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0E5" w:rsidRDefault="007350E5" w:rsidP="007350E5">
      <w:pPr>
        <w:jc w:val="center"/>
        <w:rPr>
          <w:b/>
          <w:color w:val="000000"/>
        </w:rPr>
      </w:pPr>
      <w:bookmarkStart w:id="0" w:name="_Toc523469969"/>
    </w:p>
    <w:p w:rsidR="007350E5" w:rsidRDefault="007350E5" w:rsidP="007350E5">
      <w:pPr>
        <w:tabs>
          <w:tab w:val="left" w:pos="1680"/>
        </w:tabs>
      </w:pPr>
    </w:p>
    <w:p w:rsidR="007350E5" w:rsidRDefault="007350E5" w:rsidP="007350E5">
      <w:pPr>
        <w:tabs>
          <w:tab w:val="left" w:pos="5460"/>
        </w:tabs>
        <w:jc w:val="center"/>
        <w:rPr>
          <w:sz w:val="28"/>
        </w:rPr>
      </w:pPr>
      <w:r>
        <w:rPr>
          <w:sz w:val="28"/>
        </w:rPr>
        <w:t>федеральное государственное бюджетное образовательное учреждение</w:t>
      </w:r>
    </w:p>
    <w:p w:rsidR="007350E5" w:rsidRPr="004B2C94" w:rsidRDefault="007350E5" w:rsidP="007350E5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7350E5" w:rsidRDefault="007350E5" w:rsidP="007350E5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7350E5" w:rsidRPr="004B2C94" w:rsidRDefault="007350E5" w:rsidP="007350E5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7350E5" w:rsidRPr="003D3F82" w:rsidRDefault="007350E5" w:rsidP="007350E5">
      <w:pPr>
        <w:rPr>
          <w:b/>
          <w:color w:val="000000"/>
          <w:sz w:val="28"/>
          <w:szCs w:val="28"/>
        </w:rPr>
      </w:pPr>
    </w:p>
    <w:p w:rsidR="007350E5" w:rsidRPr="003D3F82" w:rsidRDefault="007350E5" w:rsidP="007350E5">
      <w:pPr>
        <w:rPr>
          <w:b/>
          <w:color w:val="000000"/>
          <w:sz w:val="28"/>
          <w:szCs w:val="28"/>
        </w:rPr>
      </w:pPr>
    </w:p>
    <w:p w:rsidR="007350E5" w:rsidRPr="003D3F82" w:rsidRDefault="007350E5" w:rsidP="007350E5">
      <w:pPr>
        <w:rPr>
          <w:b/>
          <w:color w:val="000000"/>
          <w:sz w:val="28"/>
          <w:szCs w:val="28"/>
          <w:highlight w:val="yellow"/>
        </w:rPr>
      </w:pPr>
    </w:p>
    <w:p w:rsidR="007350E5" w:rsidRPr="003D3F82" w:rsidRDefault="007350E5" w:rsidP="007350E5">
      <w:pPr>
        <w:rPr>
          <w:b/>
          <w:color w:val="000000"/>
          <w:sz w:val="28"/>
          <w:szCs w:val="28"/>
          <w:highlight w:val="yellow"/>
        </w:rPr>
      </w:pPr>
    </w:p>
    <w:p w:rsidR="007350E5" w:rsidRDefault="007350E5" w:rsidP="007350E5">
      <w:pPr>
        <w:rPr>
          <w:b/>
          <w:color w:val="000000"/>
          <w:sz w:val="28"/>
          <w:szCs w:val="28"/>
          <w:highlight w:val="yellow"/>
        </w:rPr>
      </w:pPr>
    </w:p>
    <w:p w:rsidR="00501F6F" w:rsidRPr="003D3F82" w:rsidRDefault="00501F6F" w:rsidP="007350E5">
      <w:pPr>
        <w:rPr>
          <w:b/>
          <w:color w:val="000000"/>
          <w:sz w:val="28"/>
          <w:szCs w:val="28"/>
          <w:highlight w:val="yellow"/>
        </w:rPr>
      </w:pPr>
    </w:p>
    <w:p w:rsidR="007350E5" w:rsidRPr="003D3F82" w:rsidRDefault="007350E5" w:rsidP="007350E5">
      <w:pPr>
        <w:rPr>
          <w:b/>
          <w:color w:val="000000"/>
          <w:sz w:val="28"/>
          <w:szCs w:val="28"/>
          <w:highlight w:val="yellow"/>
        </w:rPr>
      </w:pPr>
    </w:p>
    <w:p w:rsidR="007350E5" w:rsidRDefault="007350E5" w:rsidP="007350E5">
      <w:pPr>
        <w:rPr>
          <w:b/>
          <w:color w:val="000000"/>
          <w:sz w:val="28"/>
          <w:szCs w:val="28"/>
          <w:highlight w:val="yellow"/>
        </w:rPr>
      </w:pPr>
    </w:p>
    <w:p w:rsidR="00835F56" w:rsidRPr="003D3F82" w:rsidRDefault="00835F56" w:rsidP="007350E5">
      <w:pPr>
        <w:rPr>
          <w:b/>
          <w:color w:val="000000"/>
          <w:sz w:val="28"/>
          <w:szCs w:val="28"/>
          <w:highlight w:val="yellow"/>
        </w:rPr>
      </w:pPr>
    </w:p>
    <w:p w:rsidR="007350E5" w:rsidRPr="003D3F82" w:rsidRDefault="007350E5" w:rsidP="007350E5">
      <w:pPr>
        <w:rPr>
          <w:b/>
          <w:color w:val="000000"/>
          <w:sz w:val="28"/>
          <w:szCs w:val="28"/>
          <w:highlight w:val="yellow"/>
        </w:rPr>
      </w:pPr>
    </w:p>
    <w:p w:rsidR="007350E5" w:rsidRPr="003D3F82" w:rsidRDefault="007350E5" w:rsidP="007350E5">
      <w:pPr>
        <w:rPr>
          <w:b/>
          <w:color w:val="000000"/>
          <w:sz w:val="28"/>
          <w:szCs w:val="28"/>
        </w:rPr>
      </w:pPr>
    </w:p>
    <w:p w:rsidR="007350E5" w:rsidRPr="00835F56" w:rsidRDefault="007350E5" w:rsidP="00501F6F">
      <w:pPr>
        <w:jc w:val="center"/>
        <w:rPr>
          <w:b/>
          <w:color w:val="000000"/>
        </w:rPr>
      </w:pPr>
      <w:r w:rsidRPr="00835F56">
        <w:rPr>
          <w:b/>
          <w:color w:val="000000"/>
        </w:rPr>
        <w:t xml:space="preserve">ФОНД ОЦЕНОЧНЫХ СРЕДСТВ </w:t>
      </w:r>
    </w:p>
    <w:p w:rsidR="007350E5" w:rsidRPr="00835F56" w:rsidRDefault="007350E5" w:rsidP="007350E5">
      <w:pPr>
        <w:jc w:val="center"/>
        <w:rPr>
          <w:b/>
          <w:color w:val="000000"/>
        </w:rPr>
      </w:pPr>
      <w:r w:rsidRPr="00835F56">
        <w:rPr>
          <w:b/>
          <w:color w:val="000000"/>
        </w:rPr>
        <w:t xml:space="preserve">ДЛЯ ПРОВЕДЕНИЯ ПРОМЕЖУТОЧНОЙ АТТЕСТАЦИИ </w:t>
      </w:r>
    </w:p>
    <w:p w:rsidR="007350E5" w:rsidRPr="00835F56" w:rsidRDefault="007350E5" w:rsidP="007350E5">
      <w:pPr>
        <w:jc w:val="center"/>
        <w:rPr>
          <w:b/>
          <w:color w:val="000000"/>
        </w:rPr>
      </w:pPr>
      <w:proofErr w:type="gramStart"/>
      <w:r w:rsidRPr="00835F56">
        <w:rPr>
          <w:b/>
          <w:color w:val="000000"/>
        </w:rPr>
        <w:t>ОБУЧАЮЩИХСЯ</w:t>
      </w:r>
      <w:proofErr w:type="gramEnd"/>
      <w:r w:rsidRPr="00835F56">
        <w:rPr>
          <w:b/>
          <w:color w:val="000000"/>
        </w:rPr>
        <w:t xml:space="preserve"> ПО </w:t>
      </w:r>
      <w:r w:rsidR="00501F6F" w:rsidRPr="00835F56">
        <w:rPr>
          <w:b/>
          <w:color w:val="000000"/>
        </w:rPr>
        <w:t xml:space="preserve"> </w:t>
      </w:r>
      <w:r w:rsidR="007A2F13">
        <w:rPr>
          <w:b/>
          <w:color w:val="000000"/>
        </w:rPr>
        <w:t>ПРОИЗВОДСТВЕННОЙ (</w:t>
      </w:r>
      <w:r w:rsidR="00501F6F" w:rsidRPr="00835F56">
        <w:rPr>
          <w:b/>
          <w:color w:val="000000"/>
        </w:rPr>
        <w:t>КЛИНИЧЕСКОЙ</w:t>
      </w:r>
      <w:r w:rsidR="007A2F13">
        <w:rPr>
          <w:b/>
          <w:color w:val="000000"/>
        </w:rPr>
        <w:t>)</w:t>
      </w:r>
      <w:r w:rsidR="00501F6F" w:rsidRPr="00835F56">
        <w:rPr>
          <w:b/>
          <w:color w:val="000000"/>
        </w:rPr>
        <w:t xml:space="preserve"> </w:t>
      </w:r>
      <w:r w:rsidRPr="00835F56">
        <w:rPr>
          <w:b/>
          <w:color w:val="000000"/>
        </w:rPr>
        <w:t>ПРАКТИКЕ</w:t>
      </w:r>
      <w:r w:rsidR="00501F6F" w:rsidRPr="00835F56">
        <w:rPr>
          <w:b/>
          <w:color w:val="000000"/>
        </w:rPr>
        <w:t xml:space="preserve"> </w:t>
      </w:r>
      <w:r w:rsidR="00697DDF">
        <w:rPr>
          <w:b/>
          <w:color w:val="000000"/>
        </w:rPr>
        <w:t xml:space="preserve">ПО </w:t>
      </w:r>
      <w:r w:rsidR="002A536B">
        <w:rPr>
          <w:b/>
          <w:color w:val="000000"/>
        </w:rPr>
        <w:t>ЧЕЛЮСТНО-ЛИЦЕВОЙ ХИРУРГИИ</w:t>
      </w:r>
      <w:r w:rsidR="00501F6F" w:rsidRPr="00835F56">
        <w:rPr>
          <w:b/>
          <w:color w:val="000000"/>
        </w:rPr>
        <w:t xml:space="preserve"> ПО НАПРАВЛЕНИЮ ПОДГОТОВКИ СПЕЦИАЛЬНОСТИ </w:t>
      </w:r>
      <w:r w:rsidR="00501F6F" w:rsidRPr="00835F56">
        <w:rPr>
          <w:b/>
          <w:color w:val="000000"/>
          <w:spacing w:val="-3"/>
        </w:rPr>
        <w:t>31.08.</w:t>
      </w:r>
      <w:r w:rsidR="0071394A">
        <w:rPr>
          <w:b/>
          <w:color w:val="000000"/>
          <w:spacing w:val="-3"/>
        </w:rPr>
        <w:t>69</w:t>
      </w:r>
      <w:r w:rsidR="00501F6F" w:rsidRPr="00835F56">
        <w:rPr>
          <w:b/>
          <w:color w:val="000000"/>
          <w:spacing w:val="-3"/>
        </w:rPr>
        <w:t xml:space="preserve"> «</w:t>
      </w:r>
      <w:r w:rsidR="0071394A">
        <w:rPr>
          <w:b/>
          <w:color w:val="000000"/>
          <w:spacing w:val="-3"/>
        </w:rPr>
        <w:t>ЧЕЛЮСТНО-ЛИЦЕВАЯ ХИРУРГИЯ</w:t>
      </w:r>
      <w:r w:rsidR="00B81795">
        <w:rPr>
          <w:b/>
          <w:color w:val="000000"/>
          <w:spacing w:val="-3"/>
        </w:rPr>
        <w:t>»</w:t>
      </w:r>
    </w:p>
    <w:p w:rsidR="007350E5" w:rsidRPr="002D3B4E" w:rsidRDefault="007350E5" w:rsidP="007350E5">
      <w:pPr>
        <w:jc w:val="center"/>
        <w:rPr>
          <w:sz w:val="28"/>
        </w:rPr>
      </w:pPr>
    </w:p>
    <w:p w:rsidR="007350E5" w:rsidRPr="002D3B4E" w:rsidRDefault="007350E5" w:rsidP="007350E5">
      <w:pPr>
        <w:jc w:val="right"/>
        <w:rPr>
          <w:b/>
          <w:color w:val="000000"/>
          <w:sz w:val="28"/>
          <w:szCs w:val="28"/>
        </w:rPr>
      </w:pPr>
    </w:p>
    <w:p w:rsidR="007350E5" w:rsidRDefault="007350E5" w:rsidP="007350E5">
      <w:pPr>
        <w:jc w:val="right"/>
        <w:rPr>
          <w:b/>
          <w:color w:val="000000"/>
          <w:sz w:val="28"/>
          <w:szCs w:val="28"/>
        </w:rPr>
      </w:pPr>
    </w:p>
    <w:p w:rsidR="00501F6F" w:rsidRDefault="00501F6F" w:rsidP="007350E5">
      <w:pPr>
        <w:jc w:val="right"/>
        <w:rPr>
          <w:b/>
          <w:color w:val="000000"/>
          <w:sz w:val="28"/>
          <w:szCs w:val="28"/>
        </w:rPr>
      </w:pPr>
    </w:p>
    <w:p w:rsidR="00501F6F" w:rsidRDefault="00501F6F" w:rsidP="007350E5">
      <w:pPr>
        <w:jc w:val="right"/>
        <w:rPr>
          <w:b/>
          <w:color w:val="000000"/>
          <w:sz w:val="28"/>
          <w:szCs w:val="28"/>
        </w:rPr>
      </w:pPr>
    </w:p>
    <w:p w:rsidR="00501F6F" w:rsidRDefault="00501F6F" w:rsidP="007350E5">
      <w:pPr>
        <w:jc w:val="right"/>
        <w:rPr>
          <w:b/>
          <w:color w:val="000000"/>
          <w:sz w:val="28"/>
          <w:szCs w:val="28"/>
        </w:rPr>
      </w:pPr>
    </w:p>
    <w:p w:rsidR="00501F6F" w:rsidRDefault="00501F6F" w:rsidP="007350E5">
      <w:pPr>
        <w:jc w:val="right"/>
        <w:rPr>
          <w:b/>
          <w:color w:val="000000"/>
          <w:sz w:val="28"/>
          <w:szCs w:val="28"/>
        </w:rPr>
      </w:pPr>
    </w:p>
    <w:p w:rsidR="00501F6F" w:rsidRPr="002D3B4E" w:rsidRDefault="00501F6F" w:rsidP="007350E5">
      <w:pPr>
        <w:jc w:val="right"/>
        <w:rPr>
          <w:b/>
          <w:color w:val="000000"/>
          <w:sz w:val="28"/>
          <w:szCs w:val="28"/>
        </w:rPr>
      </w:pPr>
    </w:p>
    <w:p w:rsidR="007350E5" w:rsidRPr="002D3B4E" w:rsidRDefault="007350E5" w:rsidP="007350E5">
      <w:pPr>
        <w:jc w:val="right"/>
        <w:rPr>
          <w:b/>
          <w:color w:val="000000"/>
          <w:sz w:val="28"/>
          <w:szCs w:val="28"/>
        </w:rPr>
      </w:pPr>
    </w:p>
    <w:p w:rsidR="007350E5" w:rsidRPr="002D3B4E" w:rsidRDefault="007350E5" w:rsidP="007350E5">
      <w:pPr>
        <w:jc w:val="right"/>
        <w:rPr>
          <w:b/>
          <w:color w:val="000000"/>
          <w:sz w:val="28"/>
          <w:szCs w:val="28"/>
        </w:rPr>
      </w:pPr>
    </w:p>
    <w:p w:rsidR="007350E5" w:rsidRPr="002D3B4E" w:rsidRDefault="007350E5" w:rsidP="007350E5">
      <w:pPr>
        <w:jc w:val="right"/>
        <w:rPr>
          <w:b/>
          <w:color w:val="000000"/>
          <w:sz w:val="28"/>
          <w:szCs w:val="28"/>
        </w:rPr>
      </w:pPr>
    </w:p>
    <w:p w:rsidR="007350E5" w:rsidRPr="002D3B4E" w:rsidRDefault="007350E5" w:rsidP="007350E5">
      <w:pPr>
        <w:jc w:val="right"/>
        <w:rPr>
          <w:color w:val="000000"/>
          <w:sz w:val="28"/>
          <w:szCs w:val="28"/>
        </w:rPr>
      </w:pPr>
    </w:p>
    <w:p w:rsidR="00501F6F" w:rsidRPr="00CF7355" w:rsidRDefault="00501F6F" w:rsidP="00501F6F">
      <w:pPr>
        <w:ind w:firstLine="709"/>
        <w:jc w:val="both"/>
        <w:rPr>
          <w:color w:val="000000"/>
        </w:rPr>
      </w:pPr>
      <w:r w:rsidRPr="00CF7355">
        <w:rPr>
          <w:color w:val="000000"/>
        </w:rPr>
        <w:t xml:space="preserve">Является частью основной профессиональной образовательной программы высшего образования </w:t>
      </w:r>
      <w:r w:rsidRPr="000C11F4">
        <w:rPr>
          <w:color w:val="000000"/>
        </w:rPr>
        <w:t>по направлению подготовки (специальности)</w:t>
      </w:r>
      <w:r w:rsidRPr="00CF7355">
        <w:rPr>
          <w:color w:val="000000"/>
        </w:rPr>
        <w:t xml:space="preserve"> </w:t>
      </w:r>
      <w:r>
        <w:rPr>
          <w:color w:val="000000"/>
        </w:rPr>
        <w:t>31.08.74 «Стоматология хирург</w:t>
      </w:r>
      <w:r>
        <w:rPr>
          <w:color w:val="000000"/>
        </w:rPr>
        <w:t>и</w:t>
      </w:r>
      <w:r>
        <w:rPr>
          <w:color w:val="000000"/>
        </w:rPr>
        <w:t xml:space="preserve">ческая», </w:t>
      </w:r>
      <w:r w:rsidRPr="00CF7355">
        <w:rPr>
          <w:color w:val="000000"/>
        </w:rPr>
        <w:t xml:space="preserve">утвержденной ученым советом ФГБОУ ВО </w:t>
      </w:r>
      <w:proofErr w:type="spellStart"/>
      <w:r w:rsidRPr="00CF7355">
        <w:rPr>
          <w:color w:val="000000"/>
        </w:rPr>
        <w:t>ОрГМУ</w:t>
      </w:r>
      <w:proofErr w:type="spellEnd"/>
      <w:r w:rsidRPr="00CF7355">
        <w:rPr>
          <w:color w:val="000000"/>
        </w:rPr>
        <w:t xml:space="preserve"> Минздрава России</w:t>
      </w:r>
    </w:p>
    <w:p w:rsidR="00501F6F" w:rsidRPr="00CF7355" w:rsidRDefault="00501F6F" w:rsidP="00501F6F">
      <w:pPr>
        <w:ind w:firstLine="709"/>
        <w:jc w:val="both"/>
        <w:rPr>
          <w:color w:val="000000"/>
        </w:rPr>
      </w:pPr>
    </w:p>
    <w:p w:rsidR="00501F6F" w:rsidRPr="002A536B" w:rsidRDefault="00501F6F" w:rsidP="00501F6F">
      <w:pPr>
        <w:ind w:firstLine="709"/>
        <w:jc w:val="center"/>
        <w:rPr>
          <w:color w:val="000000"/>
          <w:lang w:val="en-US"/>
        </w:rPr>
      </w:pPr>
      <w:r w:rsidRPr="002A536B">
        <w:rPr>
          <w:color w:val="000000"/>
        </w:rPr>
        <w:t>протокол № 11  от «22» июня 2018 г.</w:t>
      </w:r>
    </w:p>
    <w:p w:rsidR="00501F6F" w:rsidRPr="00CF7355" w:rsidRDefault="00501F6F" w:rsidP="00501F6F">
      <w:pPr>
        <w:ind w:firstLine="709"/>
        <w:jc w:val="center"/>
        <w:rPr>
          <w:sz w:val="28"/>
          <w:szCs w:val="20"/>
        </w:rPr>
      </w:pPr>
    </w:p>
    <w:p w:rsidR="00501F6F" w:rsidRDefault="00501F6F" w:rsidP="00501F6F">
      <w:pPr>
        <w:ind w:firstLine="709"/>
        <w:jc w:val="center"/>
        <w:rPr>
          <w:sz w:val="28"/>
          <w:szCs w:val="20"/>
        </w:rPr>
      </w:pPr>
    </w:p>
    <w:p w:rsidR="00501F6F" w:rsidRDefault="00501F6F" w:rsidP="00501F6F">
      <w:pPr>
        <w:ind w:firstLine="709"/>
        <w:jc w:val="center"/>
        <w:rPr>
          <w:sz w:val="28"/>
          <w:szCs w:val="20"/>
        </w:rPr>
      </w:pPr>
    </w:p>
    <w:p w:rsidR="00501F6F" w:rsidRDefault="00501F6F" w:rsidP="00501F6F">
      <w:pPr>
        <w:ind w:firstLine="709"/>
        <w:jc w:val="center"/>
        <w:rPr>
          <w:sz w:val="28"/>
          <w:szCs w:val="20"/>
        </w:rPr>
      </w:pPr>
    </w:p>
    <w:p w:rsidR="00501F6F" w:rsidRDefault="00501F6F" w:rsidP="00501F6F">
      <w:pPr>
        <w:ind w:firstLine="709"/>
        <w:jc w:val="center"/>
        <w:rPr>
          <w:sz w:val="28"/>
          <w:szCs w:val="20"/>
        </w:rPr>
      </w:pPr>
    </w:p>
    <w:p w:rsidR="00501F6F" w:rsidRDefault="00501F6F" w:rsidP="00501F6F">
      <w:pPr>
        <w:ind w:firstLine="709"/>
        <w:jc w:val="center"/>
        <w:rPr>
          <w:sz w:val="28"/>
          <w:szCs w:val="20"/>
        </w:rPr>
      </w:pPr>
    </w:p>
    <w:p w:rsidR="00965203" w:rsidRPr="00501F6F" w:rsidRDefault="00501F6F" w:rsidP="00501F6F">
      <w:pPr>
        <w:jc w:val="center"/>
        <w:rPr>
          <w:sz w:val="28"/>
          <w:szCs w:val="20"/>
        </w:rPr>
      </w:pPr>
      <w:r w:rsidRPr="00CF7355">
        <w:rPr>
          <w:sz w:val="28"/>
          <w:szCs w:val="20"/>
        </w:rPr>
        <w:t>Оренбург</w:t>
      </w:r>
    </w:p>
    <w:p w:rsidR="00965203" w:rsidRPr="004B2C94" w:rsidRDefault="00965203" w:rsidP="007350E5">
      <w:pPr>
        <w:jc w:val="center"/>
        <w:rPr>
          <w:sz w:val="28"/>
        </w:rPr>
      </w:pPr>
    </w:p>
    <w:p w:rsidR="007350E5" w:rsidRPr="007350E5" w:rsidRDefault="007350E5" w:rsidP="0034706E">
      <w:pPr>
        <w:pStyle w:val="af6"/>
        <w:numPr>
          <w:ilvl w:val="0"/>
          <w:numId w:val="19"/>
        </w:numPr>
        <w:spacing w:after="160" w:line="259" w:lineRule="auto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7350E5">
        <w:rPr>
          <w:rFonts w:ascii="Times New Roman" w:hAnsi="Times New Roman"/>
          <w:b/>
          <w:color w:val="000000"/>
          <w:sz w:val="28"/>
          <w:szCs w:val="28"/>
        </w:rPr>
        <w:lastRenderedPageBreak/>
        <w:t>Паспорт фонда оценочных средств</w:t>
      </w:r>
    </w:p>
    <w:p w:rsidR="007350E5" w:rsidRPr="00E836D2" w:rsidRDefault="007350E5" w:rsidP="007350E5">
      <w:pPr>
        <w:pStyle w:val="af6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7350E5" w:rsidRPr="00E836D2" w:rsidRDefault="007350E5" w:rsidP="007350E5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Фонд оценочных </w:t>
      </w:r>
      <w:r>
        <w:rPr>
          <w:rFonts w:ascii="Times New Roman" w:hAnsi="Times New Roman"/>
          <w:color w:val="000000"/>
          <w:sz w:val="28"/>
          <w:szCs w:val="28"/>
        </w:rPr>
        <w:t xml:space="preserve">средств по практике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контрольно-оценочные материалы для контроля сформированных в процессе </w:t>
      </w:r>
      <w:r>
        <w:rPr>
          <w:rFonts w:ascii="Times New Roman" w:hAnsi="Times New Roman"/>
          <w:color w:val="000000"/>
          <w:sz w:val="28"/>
          <w:szCs w:val="28"/>
        </w:rPr>
        <w:t>прохождения практики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результатов обучения на промежуточной аттестации в </w:t>
      </w:r>
      <w:r w:rsidRPr="00AE0E77">
        <w:rPr>
          <w:rFonts w:ascii="Times New Roman" w:hAnsi="Times New Roman"/>
          <w:color w:val="000000"/>
          <w:sz w:val="28"/>
          <w:szCs w:val="28"/>
        </w:rPr>
        <w:t>форме зачета.</w:t>
      </w:r>
    </w:p>
    <w:p w:rsidR="007350E5" w:rsidRPr="00E836D2" w:rsidRDefault="007350E5" w:rsidP="007350E5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Контрольно – оценочные материалы для промежуточной аттестации с</w:t>
      </w:r>
      <w:r w:rsidRPr="00E836D2">
        <w:rPr>
          <w:rFonts w:ascii="Times New Roman" w:hAnsi="Times New Roman"/>
          <w:color w:val="000000"/>
          <w:sz w:val="28"/>
          <w:szCs w:val="28"/>
        </w:rPr>
        <w:t>о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ответствуют форме </w:t>
      </w:r>
      <w:r>
        <w:rPr>
          <w:rFonts w:ascii="Times New Roman" w:hAnsi="Times New Roman"/>
          <w:color w:val="000000"/>
          <w:sz w:val="28"/>
          <w:szCs w:val="28"/>
        </w:rPr>
        <w:t>промежуточной аттестации по данному виду практики</w:t>
      </w:r>
      <w:r w:rsidR="00863C37">
        <w:rPr>
          <w:rFonts w:ascii="Times New Roman" w:hAnsi="Times New Roman"/>
          <w:color w:val="000000"/>
          <w:sz w:val="28"/>
          <w:szCs w:val="28"/>
        </w:rPr>
        <w:t>, о</w:t>
      </w:r>
      <w:r w:rsidR="00863C37">
        <w:rPr>
          <w:rFonts w:ascii="Times New Roman" w:hAnsi="Times New Roman"/>
          <w:color w:val="000000"/>
          <w:sz w:val="28"/>
          <w:szCs w:val="28"/>
        </w:rPr>
        <w:t>п</w:t>
      </w:r>
      <w:r w:rsidR="00863C37">
        <w:rPr>
          <w:rFonts w:ascii="Times New Roman" w:hAnsi="Times New Roman"/>
          <w:color w:val="000000"/>
          <w:sz w:val="28"/>
          <w:szCs w:val="28"/>
        </w:rPr>
        <w:t>ределенной в учебном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плане О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E836D2">
        <w:rPr>
          <w:rFonts w:ascii="Times New Roman" w:hAnsi="Times New Roman"/>
          <w:color w:val="000000"/>
          <w:sz w:val="28"/>
          <w:szCs w:val="28"/>
        </w:rPr>
        <w:t>ОП и направлены на пр</w:t>
      </w:r>
      <w:r>
        <w:rPr>
          <w:rFonts w:ascii="Times New Roman" w:hAnsi="Times New Roman"/>
          <w:color w:val="000000"/>
          <w:sz w:val="28"/>
          <w:szCs w:val="28"/>
        </w:rPr>
        <w:t xml:space="preserve">оверку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сформированн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сти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3B4E">
        <w:rPr>
          <w:rFonts w:ascii="Times New Roman" w:hAnsi="Times New Roman"/>
          <w:color w:val="000000"/>
          <w:sz w:val="28"/>
          <w:szCs w:val="28"/>
        </w:rPr>
        <w:t xml:space="preserve">умений,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навыков 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="002D3B4E"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рактическ</w:t>
      </w:r>
      <w:r w:rsidR="002D3B4E">
        <w:rPr>
          <w:rFonts w:ascii="Times New Roman" w:hAnsi="Times New Roman"/>
          <w:color w:val="000000"/>
          <w:sz w:val="28"/>
          <w:szCs w:val="28"/>
        </w:rPr>
        <w:t>ого опыта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36D2">
        <w:rPr>
          <w:rFonts w:ascii="Times New Roman" w:hAnsi="Times New Roman"/>
          <w:color w:val="000000"/>
          <w:sz w:val="28"/>
          <w:szCs w:val="28"/>
        </w:rPr>
        <w:t>по каждой комп</w:t>
      </w:r>
      <w:r>
        <w:rPr>
          <w:rFonts w:ascii="Times New Roman" w:hAnsi="Times New Roman"/>
          <w:color w:val="000000"/>
          <w:sz w:val="28"/>
          <w:szCs w:val="28"/>
        </w:rPr>
        <w:t>етенции, устано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ленной в программе практики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p w:rsidR="007350E5" w:rsidRDefault="007350E5" w:rsidP="007350E5">
      <w:pPr>
        <w:pStyle w:val="af6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В результате прохождения практики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у обучающегося формируются 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сл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е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дующие компетенции:</w:t>
      </w:r>
      <w:proofErr w:type="gramEnd"/>
    </w:p>
    <w:p w:rsidR="00501F6F" w:rsidRDefault="00501F6F" w:rsidP="00501F6F">
      <w:pPr>
        <w:pStyle w:val="af6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8A012F" w:rsidRPr="008A012F" w:rsidRDefault="008A012F" w:rsidP="008A012F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bookmarkStart w:id="1" w:name="_GoBack"/>
      <w:r w:rsidRPr="00FE7127">
        <w:rPr>
          <w:rFonts w:ascii="Times New Roman" w:hAnsi="Times New Roman"/>
          <w:color w:val="000000"/>
          <w:sz w:val="28"/>
          <w:szCs w:val="28"/>
        </w:rPr>
        <w:t>УК-1</w:t>
      </w:r>
      <w:r w:rsidRPr="00FE7127">
        <w:rPr>
          <w:rFonts w:ascii="Times New Roman" w:hAnsi="Times New Roman"/>
          <w:color w:val="000000"/>
          <w:sz w:val="28"/>
          <w:szCs w:val="28"/>
        </w:rPr>
        <w:tab/>
      </w:r>
      <w:r w:rsidRPr="008A012F">
        <w:rPr>
          <w:rFonts w:ascii="Times New Roman" w:hAnsi="Times New Roman"/>
          <w:color w:val="000000"/>
          <w:sz w:val="28"/>
          <w:szCs w:val="28"/>
        </w:rPr>
        <w:t>готовностью к абстрактному мышлению, анализу, синтезу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8A012F" w:rsidRPr="008A012F" w:rsidRDefault="008A012F" w:rsidP="008A012F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A012F">
        <w:rPr>
          <w:rFonts w:ascii="Times New Roman" w:hAnsi="Times New Roman"/>
          <w:color w:val="000000"/>
          <w:sz w:val="28"/>
          <w:szCs w:val="28"/>
        </w:rPr>
        <w:t>ПК-1 готовность к осуществлению комплекса мероприятий, направле</w:t>
      </w:r>
      <w:r w:rsidRPr="008A012F">
        <w:rPr>
          <w:rFonts w:ascii="Times New Roman" w:hAnsi="Times New Roman"/>
          <w:color w:val="000000"/>
          <w:sz w:val="28"/>
          <w:szCs w:val="28"/>
        </w:rPr>
        <w:t>н</w:t>
      </w:r>
      <w:r w:rsidRPr="008A012F">
        <w:rPr>
          <w:rFonts w:ascii="Times New Roman" w:hAnsi="Times New Roman"/>
          <w:color w:val="000000"/>
          <w:sz w:val="28"/>
          <w:szCs w:val="28"/>
        </w:rPr>
        <w:t>ных на сохранение и укрепление здоровья и включающих в себя формирование здорового образа жизни, предупреждение возникновения и (или) распростран</w:t>
      </w:r>
      <w:r w:rsidRPr="008A012F">
        <w:rPr>
          <w:rFonts w:ascii="Times New Roman" w:hAnsi="Times New Roman"/>
          <w:color w:val="000000"/>
          <w:sz w:val="28"/>
          <w:szCs w:val="28"/>
        </w:rPr>
        <w:t>е</w:t>
      </w:r>
      <w:r w:rsidRPr="008A012F">
        <w:rPr>
          <w:rFonts w:ascii="Times New Roman" w:hAnsi="Times New Roman"/>
          <w:color w:val="000000"/>
          <w:sz w:val="28"/>
          <w:szCs w:val="28"/>
        </w:rPr>
        <w:t>ния заболеваний, их раннюю диагностику, выявление причин и условий их во</w:t>
      </w:r>
      <w:r w:rsidRPr="008A012F">
        <w:rPr>
          <w:rFonts w:ascii="Times New Roman" w:hAnsi="Times New Roman"/>
          <w:color w:val="000000"/>
          <w:sz w:val="28"/>
          <w:szCs w:val="28"/>
        </w:rPr>
        <w:t>з</w:t>
      </w:r>
      <w:r w:rsidRPr="008A012F">
        <w:rPr>
          <w:rFonts w:ascii="Times New Roman" w:hAnsi="Times New Roman"/>
          <w:color w:val="000000"/>
          <w:sz w:val="28"/>
          <w:szCs w:val="28"/>
        </w:rPr>
        <w:t xml:space="preserve">никновения и развития, а также направленных на устранение вредного </w:t>
      </w:r>
      <w:proofErr w:type="gramStart"/>
      <w:r w:rsidRPr="008A012F">
        <w:rPr>
          <w:rFonts w:ascii="Times New Roman" w:hAnsi="Times New Roman"/>
          <w:color w:val="000000"/>
          <w:sz w:val="28"/>
          <w:szCs w:val="28"/>
        </w:rPr>
        <w:t>влияния</w:t>
      </w:r>
      <w:proofErr w:type="gramEnd"/>
      <w:r w:rsidRPr="008A012F">
        <w:rPr>
          <w:rFonts w:ascii="Times New Roman" w:hAnsi="Times New Roman"/>
          <w:color w:val="000000"/>
          <w:sz w:val="28"/>
          <w:szCs w:val="28"/>
        </w:rPr>
        <w:t xml:space="preserve"> на здоровье человека факторов среды его обитания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8A012F" w:rsidRDefault="008A012F" w:rsidP="008A012F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A012F">
        <w:rPr>
          <w:rFonts w:ascii="Times New Roman" w:hAnsi="Times New Roman"/>
          <w:color w:val="000000"/>
          <w:sz w:val="28"/>
          <w:szCs w:val="28"/>
        </w:rPr>
        <w:t>ПК-4 готовность к применению социально-гигиенических методик сбора и медико-статистического анализа информации о показателях здоровья взро</w:t>
      </w:r>
      <w:r w:rsidRPr="008A012F">
        <w:rPr>
          <w:rFonts w:ascii="Times New Roman" w:hAnsi="Times New Roman"/>
          <w:color w:val="000000"/>
          <w:sz w:val="28"/>
          <w:szCs w:val="28"/>
        </w:rPr>
        <w:t>с</w:t>
      </w:r>
      <w:r w:rsidRPr="008A012F">
        <w:rPr>
          <w:rFonts w:ascii="Times New Roman" w:hAnsi="Times New Roman"/>
          <w:color w:val="000000"/>
          <w:sz w:val="28"/>
          <w:szCs w:val="28"/>
        </w:rPr>
        <w:t>лых и подростков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8A012F" w:rsidRPr="00FE7127" w:rsidRDefault="008A012F" w:rsidP="008A012F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FE7127">
        <w:rPr>
          <w:rFonts w:ascii="Times New Roman" w:hAnsi="Times New Roman"/>
          <w:color w:val="000000"/>
          <w:sz w:val="28"/>
          <w:szCs w:val="28"/>
        </w:rPr>
        <w:t>ПК-5</w:t>
      </w:r>
      <w:r w:rsidRPr="00FE7127">
        <w:rPr>
          <w:rFonts w:ascii="Times New Roman" w:hAnsi="Times New Roman"/>
          <w:color w:val="000000"/>
          <w:sz w:val="28"/>
          <w:szCs w:val="28"/>
        </w:rPr>
        <w:tab/>
      </w:r>
      <w:r w:rsidRPr="008A012F">
        <w:rPr>
          <w:rFonts w:ascii="Times New Roman" w:hAnsi="Times New Roman"/>
          <w:color w:val="000000"/>
          <w:sz w:val="28"/>
          <w:szCs w:val="28"/>
        </w:rPr>
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</w:t>
      </w:r>
      <w:r w:rsidRPr="008A012F">
        <w:rPr>
          <w:rFonts w:ascii="Times New Roman" w:hAnsi="Times New Roman"/>
          <w:color w:val="000000"/>
          <w:sz w:val="28"/>
          <w:szCs w:val="28"/>
        </w:rPr>
        <w:t>н</w:t>
      </w:r>
      <w:r w:rsidRPr="008A012F">
        <w:rPr>
          <w:rFonts w:ascii="Times New Roman" w:hAnsi="Times New Roman"/>
          <w:color w:val="000000"/>
          <w:sz w:val="28"/>
          <w:szCs w:val="28"/>
        </w:rPr>
        <w:t>ных со здоровьем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8A012F" w:rsidRPr="00FE7127" w:rsidRDefault="008A012F" w:rsidP="008A012F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FE7127">
        <w:rPr>
          <w:rFonts w:ascii="Times New Roman" w:hAnsi="Times New Roman"/>
          <w:color w:val="000000"/>
          <w:sz w:val="28"/>
          <w:szCs w:val="28"/>
        </w:rPr>
        <w:t>ПК-6</w:t>
      </w:r>
      <w:r w:rsidRPr="00FE7127">
        <w:rPr>
          <w:rFonts w:ascii="Times New Roman" w:hAnsi="Times New Roman"/>
          <w:color w:val="000000"/>
          <w:sz w:val="28"/>
          <w:szCs w:val="28"/>
        </w:rPr>
        <w:tab/>
      </w:r>
      <w:r w:rsidRPr="008A012F">
        <w:rPr>
          <w:rFonts w:ascii="Times New Roman" w:hAnsi="Times New Roman"/>
          <w:color w:val="000000"/>
          <w:sz w:val="28"/>
          <w:szCs w:val="28"/>
        </w:rPr>
        <w:t>готовность к ведению и лечению пациентов с заболеваниями чел</w:t>
      </w:r>
      <w:r w:rsidRPr="008A012F">
        <w:rPr>
          <w:rFonts w:ascii="Times New Roman" w:hAnsi="Times New Roman"/>
          <w:color w:val="000000"/>
          <w:sz w:val="28"/>
          <w:szCs w:val="28"/>
        </w:rPr>
        <w:t>ю</w:t>
      </w:r>
      <w:r w:rsidRPr="008A012F">
        <w:rPr>
          <w:rFonts w:ascii="Times New Roman" w:hAnsi="Times New Roman"/>
          <w:color w:val="000000"/>
          <w:sz w:val="28"/>
          <w:szCs w:val="28"/>
        </w:rPr>
        <w:t>стно-лицевой области, нуждающихся в оказании хирургической медицинской помощи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8A012F" w:rsidRPr="008A012F" w:rsidRDefault="008A012F" w:rsidP="008A012F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A012F">
        <w:rPr>
          <w:rFonts w:ascii="Times New Roman" w:hAnsi="Times New Roman"/>
          <w:color w:val="000000"/>
          <w:sz w:val="28"/>
          <w:szCs w:val="28"/>
        </w:rPr>
        <w:t>ПК-8 готовность к применению природных лечебных факторов, лекарс</w:t>
      </w:r>
      <w:r w:rsidRPr="008A012F">
        <w:rPr>
          <w:rFonts w:ascii="Times New Roman" w:hAnsi="Times New Roman"/>
          <w:color w:val="000000"/>
          <w:sz w:val="28"/>
          <w:szCs w:val="28"/>
        </w:rPr>
        <w:t>т</w:t>
      </w:r>
      <w:r w:rsidRPr="008A012F">
        <w:rPr>
          <w:rFonts w:ascii="Times New Roman" w:hAnsi="Times New Roman"/>
          <w:color w:val="000000"/>
          <w:sz w:val="28"/>
          <w:szCs w:val="28"/>
        </w:rPr>
        <w:t>венной, немедикаментозной терапии и других методов у пациентов, нужда</w:t>
      </w:r>
      <w:r w:rsidRPr="008A012F">
        <w:rPr>
          <w:rFonts w:ascii="Times New Roman" w:hAnsi="Times New Roman"/>
          <w:color w:val="000000"/>
          <w:sz w:val="28"/>
          <w:szCs w:val="28"/>
        </w:rPr>
        <w:t>ю</w:t>
      </w:r>
      <w:r w:rsidRPr="008A012F">
        <w:rPr>
          <w:rFonts w:ascii="Times New Roman" w:hAnsi="Times New Roman"/>
          <w:color w:val="000000"/>
          <w:sz w:val="28"/>
          <w:szCs w:val="28"/>
        </w:rPr>
        <w:t>щихся в медицинской реабилитации и санаторно-курортном лечении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8A012F" w:rsidRPr="008A012F" w:rsidRDefault="008A012F" w:rsidP="008A012F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A012F">
        <w:rPr>
          <w:rFonts w:ascii="Times New Roman" w:hAnsi="Times New Roman"/>
          <w:color w:val="000000"/>
          <w:sz w:val="28"/>
          <w:szCs w:val="28"/>
        </w:rPr>
        <w:t>ПК-10 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FE7127" w:rsidRPr="008A012F" w:rsidRDefault="00FE7127" w:rsidP="00FE7127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FE7127">
        <w:rPr>
          <w:rFonts w:ascii="Times New Roman" w:hAnsi="Times New Roman"/>
          <w:caps/>
          <w:sz w:val="28"/>
          <w:szCs w:val="28"/>
        </w:rPr>
        <w:t xml:space="preserve">ПК-11 </w:t>
      </w:r>
      <w:r w:rsidRPr="00FE7127">
        <w:rPr>
          <w:rFonts w:ascii="Times New Roman" w:hAnsi="Times New Roman"/>
          <w:color w:val="000000"/>
          <w:sz w:val="28"/>
          <w:szCs w:val="28"/>
        </w:rPr>
        <w:t>готовность к участию в оценке качества оказания медицинской помощи с использованием основных медико-статистических показателей</w:t>
      </w:r>
      <w:r w:rsidR="008A012F">
        <w:rPr>
          <w:rFonts w:ascii="Times New Roman" w:hAnsi="Times New Roman"/>
          <w:color w:val="000000"/>
          <w:sz w:val="28"/>
          <w:szCs w:val="28"/>
        </w:rPr>
        <w:t>.</w:t>
      </w:r>
    </w:p>
    <w:bookmarkEnd w:id="1"/>
    <w:p w:rsidR="00FE7127" w:rsidRPr="008A012F" w:rsidRDefault="00FE7127" w:rsidP="008A012F">
      <w:pPr>
        <w:rPr>
          <w:b/>
          <w:color w:val="000000"/>
          <w:sz w:val="28"/>
          <w:szCs w:val="28"/>
        </w:rPr>
      </w:pPr>
    </w:p>
    <w:p w:rsidR="007350E5" w:rsidRDefault="007350E5" w:rsidP="0034706E">
      <w:pPr>
        <w:pStyle w:val="af6"/>
        <w:numPr>
          <w:ilvl w:val="0"/>
          <w:numId w:val="19"/>
        </w:numPr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2F1CA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промежуточной аттестации </w:t>
      </w:r>
      <w:proofErr w:type="gramStart"/>
      <w:r w:rsidRPr="002F1CA2"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proofErr w:type="gramEnd"/>
      <w:r w:rsidRPr="002F1CA2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7350E5" w:rsidRPr="002F1CA2" w:rsidRDefault="007350E5" w:rsidP="007350E5">
      <w:pPr>
        <w:pStyle w:val="af6"/>
        <w:tabs>
          <w:tab w:val="left" w:pos="1935"/>
        </w:tabs>
        <w:ind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350E5" w:rsidRPr="00E836D2" w:rsidRDefault="007350E5" w:rsidP="007350E5">
      <w:pPr>
        <w:pStyle w:val="af6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Промежуточная аттестация по практике в форме зачета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проводится </w:t>
      </w:r>
      <w:r>
        <w:rPr>
          <w:rFonts w:ascii="Times New Roman" w:hAnsi="Times New Roman"/>
          <w:color w:val="000000"/>
          <w:sz w:val="28"/>
          <w:szCs w:val="28"/>
        </w:rPr>
        <w:t>по з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четным </w:t>
      </w:r>
      <w:r w:rsidRPr="002D3B4E">
        <w:rPr>
          <w:rFonts w:ascii="Times New Roman" w:hAnsi="Times New Roman"/>
          <w:color w:val="000000"/>
          <w:sz w:val="28"/>
          <w:szCs w:val="28"/>
        </w:rPr>
        <w:t>билетам</w:t>
      </w:r>
      <w:r w:rsidRPr="002D3B4E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501F6F">
        <w:rPr>
          <w:rFonts w:ascii="Times New Roman" w:hAnsi="Times New Roman"/>
          <w:color w:val="000000"/>
          <w:sz w:val="28"/>
          <w:szCs w:val="28"/>
        </w:rPr>
        <w:t>в устной форме</w:t>
      </w:r>
    </w:p>
    <w:p w:rsidR="007350E5" w:rsidRPr="00E836D2" w:rsidRDefault="007350E5" w:rsidP="007350E5">
      <w:pPr>
        <w:pStyle w:val="af6"/>
        <w:ind w:left="0" w:firstLine="709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7350E5" w:rsidRPr="00E836D2" w:rsidRDefault="007350E5" w:rsidP="007350E5">
      <w:pPr>
        <w:pStyle w:val="af6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Критерии, применяемые для оценивания </w:t>
      </w:r>
      <w:proofErr w:type="gramStart"/>
      <w:r w:rsidRPr="00E836D2">
        <w:rPr>
          <w:rFonts w:ascii="Times New Roman" w:hAnsi="Times New Roman"/>
          <w:b/>
          <w:color w:val="000000"/>
          <w:sz w:val="28"/>
          <w:szCs w:val="28"/>
        </w:rPr>
        <w:t>обучающихся</w:t>
      </w:r>
      <w:proofErr w:type="gramEnd"/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 на промеж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у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точной аттестации  </w:t>
      </w:r>
    </w:p>
    <w:p w:rsidR="007350E5" w:rsidRPr="00E836D2" w:rsidRDefault="007350E5" w:rsidP="007350E5">
      <w:pPr>
        <w:pStyle w:val="af6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7350E5" w:rsidRPr="002D3B4E" w:rsidRDefault="007350E5" w:rsidP="007350E5">
      <w:pPr>
        <w:pStyle w:val="af6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proofErr w:type="gramStart"/>
      <w:r w:rsidRPr="002D3B4E">
        <w:rPr>
          <w:rFonts w:ascii="Times New Roman" w:hAnsi="Times New Roman"/>
          <w:i/>
          <w:color w:val="000000"/>
          <w:sz w:val="28"/>
          <w:szCs w:val="28"/>
        </w:rPr>
        <w:t xml:space="preserve">(Расчет дисциплинарного рейтинга </w:t>
      </w:r>
      <w:r w:rsidR="00532BA7" w:rsidRPr="002D3B4E">
        <w:rPr>
          <w:rFonts w:ascii="Times New Roman" w:hAnsi="Times New Roman"/>
          <w:i/>
          <w:color w:val="000000"/>
          <w:sz w:val="28"/>
          <w:szCs w:val="28"/>
        </w:rPr>
        <w:t xml:space="preserve">по практике </w:t>
      </w:r>
      <w:r w:rsidRPr="002D3B4E">
        <w:rPr>
          <w:rFonts w:ascii="Times New Roman" w:hAnsi="Times New Roman"/>
          <w:i/>
          <w:color w:val="000000"/>
          <w:sz w:val="28"/>
          <w:szCs w:val="28"/>
        </w:rPr>
        <w:t>осуществляется сл</w:t>
      </w:r>
      <w:r w:rsidRPr="002D3B4E">
        <w:rPr>
          <w:rFonts w:ascii="Times New Roman" w:hAnsi="Times New Roman"/>
          <w:i/>
          <w:color w:val="000000"/>
          <w:sz w:val="28"/>
          <w:szCs w:val="28"/>
        </w:rPr>
        <w:t>е</w:t>
      </w:r>
      <w:r w:rsidRPr="002D3B4E">
        <w:rPr>
          <w:rFonts w:ascii="Times New Roman" w:hAnsi="Times New Roman"/>
          <w:i/>
          <w:color w:val="000000"/>
          <w:sz w:val="28"/>
          <w:szCs w:val="28"/>
        </w:rPr>
        <w:t>дующим образом:</w:t>
      </w:r>
      <w:proofErr w:type="gramEnd"/>
    </w:p>
    <w:p w:rsidR="007350E5" w:rsidRPr="002D3B4E" w:rsidRDefault="007350E5" w:rsidP="007350E5">
      <w:pPr>
        <w:pStyle w:val="af6"/>
        <w:ind w:left="0" w:firstLine="709"/>
        <w:rPr>
          <w:rFonts w:ascii="Times New Roman" w:hAnsi="Times New Roman"/>
          <w:i/>
          <w:sz w:val="28"/>
          <w:szCs w:val="28"/>
        </w:rPr>
      </w:pPr>
      <w:proofErr w:type="spellStart"/>
      <w:r w:rsidRPr="002D3B4E">
        <w:rPr>
          <w:rFonts w:ascii="Times New Roman" w:hAnsi="Times New Roman"/>
          <w:i/>
          <w:sz w:val="28"/>
          <w:szCs w:val="28"/>
        </w:rPr>
        <w:t>Рд=Рт+Рб+Рз</w:t>
      </w:r>
      <w:proofErr w:type="spellEnd"/>
      <w:r w:rsidRPr="002D3B4E">
        <w:rPr>
          <w:rFonts w:ascii="Times New Roman" w:hAnsi="Times New Roman"/>
          <w:i/>
          <w:sz w:val="28"/>
          <w:szCs w:val="28"/>
        </w:rPr>
        <w:t>,</w:t>
      </w:r>
    </w:p>
    <w:p w:rsidR="007350E5" w:rsidRPr="002D3B4E" w:rsidRDefault="007350E5" w:rsidP="007350E5">
      <w:pPr>
        <w:pStyle w:val="af6"/>
        <w:ind w:left="0" w:firstLine="709"/>
        <w:rPr>
          <w:rFonts w:ascii="Times New Roman" w:hAnsi="Times New Roman"/>
          <w:b/>
          <w:i/>
          <w:sz w:val="28"/>
          <w:szCs w:val="28"/>
        </w:rPr>
      </w:pPr>
    </w:p>
    <w:p w:rsidR="007350E5" w:rsidRPr="002D3B4E" w:rsidRDefault="007350E5" w:rsidP="007350E5">
      <w:pPr>
        <w:pStyle w:val="af6"/>
        <w:ind w:left="0" w:firstLine="709"/>
        <w:rPr>
          <w:rFonts w:ascii="Times New Roman" w:hAnsi="Times New Roman"/>
          <w:i/>
          <w:sz w:val="28"/>
          <w:szCs w:val="28"/>
        </w:rPr>
      </w:pPr>
      <w:proofErr w:type="spellStart"/>
      <w:r w:rsidRPr="002D3B4E">
        <w:rPr>
          <w:rFonts w:ascii="Times New Roman" w:hAnsi="Times New Roman"/>
          <w:b/>
          <w:i/>
          <w:sz w:val="28"/>
          <w:szCs w:val="28"/>
        </w:rPr>
        <w:t>Рб</w:t>
      </w:r>
      <w:proofErr w:type="spellEnd"/>
      <w:r w:rsidRPr="002D3B4E">
        <w:rPr>
          <w:rFonts w:ascii="Times New Roman" w:hAnsi="Times New Roman"/>
          <w:b/>
          <w:i/>
          <w:sz w:val="28"/>
          <w:szCs w:val="28"/>
        </w:rPr>
        <w:t xml:space="preserve"> -</w:t>
      </w:r>
      <w:r w:rsidRPr="002D3B4E">
        <w:rPr>
          <w:rFonts w:ascii="Times New Roman" w:hAnsi="Times New Roman"/>
          <w:i/>
          <w:sz w:val="28"/>
          <w:szCs w:val="28"/>
        </w:rPr>
        <w:t xml:space="preserve"> бонусный </w:t>
      </w:r>
      <w:r w:rsidR="00532BA7" w:rsidRPr="002D3B4E">
        <w:rPr>
          <w:rFonts w:ascii="Times New Roman" w:hAnsi="Times New Roman"/>
          <w:i/>
          <w:sz w:val="28"/>
          <w:szCs w:val="28"/>
        </w:rPr>
        <w:t xml:space="preserve">фактический </w:t>
      </w:r>
      <w:r w:rsidRPr="002D3B4E">
        <w:rPr>
          <w:rFonts w:ascii="Times New Roman" w:hAnsi="Times New Roman"/>
          <w:i/>
          <w:sz w:val="28"/>
          <w:szCs w:val="28"/>
        </w:rPr>
        <w:t>рейтинг</w:t>
      </w:r>
      <w:proofErr w:type="gramStart"/>
      <w:r w:rsidRPr="002D3B4E">
        <w:rPr>
          <w:rFonts w:ascii="Times New Roman" w:hAnsi="Times New Roman"/>
          <w:i/>
          <w:sz w:val="28"/>
          <w:szCs w:val="28"/>
        </w:rPr>
        <w:t xml:space="preserve"> ;</w:t>
      </w:r>
      <w:proofErr w:type="gramEnd"/>
    </w:p>
    <w:p w:rsidR="007350E5" w:rsidRPr="002D3B4E" w:rsidRDefault="007350E5" w:rsidP="007350E5">
      <w:pPr>
        <w:pStyle w:val="af6"/>
        <w:ind w:left="0" w:firstLine="709"/>
        <w:rPr>
          <w:rFonts w:ascii="Times New Roman" w:hAnsi="Times New Roman"/>
          <w:i/>
          <w:sz w:val="28"/>
          <w:szCs w:val="28"/>
        </w:rPr>
      </w:pPr>
      <w:proofErr w:type="spellStart"/>
      <w:r w:rsidRPr="002D3B4E">
        <w:rPr>
          <w:rFonts w:ascii="Times New Roman" w:hAnsi="Times New Roman"/>
          <w:b/>
          <w:i/>
          <w:sz w:val="28"/>
          <w:szCs w:val="28"/>
        </w:rPr>
        <w:t>Рд</w:t>
      </w:r>
      <w:proofErr w:type="spellEnd"/>
      <w:r w:rsidRPr="002D3B4E">
        <w:rPr>
          <w:rFonts w:ascii="Times New Roman" w:hAnsi="Times New Roman"/>
          <w:b/>
          <w:i/>
          <w:sz w:val="28"/>
          <w:szCs w:val="28"/>
        </w:rPr>
        <w:t xml:space="preserve"> -</w:t>
      </w:r>
      <w:r w:rsidRPr="002D3B4E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2D3B4E">
        <w:rPr>
          <w:rFonts w:ascii="Times New Roman" w:hAnsi="Times New Roman"/>
          <w:i/>
          <w:sz w:val="28"/>
          <w:szCs w:val="28"/>
        </w:rPr>
        <w:t>дисциплинарные</w:t>
      </w:r>
      <w:proofErr w:type="gramEnd"/>
      <w:r w:rsidRPr="002D3B4E">
        <w:rPr>
          <w:rFonts w:ascii="Times New Roman" w:hAnsi="Times New Roman"/>
          <w:i/>
          <w:sz w:val="28"/>
          <w:szCs w:val="28"/>
        </w:rPr>
        <w:t xml:space="preserve"> рейтинг;</w:t>
      </w:r>
    </w:p>
    <w:p w:rsidR="007350E5" w:rsidRPr="002D3B4E" w:rsidRDefault="007350E5" w:rsidP="007350E5">
      <w:pPr>
        <w:pStyle w:val="af6"/>
        <w:ind w:left="0" w:firstLine="709"/>
        <w:rPr>
          <w:rFonts w:ascii="Times New Roman" w:hAnsi="Times New Roman"/>
          <w:i/>
          <w:sz w:val="28"/>
          <w:szCs w:val="28"/>
        </w:rPr>
      </w:pPr>
      <w:proofErr w:type="spellStart"/>
      <w:r w:rsidRPr="002D3B4E">
        <w:rPr>
          <w:rFonts w:ascii="Times New Roman" w:hAnsi="Times New Roman"/>
          <w:b/>
          <w:i/>
          <w:sz w:val="28"/>
          <w:szCs w:val="28"/>
        </w:rPr>
        <w:t>Рз</w:t>
      </w:r>
      <w:proofErr w:type="spellEnd"/>
      <w:r w:rsidRPr="002D3B4E">
        <w:rPr>
          <w:rFonts w:ascii="Times New Roman" w:hAnsi="Times New Roman"/>
          <w:b/>
          <w:i/>
          <w:sz w:val="28"/>
          <w:szCs w:val="28"/>
        </w:rPr>
        <w:t xml:space="preserve"> -</w:t>
      </w:r>
      <w:r w:rsidRPr="002D3B4E">
        <w:rPr>
          <w:rFonts w:ascii="Times New Roman" w:hAnsi="Times New Roman"/>
          <w:i/>
          <w:sz w:val="28"/>
          <w:szCs w:val="28"/>
        </w:rPr>
        <w:t xml:space="preserve"> зачетный рейтинг;</w:t>
      </w:r>
    </w:p>
    <w:p w:rsidR="007350E5" w:rsidRPr="002D3B4E" w:rsidRDefault="007350E5" w:rsidP="007350E5">
      <w:pPr>
        <w:pStyle w:val="af6"/>
        <w:ind w:left="0" w:firstLine="709"/>
        <w:rPr>
          <w:rFonts w:ascii="Times New Roman" w:hAnsi="Times New Roman"/>
          <w:i/>
          <w:sz w:val="28"/>
          <w:szCs w:val="28"/>
        </w:rPr>
      </w:pPr>
      <w:proofErr w:type="spellStart"/>
      <w:proofErr w:type="gramStart"/>
      <w:r w:rsidRPr="002D3B4E">
        <w:rPr>
          <w:rFonts w:ascii="Times New Roman" w:hAnsi="Times New Roman"/>
          <w:b/>
          <w:i/>
          <w:sz w:val="28"/>
          <w:szCs w:val="28"/>
        </w:rPr>
        <w:t>Рт</w:t>
      </w:r>
      <w:proofErr w:type="spellEnd"/>
      <w:r w:rsidRPr="002D3B4E">
        <w:rPr>
          <w:rFonts w:ascii="Times New Roman" w:hAnsi="Times New Roman"/>
          <w:b/>
          <w:i/>
          <w:sz w:val="28"/>
          <w:szCs w:val="28"/>
        </w:rPr>
        <w:t xml:space="preserve"> -</w:t>
      </w:r>
      <w:r w:rsidRPr="002D3B4E">
        <w:rPr>
          <w:rFonts w:ascii="Times New Roman" w:hAnsi="Times New Roman"/>
          <w:i/>
          <w:sz w:val="28"/>
          <w:szCs w:val="28"/>
        </w:rPr>
        <w:t xml:space="preserve"> текущий </w:t>
      </w:r>
      <w:r w:rsidR="00532BA7" w:rsidRPr="002D3B4E">
        <w:rPr>
          <w:rFonts w:ascii="Times New Roman" w:hAnsi="Times New Roman"/>
          <w:i/>
          <w:sz w:val="28"/>
          <w:szCs w:val="28"/>
        </w:rPr>
        <w:t xml:space="preserve">фактический </w:t>
      </w:r>
      <w:r w:rsidRPr="002D3B4E">
        <w:rPr>
          <w:rFonts w:ascii="Times New Roman" w:hAnsi="Times New Roman"/>
          <w:i/>
          <w:sz w:val="28"/>
          <w:szCs w:val="28"/>
        </w:rPr>
        <w:t>рейтинг)</w:t>
      </w:r>
      <w:proofErr w:type="gramEnd"/>
    </w:p>
    <w:p w:rsidR="007350E5" w:rsidRPr="002D3B4E" w:rsidRDefault="007350E5" w:rsidP="007350E5">
      <w:pPr>
        <w:pStyle w:val="af6"/>
        <w:ind w:left="0" w:firstLine="709"/>
        <w:rPr>
          <w:rFonts w:ascii="Times New Roman" w:hAnsi="Times New Roman"/>
          <w:sz w:val="28"/>
          <w:szCs w:val="28"/>
        </w:rPr>
      </w:pPr>
    </w:p>
    <w:p w:rsidR="007350E5" w:rsidRPr="002D3B4E" w:rsidRDefault="007350E5" w:rsidP="007350E5">
      <w:pPr>
        <w:pStyle w:val="af6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2D3B4E">
        <w:rPr>
          <w:rFonts w:ascii="Times New Roman" w:hAnsi="Times New Roman"/>
          <w:sz w:val="28"/>
          <w:szCs w:val="28"/>
        </w:rPr>
        <w:t xml:space="preserve"> </w:t>
      </w:r>
      <w:r w:rsidRPr="002D3B4E">
        <w:rPr>
          <w:rFonts w:ascii="Times New Roman" w:hAnsi="Times New Roman"/>
          <w:i/>
          <w:color w:val="000000"/>
          <w:sz w:val="28"/>
          <w:szCs w:val="28"/>
        </w:rPr>
        <w:t>Образец</w:t>
      </w:r>
      <w:r w:rsidRPr="002D3B4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D3B4E">
        <w:rPr>
          <w:rFonts w:ascii="Times New Roman" w:hAnsi="Times New Roman"/>
          <w:i/>
          <w:color w:val="000000"/>
          <w:sz w:val="28"/>
          <w:szCs w:val="28"/>
        </w:rPr>
        <w:t>критериев, применяемых для оценивания обучающихся на пр</w:t>
      </w:r>
      <w:r w:rsidRPr="002D3B4E">
        <w:rPr>
          <w:rFonts w:ascii="Times New Roman" w:hAnsi="Times New Roman"/>
          <w:i/>
          <w:color w:val="000000"/>
          <w:sz w:val="28"/>
          <w:szCs w:val="28"/>
        </w:rPr>
        <w:t>о</w:t>
      </w:r>
      <w:r w:rsidRPr="002D3B4E">
        <w:rPr>
          <w:rFonts w:ascii="Times New Roman" w:hAnsi="Times New Roman"/>
          <w:i/>
          <w:color w:val="000000"/>
          <w:sz w:val="28"/>
          <w:szCs w:val="28"/>
        </w:rPr>
        <w:t>межуточной аттестации для определения зачетного рейтинга.</w:t>
      </w:r>
      <w:r w:rsidRPr="002D3B4E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</w:p>
    <w:p w:rsidR="007350E5" w:rsidRPr="002D3B4E" w:rsidRDefault="007350E5" w:rsidP="007350E5">
      <w:pPr>
        <w:ind w:firstLine="709"/>
        <w:jc w:val="both"/>
        <w:rPr>
          <w:b/>
          <w:color w:val="000000"/>
          <w:sz w:val="28"/>
          <w:szCs w:val="28"/>
        </w:rPr>
      </w:pPr>
    </w:p>
    <w:p w:rsidR="007350E5" w:rsidRPr="002D3B4E" w:rsidRDefault="007350E5" w:rsidP="007350E5">
      <w:pPr>
        <w:ind w:firstLine="709"/>
        <w:jc w:val="center"/>
        <w:rPr>
          <w:b/>
          <w:color w:val="000000"/>
          <w:sz w:val="28"/>
          <w:szCs w:val="28"/>
        </w:rPr>
      </w:pPr>
      <w:r w:rsidRPr="002D3B4E">
        <w:rPr>
          <w:b/>
          <w:color w:val="000000"/>
          <w:sz w:val="28"/>
          <w:szCs w:val="28"/>
        </w:rPr>
        <w:t xml:space="preserve"> Критерии оценивания на зачете по практике</w:t>
      </w:r>
    </w:p>
    <w:p w:rsidR="007350E5" w:rsidRPr="002D3B4E" w:rsidRDefault="007350E5" w:rsidP="007350E5">
      <w:pPr>
        <w:ind w:firstLine="709"/>
        <w:jc w:val="center"/>
        <w:rPr>
          <w:b/>
          <w:color w:val="000000"/>
          <w:sz w:val="28"/>
          <w:szCs w:val="28"/>
        </w:rPr>
      </w:pPr>
    </w:p>
    <w:p w:rsidR="007350E5" w:rsidRPr="002D3B4E" w:rsidRDefault="007350E5" w:rsidP="007350E5">
      <w:pPr>
        <w:pStyle w:val="a5"/>
        <w:ind w:firstLine="709"/>
        <w:rPr>
          <w:rFonts w:ascii="Times New Roman" w:hAnsi="Times New Roman"/>
          <w:sz w:val="24"/>
          <w:szCs w:val="24"/>
        </w:rPr>
      </w:pPr>
      <w:r w:rsidRPr="002D3B4E">
        <w:rPr>
          <w:rFonts w:ascii="Times New Roman" w:hAnsi="Times New Roman"/>
          <w:b/>
          <w:sz w:val="28"/>
          <w:szCs w:val="28"/>
        </w:rPr>
        <w:t>11-15 баллов.</w:t>
      </w:r>
      <w:r w:rsidRPr="002D3B4E">
        <w:rPr>
          <w:rFonts w:ascii="Times New Roman" w:hAnsi="Times New Roman"/>
          <w:sz w:val="28"/>
          <w:szCs w:val="28"/>
        </w:rPr>
        <w:t xml:space="preserve"> </w:t>
      </w:r>
      <w:r w:rsidRPr="002D3B4E">
        <w:rPr>
          <w:rFonts w:ascii="Times New Roman" w:hAnsi="Times New Roman"/>
          <w:sz w:val="24"/>
          <w:szCs w:val="24"/>
          <w:shd w:val="clear" w:color="auto" w:fill="FFFFFF"/>
        </w:rPr>
        <w:t>При отсутствии нарушения сроков сдачи отчетной документации, вся документация оформлена в соответствие с требованиями, положительная характеристика с места практики.  Продемонстрировал высокую активность в ходе практики. На зачете демо</w:t>
      </w:r>
      <w:r w:rsidRPr="002D3B4E">
        <w:rPr>
          <w:rFonts w:ascii="Times New Roman" w:hAnsi="Times New Roman"/>
          <w:sz w:val="24"/>
          <w:szCs w:val="24"/>
          <w:shd w:val="clear" w:color="auto" w:fill="FFFFFF"/>
        </w:rPr>
        <w:t>н</w:t>
      </w:r>
      <w:r w:rsidRPr="002D3B4E">
        <w:rPr>
          <w:rFonts w:ascii="Times New Roman" w:hAnsi="Times New Roman"/>
          <w:sz w:val="24"/>
          <w:szCs w:val="24"/>
          <w:shd w:val="clear" w:color="auto" w:fill="FFFFFF"/>
        </w:rPr>
        <w:t>стрирует хорошее владение практическими навыками. Ответы на поставленные вопросы и</w:t>
      </w:r>
      <w:r w:rsidRPr="002D3B4E">
        <w:rPr>
          <w:rFonts w:ascii="Times New Roman" w:hAnsi="Times New Roman"/>
          <w:sz w:val="24"/>
          <w:szCs w:val="24"/>
          <w:shd w:val="clear" w:color="auto" w:fill="FFFFFF"/>
        </w:rPr>
        <w:t>з</w:t>
      </w:r>
      <w:r w:rsidRPr="002D3B4E">
        <w:rPr>
          <w:rFonts w:ascii="Times New Roman" w:hAnsi="Times New Roman"/>
          <w:sz w:val="24"/>
          <w:szCs w:val="24"/>
          <w:shd w:val="clear" w:color="auto" w:fill="FFFFFF"/>
        </w:rPr>
        <w:t>лагаются логично, последовательно</w:t>
      </w:r>
      <w:r w:rsidRPr="002D3B4E">
        <w:rPr>
          <w:rFonts w:ascii="Times New Roman" w:hAnsi="Times New Roman"/>
          <w:sz w:val="24"/>
          <w:szCs w:val="24"/>
        </w:rPr>
        <w:t xml:space="preserve"> и не требуют дополнительных пояснений. Полно ра</w:t>
      </w:r>
      <w:r w:rsidRPr="002D3B4E">
        <w:rPr>
          <w:rFonts w:ascii="Times New Roman" w:hAnsi="Times New Roman"/>
          <w:sz w:val="24"/>
          <w:szCs w:val="24"/>
        </w:rPr>
        <w:t>с</w:t>
      </w:r>
      <w:r w:rsidRPr="002D3B4E">
        <w:rPr>
          <w:rFonts w:ascii="Times New Roman" w:hAnsi="Times New Roman"/>
          <w:sz w:val="24"/>
          <w:szCs w:val="24"/>
        </w:rPr>
        <w:t>крываются причинно-следственные связи между явлениями и событиями. Делаются обосн</w:t>
      </w:r>
      <w:r w:rsidRPr="002D3B4E">
        <w:rPr>
          <w:rFonts w:ascii="Times New Roman" w:hAnsi="Times New Roman"/>
          <w:sz w:val="24"/>
          <w:szCs w:val="24"/>
        </w:rPr>
        <w:t>о</w:t>
      </w:r>
      <w:r w:rsidRPr="002D3B4E">
        <w:rPr>
          <w:rFonts w:ascii="Times New Roman" w:hAnsi="Times New Roman"/>
          <w:sz w:val="24"/>
          <w:szCs w:val="24"/>
        </w:rPr>
        <w:t>ванные выводы. Демонстрируются глубокие знания базовых нормативно-правовых актов. Соблюдаются нормы литературной речи.</w:t>
      </w:r>
    </w:p>
    <w:p w:rsidR="007350E5" w:rsidRPr="002D3B4E" w:rsidRDefault="007350E5" w:rsidP="007350E5">
      <w:pPr>
        <w:pStyle w:val="a5"/>
        <w:ind w:firstLine="709"/>
        <w:rPr>
          <w:rFonts w:ascii="Times New Roman" w:hAnsi="Times New Roman"/>
          <w:sz w:val="24"/>
          <w:szCs w:val="24"/>
        </w:rPr>
      </w:pPr>
      <w:r w:rsidRPr="002D3B4E">
        <w:rPr>
          <w:rFonts w:ascii="Times New Roman" w:hAnsi="Times New Roman"/>
          <w:b/>
          <w:sz w:val="24"/>
          <w:szCs w:val="24"/>
        </w:rPr>
        <w:t>6-10 баллов.</w:t>
      </w:r>
      <w:r w:rsidRPr="002D3B4E">
        <w:rPr>
          <w:rFonts w:ascii="Times New Roman" w:hAnsi="Times New Roman"/>
          <w:sz w:val="24"/>
          <w:szCs w:val="24"/>
        </w:rPr>
        <w:t xml:space="preserve"> При отсутствии </w:t>
      </w:r>
      <w:r w:rsidRPr="002D3B4E">
        <w:rPr>
          <w:rFonts w:ascii="Times New Roman" w:hAnsi="Times New Roman"/>
          <w:sz w:val="24"/>
          <w:szCs w:val="24"/>
          <w:shd w:val="clear" w:color="auto" w:fill="FFFFFF"/>
        </w:rPr>
        <w:t>нарушения сроков сдачи отчетной документации, в о</w:t>
      </w:r>
      <w:r w:rsidRPr="002D3B4E">
        <w:rPr>
          <w:rFonts w:ascii="Times New Roman" w:hAnsi="Times New Roman"/>
          <w:sz w:val="24"/>
          <w:szCs w:val="24"/>
          <w:shd w:val="clear" w:color="auto" w:fill="FFFFFF"/>
        </w:rPr>
        <w:t>т</w:t>
      </w:r>
      <w:r w:rsidRPr="002D3B4E">
        <w:rPr>
          <w:rFonts w:ascii="Times New Roman" w:hAnsi="Times New Roman"/>
          <w:sz w:val="24"/>
          <w:szCs w:val="24"/>
          <w:shd w:val="clear" w:color="auto" w:fill="FFFFFF"/>
        </w:rPr>
        <w:t>четной документации присутствуют негрубые ошибки и недочеты, свидетельствующие о н</w:t>
      </w:r>
      <w:r w:rsidRPr="002D3B4E">
        <w:rPr>
          <w:rFonts w:ascii="Times New Roman" w:hAnsi="Times New Roman"/>
          <w:sz w:val="24"/>
          <w:szCs w:val="24"/>
          <w:shd w:val="clear" w:color="auto" w:fill="FFFFFF"/>
        </w:rPr>
        <w:t>е</w:t>
      </w:r>
      <w:r w:rsidRPr="002D3B4E">
        <w:rPr>
          <w:rFonts w:ascii="Times New Roman" w:hAnsi="Times New Roman"/>
          <w:sz w:val="24"/>
          <w:szCs w:val="24"/>
          <w:shd w:val="clear" w:color="auto" w:fill="FFFFFF"/>
        </w:rPr>
        <w:t>котором снижении уровня профессионализма выполнения заданий. Положительная характ</w:t>
      </w:r>
      <w:r w:rsidRPr="002D3B4E">
        <w:rPr>
          <w:rFonts w:ascii="Times New Roman" w:hAnsi="Times New Roman"/>
          <w:sz w:val="24"/>
          <w:szCs w:val="24"/>
          <w:shd w:val="clear" w:color="auto" w:fill="FFFFFF"/>
        </w:rPr>
        <w:t>е</w:t>
      </w:r>
      <w:r w:rsidRPr="002D3B4E">
        <w:rPr>
          <w:rFonts w:ascii="Times New Roman" w:hAnsi="Times New Roman"/>
          <w:sz w:val="24"/>
          <w:szCs w:val="24"/>
          <w:shd w:val="clear" w:color="auto" w:fill="FFFFFF"/>
        </w:rPr>
        <w:t xml:space="preserve">ристика с места практики. Демонстрация практического навыка с небольшими ошибками, но без грубых нарушений алгоритма. </w:t>
      </w:r>
      <w:r w:rsidRPr="002D3B4E">
        <w:rPr>
          <w:rFonts w:ascii="Times New Roman" w:hAnsi="Times New Roman"/>
          <w:sz w:val="24"/>
          <w:szCs w:val="24"/>
        </w:rPr>
        <w:t>Ответы на поставленные вопросы излагаются системат</w:t>
      </w:r>
      <w:r w:rsidRPr="002D3B4E">
        <w:rPr>
          <w:rFonts w:ascii="Times New Roman" w:hAnsi="Times New Roman"/>
          <w:sz w:val="24"/>
          <w:szCs w:val="24"/>
        </w:rPr>
        <w:t>и</w:t>
      </w:r>
      <w:r w:rsidRPr="002D3B4E">
        <w:rPr>
          <w:rFonts w:ascii="Times New Roman" w:hAnsi="Times New Roman"/>
          <w:sz w:val="24"/>
          <w:szCs w:val="24"/>
        </w:rPr>
        <w:t>зировано и последовательно. 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 С</w:t>
      </w:r>
      <w:r w:rsidRPr="002D3B4E">
        <w:rPr>
          <w:rFonts w:ascii="Times New Roman" w:hAnsi="Times New Roman"/>
          <w:sz w:val="24"/>
          <w:szCs w:val="24"/>
        </w:rPr>
        <w:t>о</w:t>
      </w:r>
      <w:r w:rsidRPr="002D3B4E">
        <w:rPr>
          <w:rFonts w:ascii="Times New Roman" w:hAnsi="Times New Roman"/>
          <w:sz w:val="24"/>
          <w:szCs w:val="24"/>
        </w:rPr>
        <w:t xml:space="preserve">блюдаются нормы литературной речи. </w:t>
      </w:r>
    </w:p>
    <w:p w:rsidR="007350E5" w:rsidRPr="002D3B4E" w:rsidRDefault="007350E5" w:rsidP="007350E5">
      <w:pPr>
        <w:pStyle w:val="a5"/>
        <w:ind w:firstLine="709"/>
        <w:rPr>
          <w:rFonts w:ascii="Times New Roman" w:hAnsi="Times New Roman"/>
          <w:sz w:val="24"/>
          <w:szCs w:val="24"/>
        </w:rPr>
      </w:pPr>
      <w:r w:rsidRPr="002D3B4E">
        <w:rPr>
          <w:rFonts w:ascii="Times New Roman" w:hAnsi="Times New Roman"/>
          <w:b/>
          <w:sz w:val="24"/>
          <w:szCs w:val="24"/>
        </w:rPr>
        <w:t>3-5 баллов.</w:t>
      </w:r>
      <w:r w:rsidRPr="002D3B4E">
        <w:rPr>
          <w:rFonts w:ascii="Times New Roman" w:hAnsi="Times New Roman"/>
          <w:sz w:val="24"/>
          <w:szCs w:val="24"/>
        </w:rPr>
        <w:t xml:space="preserve"> Небольшие </w:t>
      </w:r>
      <w:r w:rsidRPr="002D3B4E">
        <w:rPr>
          <w:rFonts w:ascii="Times New Roman" w:hAnsi="Times New Roman"/>
          <w:sz w:val="24"/>
          <w:szCs w:val="24"/>
          <w:shd w:val="clear" w:color="auto" w:fill="FFFFFF"/>
        </w:rPr>
        <w:t>нарушения сроков сдачи отчетной документации без уваж</w:t>
      </w:r>
      <w:r w:rsidRPr="002D3B4E">
        <w:rPr>
          <w:rFonts w:ascii="Times New Roman" w:hAnsi="Times New Roman"/>
          <w:sz w:val="24"/>
          <w:szCs w:val="24"/>
          <w:shd w:val="clear" w:color="auto" w:fill="FFFFFF"/>
        </w:rPr>
        <w:t>и</w:t>
      </w:r>
      <w:r w:rsidRPr="002D3B4E">
        <w:rPr>
          <w:rFonts w:ascii="Times New Roman" w:hAnsi="Times New Roman"/>
          <w:sz w:val="24"/>
          <w:szCs w:val="24"/>
          <w:shd w:val="clear" w:color="auto" w:fill="FFFFFF"/>
        </w:rPr>
        <w:t>тельной причины, в отчетной документации присутствуют ошибки и недочеты, свидетельс</w:t>
      </w:r>
      <w:r w:rsidRPr="002D3B4E">
        <w:rPr>
          <w:rFonts w:ascii="Times New Roman" w:hAnsi="Times New Roman"/>
          <w:sz w:val="24"/>
          <w:szCs w:val="24"/>
          <w:shd w:val="clear" w:color="auto" w:fill="FFFFFF"/>
        </w:rPr>
        <w:t>т</w:t>
      </w:r>
      <w:r w:rsidRPr="002D3B4E">
        <w:rPr>
          <w:rFonts w:ascii="Times New Roman" w:hAnsi="Times New Roman"/>
          <w:sz w:val="24"/>
          <w:szCs w:val="24"/>
          <w:shd w:val="clear" w:color="auto" w:fill="FFFFFF"/>
        </w:rPr>
        <w:t>вующие о снижении уровня профессионализма выполнения заданий. Демонстрация практ</w:t>
      </w:r>
      <w:r w:rsidRPr="002D3B4E">
        <w:rPr>
          <w:rFonts w:ascii="Times New Roman" w:hAnsi="Times New Roman"/>
          <w:sz w:val="24"/>
          <w:szCs w:val="24"/>
          <w:shd w:val="clear" w:color="auto" w:fill="FFFFFF"/>
        </w:rPr>
        <w:t>и</w:t>
      </w:r>
      <w:r w:rsidRPr="002D3B4E">
        <w:rPr>
          <w:rFonts w:ascii="Times New Roman" w:hAnsi="Times New Roman"/>
          <w:sz w:val="24"/>
          <w:szCs w:val="24"/>
          <w:shd w:val="clear" w:color="auto" w:fill="FFFFFF"/>
        </w:rPr>
        <w:t xml:space="preserve">ческого навыка с одной/двумя грубыми ошибками. В ответе </w:t>
      </w:r>
      <w:r w:rsidRPr="002D3B4E">
        <w:rPr>
          <w:rFonts w:ascii="Times New Roman" w:hAnsi="Times New Roman"/>
          <w:sz w:val="24"/>
          <w:szCs w:val="24"/>
        </w:rPr>
        <w:t>нарушения в последовательн</w:t>
      </w:r>
      <w:r w:rsidRPr="002D3B4E">
        <w:rPr>
          <w:rFonts w:ascii="Times New Roman" w:hAnsi="Times New Roman"/>
          <w:sz w:val="24"/>
          <w:szCs w:val="24"/>
        </w:rPr>
        <w:t>о</w:t>
      </w:r>
      <w:r w:rsidRPr="002D3B4E">
        <w:rPr>
          <w:rFonts w:ascii="Times New Roman" w:hAnsi="Times New Roman"/>
          <w:sz w:val="24"/>
          <w:szCs w:val="24"/>
        </w:rPr>
        <w:t>сти изложения. Неполно раскрываются причинно-следственные связи между явлениями и событиями. Демонстрируются поверхностные знания вопроса, с трудом решаются конкре</w:t>
      </w:r>
      <w:r w:rsidRPr="002D3B4E">
        <w:rPr>
          <w:rFonts w:ascii="Times New Roman" w:hAnsi="Times New Roman"/>
          <w:sz w:val="24"/>
          <w:szCs w:val="24"/>
        </w:rPr>
        <w:t>т</w:t>
      </w:r>
      <w:r w:rsidRPr="002D3B4E">
        <w:rPr>
          <w:rFonts w:ascii="Times New Roman" w:hAnsi="Times New Roman"/>
          <w:sz w:val="24"/>
          <w:szCs w:val="24"/>
        </w:rPr>
        <w:t xml:space="preserve">ные задачи. Имеются затруднения с выводами. Допускаются нарушения норм литературной речи. </w:t>
      </w:r>
    </w:p>
    <w:p w:rsidR="007350E5" w:rsidRPr="002D3B4E" w:rsidRDefault="007350E5" w:rsidP="007350E5">
      <w:pPr>
        <w:pStyle w:val="a5"/>
        <w:ind w:firstLine="709"/>
        <w:rPr>
          <w:rFonts w:ascii="Times New Roman" w:hAnsi="Times New Roman"/>
          <w:sz w:val="24"/>
          <w:szCs w:val="24"/>
        </w:rPr>
      </w:pPr>
      <w:r w:rsidRPr="002D3B4E">
        <w:rPr>
          <w:rFonts w:ascii="Times New Roman" w:hAnsi="Times New Roman"/>
          <w:b/>
          <w:sz w:val="24"/>
          <w:szCs w:val="24"/>
        </w:rPr>
        <w:t>0-2 балла.</w:t>
      </w:r>
      <w:r w:rsidRPr="002D3B4E">
        <w:rPr>
          <w:rFonts w:ascii="Times New Roman" w:hAnsi="Times New Roman"/>
          <w:sz w:val="24"/>
          <w:szCs w:val="24"/>
        </w:rPr>
        <w:t xml:space="preserve"> Документация оформлена с серьезными замечаниями. Отсутствует пол</w:t>
      </w:r>
      <w:r w:rsidRPr="002D3B4E">
        <w:rPr>
          <w:rFonts w:ascii="Times New Roman" w:hAnsi="Times New Roman"/>
          <w:sz w:val="24"/>
          <w:szCs w:val="24"/>
        </w:rPr>
        <w:t>о</w:t>
      </w:r>
      <w:r w:rsidRPr="002D3B4E">
        <w:rPr>
          <w:rFonts w:ascii="Times New Roman" w:hAnsi="Times New Roman"/>
          <w:sz w:val="24"/>
          <w:szCs w:val="24"/>
        </w:rPr>
        <w:t>жительная характеристика с места работы. Материал излагается непоследовательно, сбивч</w:t>
      </w:r>
      <w:r w:rsidRPr="002D3B4E">
        <w:rPr>
          <w:rFonts w:ascii="Times New Roman" w:hAnsi="Times New Roman"/>
          <w:sz w:val="24"/>
          <w:szCs w:val="24"/>
        </w:rPr>
        <w:t>и</w:t>
      </w:r>
      <w:r w:rsidRPr="002D3B4E">
        <w:rPr>
          <w:rFonts w:ascii="Times New Roman" w:hAnsi="Times New Roman"/>
          <w:sz w:val="24"/>
          <w:szCs w:val="24"/>
        </w:rPr>
        <w:lastRenderedPageBreak/>
        <w:t>во, не представляет определенной системы знаний по дисциплине. Не раскрываются пр</w:t>
      </w:r>
      <w:r w:rsidRPr="002D3B4E">
        <w:rPr>
          <w:rFonts w:ascii="Times New Roman" w:hAnsi="Times New Roman"/>
          <w:sz w:val="24"/>
          <w:szCs w:val="24"/>
        </w:rPr>
        <w:t>и</w:t>
      </w:r>
      <w:r w:rsidRPr="002D3B4E">
        <w:rPr>
          <w:rFonts w:ascii="Times New Roman" w:hAnsi="Times New Roman"/>
          <w:sz w:val="24"/>
          <w:szCs w:val="24"/>
        </w:rPr>
        <w:t>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</w:t>
      </w:r>
      <w:r w:rsidRPr="002D3B4E">
        <w:rPr>
          <w:rFonts w:ascii="Times New Roman" w:hAnsi="Times New Roman"/>
          <w:sz w:val="24"/>
          <w:szCs w:val="24"/>
        </w:rPr>
        <w:t>е</w:t>
      </w:r>
      <w:r w:rsidRPr="002D3B4E">
        <w:rPr>
          <w:rFonts w:ascii="Times New Roman" w:hAnsi="Times New Roman"/>
          <w:sz w:val="24"/>
          <w:szCs w:val="24"/>
        </w:rPr>
        <w:t xml:space="preserve">ния норм литературной речи. </w:t>
      </w:r>
    </w:p>
    <w:p w:rsidR="00532BA7" w:rsidRPr="002D3B4E" w:rsidRDefault="00532BA7" w:rsidP="00532BA7">
      <w:pPr>
        <w:pStyle w:val="af6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D3B4E">
        <w:rPr>
          <w:rFonts w:ascii="Times New Roman" w:hAnsi="Times New Roman"/>
          <w:b/>
          <w:color w:val="000000"/>
          <w:sz w:val="28"/>
          <w:szCs w:val="28"/>
        </w:rPr>
        <w:t>Практические задания для проверки сформированных умений, н</w:t>
      </w:r>
      <w:r w:rsidRPr="002D3B4E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2D3B4E">
        <w:rPr>
          <w:rFonts w:ascii="Times New Roman" w:hAnsi="Times New Roman"/>
          <w:b/>
          <w:color w:val="000000"/>
          <w:sz w:val="28"/>
          <w:szCs w:val="28"/>
        </w:rPr>
        <w:t>выков, приобретенного практического опыта</w:t>
      </w:r>
    </w:p>
    <w:p w:rsidR="00FE7127" w:rsidRPr="00FE7127" w:rsidRDefault="00FE7127" w:rsidP="00FE7127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FE7127">
        <w:rPr>
          <w:rFonts w:ascii="Times New Roman" w:hAnsi="Times New Roman"/>
          <w:color w:val="000000"/>
          <w:sz w:val="28"/>
          <w:szCs w:val="28"/>
        </w:rPr>
        <w:t>1. Организация хирургического отделения (кабинета) стоматологической поликлиники. Штаты хирургического отделения (кабинета) стоматологических поликлиник разных категорий. Хирургический инструментарий в хирургич</w:t>
      </w:r>
      <w:r w:rsidRPr="00FE7127">
        <w:rPr>
          <w:rFonts w:ascii="Times New Roman" w:hAnsi="Times New Roman"/>
          <w:color w:val="000000"/>
          <w:sz w:val="28"/>
          <w:szCs w:val="28"/>
        </w:rPr>
        <w:t>е</w:t>
      </w:r>
      <w:r w:rsidRPr="00FE7127">
        <w:rPr>
          <w:rFonts w:ascii="Times New Roman" w:hAnsi="Times New Roman"/>
          <w:color w:val="000000"/>
          <w:sz w:val="28"/>
          <w:szCs w:val="28"/>
        </w:rPr>
        <w:t>ском отделении (кабинете) стоматологической поликлиники. Медицинская д</w:t>
      </w:r>
      <w:r w:rsidRPr="00FE7127">
        <w:rPr>
          <w:rFonts w:ascii="Times New Roman" w:hAnsi="Times New Roman"/>
          <w:color w:val="000000"/>
          <w:sz w:val="28"/>
          <w:szCs w:val="28"/>
        </w:rPr>
        <w:t>о</w:t>
      </w:r>
      <w:r w:rsidRPr="00FE7127">
        <w:rPr>
          <w:rFonts w:ascii="Times New Roman" w:hAnsi="Times New Roman"/>
          <w:color w:val="000000"/>
          <w:sz w:val="28"/>
          <w:szCs w:val="28"/>
        </w:rPr>
        <w:t>кументация в хирургическом отделении (кабинете) стоматологической пол</w:t>
      </w:r>
      <w:r w:rsidRPr="00FE7127">
        <w:rPr>
          <w:rFonts w:ascii="Times New Roman" w:hAnsi="Times New Roman"/>
          <w:color w:val="000000"/>
          <w:sz w:val="28"/>
          <w:szCs w:val="28"/>
        </w:rPr>
        <w:t>и</w:t>
      </w:r>
      <w:r w:rsidRPr="00FE7127">
        <w:rPr>
          <w:rFonts w:ascii="Times New Roman" w:hAnsi="Times New Roman"/>
          <w:color w:val="000000"/>
          <w:sz w:val="28"/>
          <w:szCs w:val="28"/>
        </w:rPr>
        <w:t>клиники.</w:t>
      </w:r>
    </w:p>
    <w:p w:rsidR="00FE7127" w:rsidRPr="00FE7127" w:rsidRDefault="00FE7127" w:rsidP="00FE7127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FE7127">
        <w:rPr>
          <w:rFonts w:ascii="Times New Roman" w:hAnsi="Times New Roman"/>
          <w:color w:val="000000"/>
          <w:sz w:val="28"/>
          <w:szCs w:val="28"/>
        </w:rPr>
        <w:t>2. Помещения хирургического отделения (кабинета) стоматологической поликлиники и санитарно-гигиенические требования к ним. Оборудование в хирургическом отделении (кабинете) стоматологической поликлиники. Об</w:t>
      </w:r>
      <w:r w:rsidRPr="00FE7127">
        <w:rPr>
          <w:rFonts w:ascii="Times New Roman" w:hAnsi="Times New Roman"/>
          <w:color w:val="000000"/>
          <w:sz w:val="28"/>
          <w:szCs w:val="28"/>
        </w:rPr>
        <w:t>я</w:t>
      </w:r>
      <w:r w:rsidRPr="00FE7127">
        <w:rPr>
          <w:rFonts w:ascii="Times New Roman" w:hAnsi="Times New Roman"/>
          <w:color w:val="000000"/>
          <w:sz w:val="28"/>
          <w:szCs w:val="28"/>
        </w:rPr>
        <w:t>занности стоматолога-хирурга. Показатели работы врача-стоматолога-хирурга. Асептика и антисептика при операциях на лице и в полости рта. Профилактика СПИДа и В-гепатита.</w:t>
      </w:r>
    </w:p>
    <w:p w:rsidR="00FE7127" w:rsidRPr="00FE7127" w:rsidRDefault="00FE7127" w:rsidP="00FE7127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FE7127">
        <w:rPr>
          <w:rFonts w:ascii="Times New Roman" w:hAnsi="Times New Roman"/>
          <w:color w:val="000000"/>
          <w:sz w:val="28"/>
          <w:szCs w:val="28"/>
        </w:rPr>
        <w:t xml:space="preserve">3. Методы обработки рук </w:t>
      </w:r>
      <w:proofErr w:type="spellStart"/>
      <w:r w:rsidRPr="00FE7127">
        <w:rPr>
          <w:rFonts w:ascii="Times New Roman" w:hAnsi="Times New Roman"/>
          <w:color w:val="000000"/>
          <w:sz w:val="28"/>
          <w:szCs w:val="28"/>
        </w:rPr>
        <w:t>врача-стоматолога-хирурга</w:t>
      </w:r>
      <w:proofErr w:type="gramStart"/>
      <w:r w:rsidRPr="00FE7127">
        <w:rPr>
          <w:rFonts w:ascii="Times New Roman" w:hAnsi="Times New Roman"/>
          <w:color w:val="000000"/>
          <w:sz w:val="28"/>
          <w:szCs w:val="28"/>
        </w:rPr>
        <w:t>.М</w:t>
      </w:r>
      <w:proofErr w:type="gramEnd"/>
      <w:r w:rsidRPr="00FE7127">
        <w:rPr>
          <w:rFonts w:ascii="Times New Roman" w:hAnsi="Times New Roman"/>
          <w:color w:val="000000"/>
          <w:sz w:val="28"/>
          <w:szCs w:val="28"/>
        </w:rPr>
        <w:t>етоды</w:t>
      </w:r>
      <w:proofErr w:type="spellEnd"/>
      <w:r w:rsidRPr="00FE7127">
        <w:rPr>
          <w:rFonts w:ascii="Times New Roman" w:hAnsi="Times New Roman"/>
          <w:color w:val="000000"/>
          <w:sz w:val="28"/>
          <w:szCs w:val="28"/>
        </w:rPr>
        <w:t xml:space="preserve"> обработки операционного поля на лице и в полости рта. Методы обработки хирургических стоматологических инструментов: дезинфекция, </w:t>
      </w:r>
      <w:proofErr w:type="spellStart"/>
      <w:r w:rsidRPr="00FE7127">
        <w:rPr>
          <w:rFonts w:ascii="Times New Roman" w:hAnsi="Times New Roman"/>
          <w:color w:val="000000"/>
          <w:sz w:val="28"/>
          <w:szCs w:val="28"/>
        </w:rPr>
        <w:t>предстерилизационная</w:t>
      </w:r>
      <w:proofErr w:type="spellEnd"/>
      <w:r w:rsidRPr="00FE7127">
        <w:rPr>
          <w:rFonts w:ascii="Times New Roman" w:hAnsi="Times New Roman"/>
          <w:color w:val="000000"/>
          <w:sz w:val="28"/>
          <w:szCs w:val="28"/>
        </w:rPr>
        <w:t xml:space="preserve"> очис</w:t>
      </w:r>
      <w:r w:rsidRPr="00FE7127">
        <w:rPr>
          <w:rFonts w:ascii="Times New Roman" w:hAnsi="Times New Roman"/>
          <w:color w:val="000000"/>
          <w:sz w:val="28"/>
          <w:szCs w:val="28"/>
        </w:rPr>
        <w:t>т</w:t>
      </w:r>
      <w:r w:rsidRPr="00FE7127">
        <w:rPr>
          <w:rFonts w:ascii="Times New Roman" w:hAnsi="Times New Roman"/>
          <w:color w:val="000000"/>
          <w:sz w:val="28"/>
          <w:szCs w:val="28"/>
        </w:rPr>
        <w:t>ка, стерилизация. Методы контроля стерильности инструментов, перевязочного материала, рук врача и операционного поля.</w:t>
      </w:r>
    </w:p>
    <w:p w:rsidR="00FE7127" w:rsidRPr="00FE7127" w:rsidRDefault="00FE7127" w:rsidP="00FE7127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FE7127">
        <w:rPr>
          <w:rFonts w:ascii="Times New Roman" w:hAnsi="Times New Roman"/>
          <w:color w:val="000000"/>
          <w:sz w:val="28"/>
          <w:szCs w:val="28"/>
        </w:rPr>
        <w:t>4. Хранение стерильных инструментов и материалов в хирургическом стоматологическом кабинете. Уборка и дезинфекция помещений хирургическ</w:t>
      </w:r>
      <w:r w:rsidRPr="00FE7127">
        <w:rPr>
          <w:rFonts w:ascii="Times New Roman" w:hAnsi="Times New Roman"/>
          <w:color w:val="000000"/>
          <w:sz w:val="28"/>
          <w:szCs w:val="28"/>
        </w:rPr>
        <w:t>о</w:t>
      </w:r>
      <w:r w:rsidRPr="00FE7127">
        <w:rPr>
          <w:rFonts w:ascii="Times New Roman" w:hAnsi="Times New Roman"/>
          <w:color w:val="000000"/>
          <w:sz w:val="28"/>
          <w:szCs w:val="28"/>
        </w:rPr>
        <w:t>го отделения стоматологической поликлиники, обеззараживание воздуха. Ос</w:t>
      </w:r>
      <w:r w:rsidRPr="00FE7127">
        <w:rPr>
          <w:rFonts w:ascii="Times New Roman" w:hAnsi="Times New Roman"/>
          <w:color w:val="000000"/>
          <w:sz w:val="28"/>
          <w:szCs w:val="28"/>
        </w:rPr>
        <w:t>о</w:t>
      </w:r>
      <w:r w:rsidRPr="00FE7127">
        <w:rPr>
          <w:rFonts w:ascii="Times New Roman" w:hAnsi="Times New Roman"/>
          <w:color w:val="000000"/>
          <w:sz w:val="28"/>
          <w:szCs w:val="28"/>
        </w:rPr>
        <w:t xml:space="preserve">бенности обработки инструментов после приема больных инфицированных ВИЧ-инфекцией и вирусом гепатита. Меры защиты медицинского персонала хирургического стоматологического кабинета от </w:t>
      </w:r>
      <w:proofErr w:type="gramStart"/>
      <w:r w:rsidRPr="00FE7127">
        <w:rPr>
          <w:rFonts w:ascii="Times New Roman" w:hAnsi="Times New Roman"/>
          <w:color w:val="000000"/>
          <w:sz w:val="28"/>
          <w:szCs w:val="28"/>
        </w:rPr>
        <w:t>инфицированных</w:t>
      </w:r>
      <w:proofErr w:type="gramEnd"/>
      <w:r w:rsidRPr="00FE7127">
        <w:rPr>
          <w:rFonts w:ascii="Times New Roman" w:hAnsi="Times New Roman"/>
          <w:color w:val="000000"/>
          <w:sz w:val="28"/>
          <w:szCs w:val="28"/>
        </w:rPr>
        <w:t>.</w:t>
      </w:r>
    </w:p>
    <w:p w:rsidR="00FE7127" w:rsidRPr="00FE7127" w:rsidRDefault="00FE7127" w:rsidP="00FE7127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FE7127">
        <w:rPr>
          <w:rFonts w:ascii="Times New Roman" w:hAnsi="Times New Roman"/>
          <w:color w:val="000000"/>
          <w:sz w:val="28"/>
          <w:szCs w:val="28"/>
        </w:rPr>
        <w:t>5. Особенности обследования хирургического стоматологического бол</w:t>
      </w:r>
      <w:r w:rsidRPr="00FE7127">
        <w:rPr>
          <w:rFonts w:ascii="Times New Roman" w:hAnsi="Times New Roman"/>
          <w:color w:val="000000"/>
          <w:sz w:val="28"/>
          <w:szCs w:val="28"/>
        </w:rPr>
        <w:t>ь</w:t>
      </w:r>
      <w:r w:rsidRPr="00FE7127">
        <w:rPr>
          <w:rFonts w:ascii="Times New Roman" w:hAnsi="Times New Roman"/>
          <w:color w:val="000000"/>
          <w:sz w:val="28"/>
          <w:szCs w:val="28"/>
        </w:rPr>
        <w:t>ного. Опрос больных с патологией челюстно-лицевой области (выяснение ж</w:t>
      </w:r>
      <w:r w:rsidRPr="00FE7127">
        <w:rPr>
          <w:rFonts w:ascii="Times New Roman" w:hAnsi="Times New Roman"/>
          <w:color w:val="000000"/>
          <w:sz w:val="28"/>
          <w:szCs w:val="28"/>
        </w:rPr>
        <w:t>а</w:t>
      </w:r>
      <w:r w:rsidRPr="00FE7127">
        <w:rPr>
          <w:rFonts w:ascii="Times New Roman" w:hAnsi="Times New Roman"/>
          <w:color w:val="000000"/>
          <w:sz w:val="28"/>
          <w:szCs w:val="28"/>
        </w:rPr>
        <w:t>лоб, анамнеза заболевания и жизни больного, выяснение сопутствующих заб</w:t>
      </w:r>
      <w:r w:rsidRPr="00FE7127">
        <w:rPr>
          <w:rFonts w:ascii="Times New Roman" w:hAnsi="Times New Roman"/>
          <w:color w:val="000000"/>
          <w:sz w:val="28"/>
          <w:szCs w:val="28"/>
        </w:rPr>
        <w:t>о</w:t>
      </w:r>
      <w:r w:rsidRPr="00FE7127">
        <w:rPr>
          <w:rFonts w:ascii="Times New Roman" w:hAnsi="Times New Roman"/>
          <w:color w:val="000000"/>
          <w:sz w:val="28"/>
          <w:szCs w:val="28"/>
        </w:rPr>
        <w:t>леваний). Осмотр челюстно-лицевой области (лица, полости рта). Пальпация тканей челюстно-лицевой области. Дополнительные методы исследования и их значение в обследовании больных с патологией челюстно-лицевой области. Последовательность заполнения медицинской документации при обследовании стоматологического больного и постановке диагноза.</w:t>
      </w:r>
    </w:p>
    <w:p w:rsidR="00FE7127" w:rsidRPr="00FE7127" w:rsidRDefault="00FE7127" w:rsidP="00FE7127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FE7127">
        <w:rPr>
          <w:rFonts w:ascii="Times New Roman" w:hAnsi="Times New Roman"/>
          <w:color w:val="000000"/>
          <w:sz w:val="28"/>
          <w:szCs w:val="28"/>
        </w:rPr>
        <w:t>6. Местные анестетики и медикаментозные средства, применяемые для местного обезболивания. Виды местного обезболивания. Потенцированное м</w:t>
      </w:r>
      <w:r w:rsidRPr="00FE7127">
        <w:rPr>
          <w:rFonts w:ascii="Times New Roman" w:hAnsi="Times New Roman"/>
          <w:color w:val="000000"/>
          <w:sz w:val="28"/>
          <w:szCs w:val="28"/>
        </w:rPr>
        <w:t>е</w:t>
      </w:r>
      <w:r w:rsidRPr="00FE7127">
        <w:rPr>
          <w:rFonts w:ascii="Times New Roman" w:hAnsi="Times New Roman"/>
          <w:color w:val="000000"/>
          <w:sz w:val="28"/>
          <w:szCs w:val="28"/>
        </w:rPr>
        <w:t xml:space="preserve">стное обезболивание. </w:t>
      </w:r>
      <w:proofErr w:type="spellStart"/>
      <w:r w:rsidRPr="00FE7127">
        <w:rPr>
          <w:rFonts w:ascii="Times New Roman" w:hAnsi="Times New Roman"/>
          <w:color w:val="000000"/>
          <w:sz w:val="28"/>
          <w:szCs w:val="28"/>
        </w:rPr>
        <w:t>Премедикация</w:t>
      </w:r>
      <w:proofErr w:type="spellEnd"/>
      <w:r w:rsidRPr="00FE7127">
        <w:rPr>
          <w:rFonts w:ascii="Times New Roman" w:hAnsi="Times New Roman"/>
          <w:color w:val="000000"/>
          <w:sz w:val="28"/>
          <w:szCs w:val="28"/>
        </w:rPr>
        <w:t>. Выбор обезболивания и подготовка бол</w:t>
      </w:r>
      <w:r w:rsidRPr="00FE7127">
        <w:rPr>
          <w:rFonts w:ascii="Times New Roman" w:hAnsi="Times New Roman"/>
          <w:color w:val="000000"/>
          <w:sz w:val="28"/>
          <w:szCs w:val="28"/>
        </w:rPr>
        <w:t>ь</w:t>
      </w:r>
      <w:r w:rsidRPr="00FE7127">
        <w:rPr>
          <w:rFonts w:ascii="Times New Roman" w:hAnsi="Times New Roman"/>
          <w:color w:val="000000"/>
          <w:sz w:val="28"/>
          <w:szCs w:val="28"/>
        </w:rPr>
        <w:t xml:space="preserve">ного к вмешательству </w:t>
      </w:r>
      <w:proofErr w:type="gramStart"/>
      <w:r w:rsidRPr="00FE7127">
        <w:rPr>
          <w:rFonts w:ascii="Times New Roman" w:hAnsi="Times New Roman"/>
          <w:color w:val="000000"/>
          <w:sz w:val="28"/>
          <w:szCs w:val="28"/>
        </w:rPr>
        <w:t>при</w:t>
      </w:r>
      <w:proofErr w:type="gramEnd"/>
      <w:r w:rsidRPr="00FE7127">
        <w:rPr>
          <w:rFonts w:ascii="Times New Roman" w:hAnsi="Times New Roman"/>
          <w:color w:val="000000"/>
          <w:sz w:val="28"/>
          <w:szCs w:val="28"/>
        </w:rPr>
        <w:t xml:space="preserve"> сопутствующих заболеваний и у лиц пожилого во</w:t>
      </w:r>
      <w:r w:rsidRPr="00FE7127">
        <w:rPr>
          <w:rFonts w:ascii="Times New Roman" w:hAnsi="Times New Roman"/>
          <w:color w:val="000000"/>
          <w:sz w:val="28"/>
          <w:szCs w:val="28"/>
        </w:rPr>
        <w:t>з</w:t>
      </w:r>
      <w:r w:rsidRPr="00FE7127">
        <w:rPr>
          <w:rFonts w:ascii="Times New Roman" w:hAnsi="Times New Roman"/>
          <w:color w:val="000000"/>
          <w:sz w:val="28"/>
          <w:szCs w:val="28"/>
        </w:rPr>
        <w:t>раста.</w:t>
      </w:r>
    </w:p>
    <w:p w:rsidR="00FE7127" w:rsidRPr="00FE7127" w:rsidRDefault="00FE7127" w:rsidP="00FE7127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FE7127">
        <w:rPr>
          <w:rFonts w:ascii="Times New Roman" w:hAnsi="Times New Roman"/>
          <w:color w:val="000000"/>
          <w:sz w:val="28"/>
          <w:szCs w:val="28"/>
        </w:rPr>
        <w:t>7. Лекарственные формы местных анестетиков, способы применения, р</w:t>
      </w:r>
      <w:r w:rsidRPr="00FE7127">
        <w:rPr>
          <w:rFonts w:ascii="Times New Roman" w:hAnsi="Times New Roman"/>
          <w:color w:val="000000"/>
          <w:sz w:val="28"/>
          <w:szCs w:val="28"/>
        </w:rPr>
        <w:t>а</w:t>
      </w:r>
      <w:r w:rsidRPr="00FE7127">
        <w:rPr>
          <w:rFonts w:ascii="Times New Roman" w:hAnsi="Times New Roman"/>
          <w:color w:val="000000"/>
          <w:sz w:val="28"/>
          <w:szCs w:val="28"/>
        </w:rPr>
        <w:t>зовые дозы. Правила хранения медикаментозных сре</w:t>
      </w:r>
      <w:proofErr w:type="gramStart"/>
      <w:r w:rsidRPr="00FE7127">
        <w:rPr>
          <w:rFonts w:ascii="Times New Roman" w:hAnsi="Times New Roman"/>
          <w:color w:val="000000"/>
          <w:sz w:val="28"/>
          <w:szCs w:val="28"/>
        </w:rPr>
        <w:t>дств дл</w:t>
      </w:r>
      <w:proofErr w:type="gramEnd"/>
      <w:r w:rsidRPr="00FE7127">
        <w:rPr>
          <w:rFonts w:ascii="Times New Roman" w:hAnsi="Times New Roman"/>
          <w:color w:val="000000"/>
          <w:sz w:val="28"/>
          <w:szCs w:val="28"/>
        </w:rPr>
        <w:t>я местного обезб</w:t>
      </w:r>
      <w:r w:rsidRPr="00FE7127">
        <w:rPr>
          <w:rFonts w:ascii="Times New Roman" w:hAnsi="Times New Roman"/>
          <w:color w:val="000000"/>
          <w:sz w:val="28"/>
          <w:szCs w:val="28"/>
        </w:rPr>
        <w:t>о</w:t>
      </w:r>
      <w:r w:rsidRPr="00FE7127">
        <w:rPr>
          <w:rFonts w:ascii="Times New Roman" w:hAnsi="Times New Roman"/>
          <w:color w:val="000000"/>
          <w:sz w:val="28"/>
          <w:szCs w:val="28"/>
        </w:rPr>
        <w:lastRenderedPageBreak/>
        <w:t>ливания. Сосудосуживающие средства, применяемые одновременно с местн</w:t>
      </w:r>
      <w:r w:rsidRPr="00FE7127">
        <w:rPr>
          <w:rFonts w:ascii="Times New Roman" w:hAnsi="Times New Roman"/>
          <w:color w:val="000000"/>
          <w:sz w:val="28"/>
          <w:szCs w:val="28"/>
        </w:rPr>
        <w:t>ы</w:t>
      </w:r>
      <w:r w:rsidRPr="00FE7127">
        <w:rPr>
          <w:rFonts w:ascii="Times New Roman" w:hAnsi="Times New Roman"/>
          <w:color w:val="000000"/>
          <w:sz w:val="28"/>
          <w:szCs w:val="28"/>
        </w:rPr>
        <w:t>ми анестетиками, механизм их действия, высшие разовые дозы, показания к применению.</w:t>
      </w:r>
    </w:p>
    <w:p w:rsidR="00FE7127" w:rsidRPr="00FE7127" w:rsidRDefault="00FE7127" w:rsidP="00FE7127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FE7127">
        <w:rPr>
          <w:rFonts w:ascii="Times New Roman" w:hAnsi="Times New Roman"/>
          <w:color w:val="000000"/>
          <w:sz w:val="28"/>
          <w:szCs w:val="28"/>
        </w:rPr>
        <w:t>8. Способы введения местных анестетиков. Аппликационное и инфиль</w:t>
      </w:r>
      <w:r w:rsidRPr="00FE7127">
        <w:rPr>
          <w:rFonts w:ascii="Times New Roman" w:hAnsi="Times New Roman"/>
          <w:color w:val="000000"/>
          <w:sz w:val="28"/>
          <w:szCs w:val="28"/>
        </w:rPr>
        <w:t>т</w:t>
      </w:r>
      <w:r w:rsidRPr="00FE7127">
        <w:rPr>
          <w:rFonts w:ascii="Times New Roman" w:hAnsi="Times New Roman"/>
          <w:color w:val="000000"/>
          <w:sz w:val="28"/>
          <w:szCs w:val="28"/>
        </w:rPr>
        <w:t>рационное обезболивание в ЧЛО. Проводниковое обезболивание в ЧЛО. Пр</w:t>
      </w:r>
      <w:r w:rsidRPr="00FE7127">
        <w:rPr>
          <w:rFonts w:ascii="Times New Roman" w:hAnsi="Times New Roman"/>
          <w:color w:val="000000"/>
          <w:sz w:val="28"/>
          <w:szCs w:val="28"/>
        </w:rPr>
        <w:t>е</w:t>
      </w:r>
      <w:r w:rsidRPr="00FE7127">
        <w:rPr>
          <w:rFonts w:ascii="Times New Roman" w:hAnsi="Times New Roman"/>
          <w:color w:val="000000"/>
          <w:sz w:val="28"/>
          <w:szCs w:val="28"/>
        </w:rPr>
        <w:t>имущества и недостатки каждого вида обезболивания. Показания для примен</w:t>
      </w:r>
      <w:r w:rsidRPr="00FE7127">
        <w:rPr>
          <w:rFonts w:ascii="Times New Roman" w:hAnsi="Times New Roman"/>
          <w:color w:val="000000"/>
          <w:sz w:val="28"/>
          <w:szCs w:val="28"/>
        </w:rPr>
        <w:t>е</w:t>
      </w:r>
      <w:r w:rsidRPr="00FE7127">
        <w:rPr>
          <w:rFonts w:ascii="Times New Roman" w:hAnsi="Times New Roman"/>
          <w:color w:val="000000"/>
          <w:sz w:val="28"/>
          <w:szCs w:val="28"/>
        </w:rPr>
        <w:t xml:space="preserve">ния </w:t>
      </w:r>
      <w:proofErr w:type="spellStart"/>
      <w:r w:rsidRPr="00FE7127">
        <w:rPr>
          <w:rFonts w:ascii="Times New Roman" w:hAnsi="Times New Roman"/>
          <w:color w:val="000000"/>
          <w:sz w:val="28"/>
          <w:szCs w:val="28"/>
        </w:rPr>
        <w:t>карпулированных</w:t>
      </w:r>
      <w:proofErr w:type="spellEnd"/>
      <w:r w:rsidRPr="00FE7127">
        <w:rPr>
          <w:rFonts w:ascii="Times New Roman" w:hAnsi="Times New Roman"/>
          <w:color w:val="000000"/>
          <w:sz w:val="28"/>
          <w:szCs w:val="28"/>
        </w:rPr>
        <w:t xml:space="preserve"> анестетиков.</w:t>
      </w:r>
    </w:p>
    <w:p w:rsidR="00FE7127" w:rsidRPr="00FE7127" w:rsidRDefault="00FE7127" w:rsidP="00FE7127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FE7127">
        <w:rPr>
          <w:rFonts w:ascii="Times New Roman" w:hAnsi="Times New Roman"/>
          <w:color w:val="000000"/>
          <w:sz w:val="28"/>
          <w:szCs w:val="28"/>
        </w:rPr>
        <w:t>9. Потенцированное местное обезболивание. Показания, противопоказ</w:t>
      </w:r>
      <w:r w:rsidRPr="00FE7127">
        <w:rPr>
          <w:rFonts w:ascii="Times New Roman" w:hAnsi="Times New Roman"/>
          <w:color w:val="000000"/>
          <w:sz w:val="28"/>
          <w:szCs w:val="28"/>
        </w:rPr>
        <w:t>а</w:t>
      </w:r>
      <w:r w:rsidRPr="00FE7127">
        <w:rPr>
          <w:rFonts w:ascii="Times New Roman" w:hAnsi="Times New Roman"/>
          <w:color w:val="000000"/>
          <w:sz w:val="28"/>
          <w:szCs w:val="28"/>
        </w:rPr>
        <w:t>ния к его применению. Лекарственные средства, применяемые для потенцир</w:t>
      </w:r>
      <w:r w:rsidRPr="00FE7127">
        <w:rPr>
          <w:rFonts w:ascii="Times New Roman" w:hAnsi="Times New Roman"/>
          <w:color w:val="000000"/>
          <w:sz w:val="28"/>
          <w:szCs w:val="28"/>
        </w:rPr>
        <w:t>о</w:t>
      </w:r>
      <w:r w:rsidRPr="00FE7127">
        <w:rPr>
          <w:rFonts w:ascii="Times New Roman" w:hAnsi="Times New Roman"/>
          <w:color w:val="000000"/>
          <w:sz w:val="28"/>
          <w:szCs w:val="28"/>
        </w:rPr>
        <w:t>ванного обезболивающего эффекта местных анестетиков. Особенности пров</w:t>
      </w:r>
      <w:r w:rsidRPr="00FE7127">
        <w:rPr>
          <w:rFonts w:ascii="Times New Roman" w:hAnsi="Times New Roman"/>
          <w:color w:val="000000"/>
          <w:sz w:val="28"/>
          <w:szCs w:val="28"/>
        </w:rPr>
        <w:t>е</w:t>
      </w:r>
      <w:r w:rsidRPr="00FE7127">
        <w:rPr>
          <w:rFonts w:ascii="Times New Roman" w:hAnsi="Times New Roman"/>
          <w:color w:val="000000"/>
          <w:sz w:val="28"/>
          <w:szCs w:val="28"/>
        </w:rPr>
        <w:t>дения местного обезболивания у лиц с сопутствующей общей патологией.</w:t>
      </w:r>
    </w:p>
    <w:p w:rsidR="00FE7127" w:rsidRPr="00FE7127" w:rsidRDefault="00FE7127" w:rsidP="00FE7127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FE7127">
        <w:rPr>
          <w:rFonts w:ascii="Times New Roman" w:hAnsi="Times New Roman"/>
          <w:color w:val="000000"/>
          <w:sz w:val="28"/>
          <w:szCs w:val="28"/>
        </w:rPr>
        <w:t>10. Обезболивание при оперативных вмешательствах на верхней челюсти. Особенности инфильтрационной анестезии при удалении зубов на верхней ч</w:t>
      </w:r>
      <w:r w:rsidRPr="00FE7127">
        <w:rPr>
          <w:rFonts w:ascii="Times New Roman" w:hAnsi="Times New Roman"/>
          <w:color w:val="000000"/>
          <w:sz w:val="28"/>
          <w:szCs w:val="28"/>
        </w:rPr>
        <w:t>е</w:t>
      </w:r>
      <w:r w:rsidRPr="00FE7127">
        <w:rPr>
          <w:rFonts w:ascii="Times New Roman" w:hAnsi="Times New Roman"/>
          <w:color w:val="000000"/>
          <w:sz w:val="28"/>
          <w:szCs w:val="28"/>
        </w:rPr>
        <w:t>люсти и нижней челюсти.</w:t>
      </w:r>
    </w:p>
    <w:p w:rsidR="00FE7127" w:rsidRPr="00FE7127" w:rsidRDefault="00FE7127" w:rsidP="00FE7127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FE7127">
        <w:rPr>
          <w:rFonts w:ascii="Times New Roman" w:hAnsi="Times New Roman"/>
          <w:color w:val="000000"/>
          <w:sz w:val="28"/>
          <w:szCs w:val="28"/>
        </w:rPr>
        <w:t>11. Методика блокирования II ветви тройничного нерва у круглого отве</w:t>
      </w:r>
      <w:r w:rsidRPr="00FE7127">
        <w:rPr>
          <w:rFonts w:ascii="Times New Roman" w:hAnsi="Times New Roman"/>
          <w:color w:val="000000"/>
          <w:sz w:val="28"/>
          <w:szCs w:val="28"/>
        </w:rPr>
        <w:t>р</w:t>
      </w:r>
      <w:r w:rsidRPr="00FE7127">
        <w:rPr>
          <w:rFonts w:ascii="Times New Roman" w:hAnsi="Times New Roman"/>
          <w:color w:val="000000"/>
          <w:sz w:val="28"/>
          <w:szCs w:val="28"/>
        </w:rPr>
        <w:t xml:space="preserve">стия. Методика блокирования подглазничного нерва, </w:t>
      </w:r>
      <w:proofErr w:type="spellStart"/>
      <w:r w:rsidRPr="00FE7127">
        <w:rPr>
          <w:rFonts w:ascii="Times New Roman" w:hAnsi="Times New Roman"/>
          <w:color w:val="000000"/>
          <w:sz w:val="28"/>
          <w:szCs w:val="28"/>
        </w:rPr>
        <w:t>носонебного</w:t>
      </w:r>
      <w:proofErr w:type="spellEnd"/>
      <w:r w:rsidRPr="00FE7127">
        <w:rPr>
          <w:rFonts w:ascii="Times New Roman" w:hAnsi="Times New Roman"/>
          <w:color w:val="000000"/>
          <w:sz w:val="28"/>
          <w:szCs w:val="28"/>
        </w:rPr>
        <w:t xml:space="preserve"> нерва. Мет</w:t>
      </w:r>
      <w:r w:rsidRPr="00FE7127">
        <w:rPr>
          <w:rFonts w:ascii="Times New Roman" w:hAnsi="Times New Roman"/>
          <w:color w:val="000000"/>
          <w:sz w:val="28"/>
          <w:szCs w:val="28"/>
        </w:rPr>
        <w:t>о</w:t>
      </w:r>
      <w:r w:rsidRPr="00FE7127">
        <w:rPr>
          <w:rFonts w:ascii="Times New Roman" w:hAnsi="Times New Roman"/>
          <w:color w:val="000000"/>
          <w:sz w:val="28"/>
          <w:szCs w:val="28"/>
        </w:rPr>
        <w:t xml:space="preserve">дика блокирования </w:t>
      </w:r>
      <w:proofErr w:type="spellStart"/>
      <w:r w:rsidRPr="00FE7127">
        <w:rPr>
          <w:rFonts w:ascii="Times New Roman" w:hAnsi="Times New Roman"/>
          <w:color w:val="000000"/>
          <w:sz w:val="28"/>
          <w:szCs w:val="28"/>
        </w:rPr>
        <w:t>больщшого</w:t>
      </w:r>
      <w:proofErr w:type="spellEnd"/>
      <w:r w:rsidRPr="00FE7127">
        <w:rPr>
          <w:rFonts w:ascii="Times New Roman" w:hAnsi="Times New Roman"/>
          <w:color w:val="000000"/>
          <w:sz w:val="28"/>
          <w:szCs w:val="28"/>
        </w:rPr>
        <w:t xml:space="preserve"> небного нерва, верхних задних альвеолярных нервов. Достоинства и недостатки каждого способа анестезии. Показания к применению.</w:t>
      </w:r>
    </w:p>
    <w:p w:rsidR="00FE7127" w:rsidRPr="00FE7127" w:rsidRDefault="00FE7127" w:rsidP="00FE7127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FE7127">
        <w:rPr>
          <w:rFonts w:ascii="Times New Roman" w:hAnsi="Times New Roman"/>
          <w:color w:val="000000"/>
          <w:sz w:val="28"/>
          <w:szCs w:val="28"/>
        </w:rPr>
        <w:t>12. Обезболивание при оперативных вмешательствах на нижней челюсти. Методика блокирования нерва у подбородочного отверстия, нижнечелюстного отверстия. Методика блокирования щечного и язычного нервов. Методика бл</w:t>
      </w:r>
      <w:r w:rsidRPr="00FE7127">
        <w:rPr>
          <w:rFonts w:ascii="Times New Roman" w:hAnsi="Times New Roman"/>
          <w:color w:val="000000"/>
          <w:sz w:val="28"/>
          <w:szCs w:val="28"/>
        </w:rPr>
        <w:t>о</w:t>
      </w:r>
      <w:r w:rsidRPr="00FE7127">
        <w:rPr>
          <w:rFonts w:ascii="Times New Roman" w:hAnsi="Times New Roman"/>
          <w:color w:val="000000"/>
          <w:sz w:val="28"/>
          <w:szCs w:val="28"/>
        </w:rPr>
        <w:t>кирования нижнечелюстного нерва у овального отверстия. Методика блокир</w:t>
      </w:r>
      <w:r w:rsidRPr="00FE7127">
        <w:rPr>
          <w:rFonts w:ascii="Times New Roman" w:hAnsi="Times New Roman"/>
          <w:color w:val="000000"/>
          <w:sz w:val="28"/>
          <w:szCs w:val="28"/>
        </w:rPr>
        <w:t>о</w:t>
      </w:r>
      <w:r w:rsidRPr="00FE7127">
        <w:rPr>
          <w:rFonts w:ascii="Times New Roman" w:hAnsi="Times New Roman"/>
          <w:color w:val="000000"/>
          <w:sz w:val="28"/>
          <w:szCs w:val="28"/>
        </w:rPr>
        <w:t xml:space="preserve">вания нижнечелюстного нерва по </w:t>
      </w:r>
      <w:proofErr w:type="spellStart"/>
      <w:r w:rsidRPr="00FE7127">
        <w:rPr>
          <w:rFonts w:ascii="Times New Roman" w:hAnsi="Times New Roman"/>
          <w:color w:val="000000"/>
          <w:sz w:val="28"/>
          <w:szCs w:val="28"/>
        </w:rPr>
        <w:t>Берше-Дубову</w:t>
      </w:r>
      <w:proofErr w:type="spellEnd"/>
      <w:r w:rsidRPr="00FE7127">
        <w:rPr>
          <w:rFonts w:ascii="Times New Roman" w:hAnsi="Times New Roman"/>
          <w:color w:val="000000"/>
          <w:sz w:val="28"/>
          <w:szCs w:val="28"/>
        </w:rPr>
        <w:t>.</w:t>
      </w:r>
    </w:p>
    <w:p w:rsidR="00FE7127" w:rsidRPr="00FE7127" w:rsidRDefault="00FE7127" w:rsidP="00FE7127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FE7127">
        <w:rPr>
          <w:rFonts w:ascii="Times New Roman" w:hAnsi="Times New Roman"/>
          <w:color w:val="000000"/>
          <w:sz w:val="28"/>
          <w:szCs w:val="28"/>
        </w:rPr>
        <w:t>13. Местные осложнения при местном обезболивании. Причины, диагн</w:t>
      </w:r>
      <w:r w:rsidRPr="00FE7127">
        <w:rPr>
          <w:rFonts w:ascii="Times New Roman" w:hAnsi="Times New Roman"/>
          <w:color w:val="000000"/>
          <w:sz w:val="28"/>
          <w:szCs w:val="28"/>
        </w:rPr>
        <w:t>о</w:t>
      </w:r>
      <w:r w:rsidRPr="00FE7127">
        <w:rPr>
          <w:rFonts w:ascii="Times New Roman" w:hAnsi="Times New Roman"/>
          <w:color w:val="000000"/>
          <w:sz w:val="28"/>
          <w:szCs w:val="28"/>
        </w:rPr>
        <w:t>стика, лечение, профилактика. Местные осложнения при проведении инфиль</w:t>
      </w:r>
      <w:r w:rsidRPr="00FE7127">
        <w:rPr>
          <w:rFonts w:ascii="Times New Roman" w:hAnsi="Times New Roman"/>
          <w:color w:val="000000"/>
          <w:sz w:val="28"/>
          <w:szCs w:val="28"/>
        </w:rPr>
        <w:t>т</w:t>
      </w:r>
      <w:r w:rsidRPr="00FE7127">
        <w:rPr>
          <w:rFonts w:ascii="Times New Roman" w:hAnsi="Times New Roman"/>
          <w:color w:val="000000"/>
          <w:sz w:val="28"/>
          <w:szCs w:val="28"/>
        </w:rPr>
        <w:t>рационной анестезии на верхней и нижней челюсти (клиника, диагностика, л</w:t>
      </w:r>
      <w:r w:rsidRPr="00FE7127">
        <w:rPr>
          <w:rFonts w:ascii="Times New Roman" w:hAnsi="Times New Roman"/>
          <w:color w:val="000000"/>
          <w:sz w:val="28"/>
          <w:szCs w:val="28"/>
        </w:rPr>
        <w:t>е</w:t>
      </w:r>
      <w:r w:rsidRPr="00FE7127">
        <w:rPr>
          <w:rFonts w:ascii="Times New Roman" w:hAnsi="Times New Roman"/>
          <w:color w:val="000000"/>
          <w:sz w:val="28"/>
          <w:szCs w:val="28"/>
        </w:rPr>
        <w:t>чение). Местные осложнения при проведении проводниковой анестезии на верхней челюсти (клиника, диагностика, лечение). Местные осложнения при проведении проводниковой анестезии на нижней челюсти (клиника, диагност</w:t>
      </w:r>
      <w:r w:rsidRPr="00FE7127">
        <w:rPr>
          <w:rFonts w:ascii="Times New Roman" w:hAnsi="Times New Roman"/>
          <w:color w:val="000000"/>
          <w:sz w:val="28"/>
          <w:szCs w:val="28"/>
        </w:rPr>
        <w:t>и</w:t>
      </w:r>
      <w:r w:rsidRPr="00FE7127">
        <w:rPr>
          <w:rFonts w:ascii="Times New Roman" w:hAnsi="Times New Roman"/>
          <w:color w:val="000000"/>
          <w:sz w:val="28"/>
          <w:szCs w:val="28"/>
        </w:rPr>
        <w:t>ка, лечение). Общие осложнения при местном обезболивании. Причины, диа</w:t>
      </w:r>
      <w:r w:rsidRPr="00FE7127">
        <w:rPr>
          <w:rFonts w:ascii="Times New Roman" w:hAnsi="Times New Roman"/>
          <w:color w:val="000000"/>
          <w:sz w:val="28"/>
          <w:szCs w:val="28"/>
        </w:rPr>
        <w:t>г</w:t>
      </w:r>
      <w:r w:rsidRPr="00FE7127">
        <w:rPr>
          <w:rFonts w:ascii="Times New Roman" w:hAnsi="Times New Roman"/>
          <w:color w:val="000000"/>
          <w:sz w:val="28"/>
          <w:szCs w:val="28"/>
        </w:rPr>
        <w:t>ностика, лечение, профилактика.</w:t>
      </w:r>
    </w:p>
    <w:p w:rsidR="00FE7127" w:rsidRPr="00FE7127" w:rsidRDefault="00FE7127" w:rsidP="00FE7127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FE7127">
        <w:rPr>
          <w:rFonts w:ascii="Times New Roman" w:hAnsi="Times New Roman"/>
          <w:color w:val="000000"/>
          <w:sz w:val="28"/>
          <w:szCs w:val="28"/>
        </w:rPr>
        <w:t>14. Причины, клиника, оказание помощи и предупреждение обморока у больных в хирургическом кабинете стоматологической поликлиники. Причины и клиника лекарственной интоксикации после местной анестезии в челюстно-лицевой области, оказание помощи, профилактика. Причины и клиника алле</w:t>
      </w:r>
      <w:r w:rsidRPr="00FE7127">
        <w:rPr>
          <w:rFonts w:ascii="Times New Roman" w:hAnsi="Times New Roman"/>
          <w:color w:val="000000"/>
          <w:sz w:val="28"/>
          <w:szCs w:val="28"/>
        </w:rPr>
        <w:t>р</w:t>
      </w:r>
      <w:r w:rsidRPr="00FE7127">
        <w:rPr>
          <w:rFonts w:ascii="Times New Roman" w:hAnsi="Times New Roman"/>
          <w:color w:val="000000"/>
          <w:sz w:val="28"/>
          <w:szCs w:val="28"/>
        </w:rPr>
        <w:t>гической реакции, анафилактического шока у больных после местного обезб</w:t>
      </w:r>
      <w:r w:rsidRPr="00FE7127">
        <w:rPr>
          <w:rFonts w:ascii="Times New Roman" w:hAnsi="Times New Roman"/>
          <w:color w:val="000000"/>
          <w:sz w:val="28"/>
          <w:szCs w:val="28"/>
        </w:rPr>
        <w:t>о</w:t>
      </w:r>
      <w:r w:rsidRPr="00FE7127">
        <w:rPr>
          <w:rFonts w:ascii="Times New Roman" w:hAnsi="Times New Roman"/>
          <w:color w:val="000000"/>
          <w:sz w:val="28"/>
          <w:szCs w:val="28"/>
        </w:rPr>
        <w:t>ливания, оказание помощи, профилактика. Причины, клиника гипертоническ</w:t>
      </w:r>
      <w:r w:rsidRPr="00FE7127">
        <w:rPr>
          <w:rFonts w:ascii="Times New Roman" w:hAnsi="Times New Roman"/>
          <w:color w:val="000000"/>
          <w:sz w:val="28"/>
          <w:szCs w:val="28"/>
        </w:rPr>
        <w:t>о</w:t>
      </w:r>
      <w:r w:rsidRPr="00FE7127">
        <w:rPr>
          <w:rFonts w:ascii="Times New Roman" w:hAnsi="Times New Roman"/>
          <w:color w:val="000000"/>
          <w:sz w:val="28"/>
          <w:szCs w:val="28"/>
        </w:rPr>
        <w:t>го криза у больных после местного обезболивания в челюстно-лицевой области, оказание помощи, профилактика. Причины и клиника острого нарушения кр</w:t>
      </w:r>
      <w:r w:rsidRPr="00FE7127">
        <w:rPr>
          <w:rFonts w:ascii="Times New Roman" w:hAnsi="Times New Roman"/>
          <w:color w:val="000000"/>
          <w:sz w:val="28"/>
          <w:szCs w:val="28"/>
        </w:rPr>
        <w:t>о</w:t>
      </w:r>
      <w:r w:rsidRPr="00FE7127">
        <w:rPr>
          <w:rFonts w:ascii="Times New Roman" w:hAnsi="Times New Roman"/>
          <w:color w:val="000000"/>
          <w:sz w:val="28"/>
          <w:szCs w:val="28"/>
        </w:rPr>
        <w:t>вообращения после местного обезболивания, оказание помощи, профилактика.</w:t>
      </w:r>
    </w:p>
    <w:p w:rsidR="00FE7127" w:rsidRPr="00FE7127" w:rsidRDefault="00FE7127" w:rsidP="00FE7127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FE7127">
        <w:rPr>
          <w:rFonts w:ascii="Times New Roman" w:hAnsi="Times New Roman"/>
          <w:color w:val="000000"/>
          <w:sz w:val="28"/>
          <w:szCs w:val="28"/>
        </w:rPr>
        <w:t>15. Виды швов: узловатый, погружной, косметический, разгружающий. Наложение швов на раны в полости рта.</w:t>
      </w:r>
    </w:p>
    <w:p w:rsidR="00FE7127" w:rsidRPr="00FE7127" w:rsidRDefault="00FE7127" w:rsidP="00FE7127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FE7127">
        <w:rPr>
          <w:rFonts w:ascii="Times New Roman" w:hAnsi="Times New Roman"/>
          <w:color w:val="000000"/>
          <w:sz w:val="28"/>
          <w:szCs w:val="28"/>
        </w:rPr>
        <w:t>16. Операция удаления зуба.</w:t>
      </w:r>
    </w:p>
    <w:p w:rsidR="00FE7127" w:rsidRPr="00FE7127" w:rsidRDefault="00FE7127" w:rsidP="00FE7127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FE7127">
        <w:rPr>
          <w:rFonts w:ascii="Times New Roman" w:hAnsi="Times New Roman"/>
          <w:color w:val="000000"/>
          <w:sz w:val="28"/>
          <w:szCs w:val="28"/>
        </w:rPr>
        <w:lastRenderedPageBreak/>
        <w:t xml:space="preserve">17. Лечение </w:t>
      </w:r>
      <w:proofErr w:type="spellStart"/>
      <w:r w:rsidRPr="00FE7127">
        <w:rPr>
          <w:rFonts w:ascii="Times New Roman" w:hAnsi="Times New Roman"/>
          <w:color w:val="000000"/>
          <w:sz w:val="28"/>
          <w:szCs w:val="28"/>
        </w:rPr>
        <w:t>альвеолита</w:t>
      </w:r>
      <w:proofErr w:type="spellEnd"/>
      <w:r w:rsidRPr="00FE7127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Pr="00FE7127">
        <w:rPr>
          <w:rFonts w:ascii="Times New Roman" w:hAnsi="Times New Roman"/>
          <w:color w:val="000000"/>
          <w:sz w:val="28"/>
          <w:szCs w:val="28"/>
        </w:rPr>
        <w:t>луночковых</w:t>
      </w:r>
      <w:proofErr w:type="spellEnd"/>
      <w:r w:rsidRPr="00FE7127">
        <w:rPr>
          <w:rFonts w:ascii="Times New Roman" w:hAnsi="Times New Roman"/>
          <w:color w:val="000000"/>
          <w:sz w:val="28"/>
          <w:szCs w:val="28"/>
        </w:rPr>
        <w:t xml:space="preserve"> болей. Неврологические наруш</w:t>
      </w:r>
      <w:r w:rsidRPr="00FE7127">
        <w:rPr>
          <w:rFonts w:ascii="Times New Roman" w:hAnsi="Times New Roman"/>
          <w:color w:val="000000"/>
          <w:sz w:val="28"/>
          <w:szCs w:val="28"/>
        </w:rPr>
        <w:t>е</w:t>
      </w:r>
      <w:r w:rsidRPr="00FE7127">
        <w:rPr>
          <w:rFonts w:ascii="Times New Roman" w:hAnsi="Times New Roman"/>
          <w:color w:val="000000"/>
          <w:sz w:val="28"/>
          <w:szCs w:val="28"/>
        </w:rPr>
        <w:t>ния после удаления зуба. Их лечение и профилактика.</w:t>
      </w:r>
    </w:p>
    <w:p w:rsidR="00FE7127" w:rsidRPr="00FE7127" w:rsidRDefault="00FE7127" w:rsidP="00FE7127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FE7127">
        <w:rPr>
          <w:rFonts w:ascii="Times New Roman" w:hAnsi="Times New Roman"/>
          <w:color w:val="000000"/>
          <w:sz w:val="28"/>
          <w:szCs w:val="28"/>
        </w:rPr>
        <w:t xml:space="preserve">18. Классификация воспалительных заболеваний. Этиология, патогенез </w:t>
      </w:r>
      <w:proofErr w:type="spellStart"/>
      <w:r w:rsidRPr="00FE7127">
        <w:rPr>
          <w:rFonts w:ascii="Times New Roman" w:hAnsi="Times New Roman"/>
          <w:color w:val="000000"/>
          <w:sz w:val="28"/>
          <w:szCs w:val="28"/>
        </w:rPr>
        <w:t>одонтогенных</w:t>
      </w:r>
      <w:proofErr w:type="spellEnd"/>
      <w:r w:rsidRPr="00FE7127">
        <w:rPr>
          <w:rFonts w:ascii="Times New Roman" w:hAnsi="Times New Roman"/>
          <w:color w:val="000000"/>
          <w:sz w:val="28"/>
          <w:szCs w:val="28"/>
        </w:rPr>
        <w:t xml:space="preserve"> воспалительных заболеваний.</w:t>
      </w:r>
    </w:p>
    <w:p w:rsidR="00FE7127" w:rsidRPr="00FE7127" w:rsidRDefault="00FE7127" w:rsidP="00FE7127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FE7127">
        <w:rPr>
          <w:rFonts w:ascii="Times New Roman" w:hAnsi="Times New Roman"/>
          <w:color w:val="000000"/>
          <w:sz w:val="28"/>
          <w:szCs w:val="28"/>
        </w:rPr>
        <w:t>19. Болезни прорезывания зубов. Причины. Клиника, диагностика, леч</w:t>
      </w:r>
      <w:r w:rsidRPr="00FE7127">
        <w:rPr>
          <w:rFonts w:ascii="Times New Roman" w:hAnsi="Times New Roman"/>
          <w:color w:val="000000"/>
          <w:sz w:val="28"/>
          <w:szCs w:val="28"/>
        </w:rPr>
        <w:t>е</w:t>
      </w:r>
      <w:r w:rsidRPr="00FE7127">
        <w:rPr>
          <w:rFonts w:ascii="Times New Roman" w:hAnsi="Times New Roman"/>
          <w:color w:val="000000"/>
          <w:sz w:val="28"/>
          <w:szCs w:val="28"/>
        </w:rPr>
        <w:t xml:space="preserve">ние. </w:t>
      </w:r>
      <w:proofErr w:type="spellStart"/>
      <w:r w:rsidRPr="00FE7127">
        <w:rPr>
          <w:rFonts w:ascii="Times New Roman" w:hAnsi="Times New Roman"/>
          <w:color w:val="000000"/>
          <w:sz w:val="28"/>
          <w:szCs w:val="28"/>
        </w:rPr>
        <w:t>Дистопия</w:t>
      </w:r>
      <w:proofErr w:type="spellEnd"/>
      <w:r w:rsidRPr="00FE7127">
        <w:rPr>
          <w:rFonts w:ascii="Times New Roman" w:hAnsi="Times New Roman"/>
          <w:color w:val="000000"/>
          <w:sz w:val="28"/>
          <w:szCs w:val="28"/>
        </w:rPr>
        <w:t xml:space="preserve"> зубов, клинические проявления, показания к удалению зуба. Р</w:t>
      </w:r>
      <w:r w:rsidRPr="00FE7127">
        <w:rPr>
          <w:rFonts w:ascii="Times New Roman" w:hAnsi="Times New Roman"/>
          <w:color w:val="000000"/>
          <w:sz w:val="28"/>
          <w:szCs w:val="28"/>
        </w:rPr>
        <w:t>е</w:t>
      </w:r>
      <w:r w:rsidRPr="00FE7127">
        <w:rPr>
          <w:rFonts w:ascii="Times New Roman" w:hAnsi="Times New Roman"/>
          <w:color w:val="000000"/>
          <w:sz w:val="28"/>
          <w:szCs w:val="28"/>
        </w:rPr>
        <w:t>тенция зубов, клинические проявления, показания к оперативному вмешател</w:t>
      </w:r>
      <w:r w:rsidRPr="00FE7127">
        <w:rPr>
          <w:rFonts w:ascii="Times New Roman" w:hAnsi="Times New Roman"/>
          <w:color w:val="000000"/>
          <w:sz w:val="28"/>
          <w:szCs w:val="28"/>
        </w:rPr>
        <w:t>ь</w:t>
      </w:r>
      <w:r w:rsidRPr="00FE7127">
        <w:rPr>
          <w:rFonts w:ascii="Times New Roman" w:hAnsi="Times New Roman"/>
          <w:color w:val="000000"/>
          <w:sz w:val="28"/>
          <w:szCs w:val="28"/>
        </w:rPr>
        <w:t xml:space="preserve">ству. Особенности удаления </w:t>
      </w:r>
      <w:proofErr w:type="spellStart"/>
      <w:r w:rsidRPr="00FE7127">
        <w:rPr>
          <w:rFonts w:ascii="Times New Roman" w:hAnsi="Times New Roman"/>
          <w:color w:val="000000"/>
          <w:sz w:val="28"/>
          <w:szCs w:val="28"/>
        </w:rPr>
        <w:t>ретенированных</w:t>
      </w:r>
      <w:proofErr w:type="spellEnd"/>
      <w:r w:rsidRPr="00FE7127">
        <w:rPr>
          <w:rFonts w:ascii="Times New Roman" w:hAnsi="Times New Roman"/>
          <w:color w:val="000000"/>
          <w:sz w:val="28"/>
          <w:szCs w:val="28"/>
        </w:rPr>
        <w:t xml:space="preserve"> зубов на верхней и нижней чел</w:t>
      </w:r>
      <w:r w:rsidRPr="00FE7127">
        <w:rPr>
          <w:rFonts w:ascii="Times New Roman" w:hAnsi="Times New Roman"/>
          <w:color w:val="000000"/>
          <w:sz w:val="28"/>
          <w:szCs w:val="28"/>
        </w:rPr>
        <w:t>ю</w:t>
      </w:r>
      <w:r w:rsidRPr="00FE7127">
        <w:rPr>
          <w:rFonts w:ascii="Times New Roman" w:hAnsi="Times New Roman"/>
          <w:color w:val="000000"/>
          <w:sz w:val="28"/>
          <w:szCs w:val="28"/>
        </w:rPr>
        <w:t>сти. Этиология и патогенез затрудненного прорезывания нижнего зуба мудр</w:t>
      </w:r>
      <w:r w:rsidRPr="00FE7127">
        <w:rPr>
          <w:rFonts w:ascii="Times New Roman" w:hAnsi="Times New Roman"/>
          <w:color w:val="000000"/>
          <w:sz w:val="28"/>
          <w:szCs w:val="28"/>
        </w:rPr>
        <w:t>о</w:t>
      </w:r>
      <w:r w:rsidRPr="00FE7127">
        <w:rPr>
          <w:rFonts w:ascii="Times New Roman" w:hAnsi="Times New Roman"/>
          <w:color w:val="000000"/>
          <w:sz w:val="28"/>
          <w:szCs w:val="28"/>
        </w:rPr>
        <w:t xml:space="preserve">сти. Клиника, диагностика, осложнения при затрудненном прорезывании зубов мудрости, лечение. </w:t>
      </w:r>
      <w:proofErr w:type="spellStart"/>
      <w:r w:rsidRPr="00FE7127">
        <w:rPr>
          <w:rFonts w:ascii="Times New Roman" w:hAnsi="Times New Roman"/>
          <w:color w:val="000000"/>
          <w:sz w:val="28"/>
          <w:szCs w:val="28"/>
        </w:rPr>
        <w:t>Перикоронарит</w:t>
      </w:r>
      <w:proofErr w:type="spellEnd"/>
      <w:r w:rsidRPr="00FE7127">
        <w:rPr>
          <w:rFonts w:ascii="Times New Roman" w:hAnsi="Times New Roman"/>
          <w:color w:val="000000"/>
          <w:sz w:val="28"/>
          <w:szCs w:val="28"/>
        </w:rPr>
        <w:t>, клиническая картина, диагностика и леч</w:t>
      </w:r>
      <w:r w:rsidRPr="00FE7127">
        <w:rPr>
          <w:rFonts w:ascii="Times New Roman" w:hAnsi="Times New Roman"/>
          <w:color w:val="000000"/>
          <w:sz w:val="28"/>
          <w:szCs w:val="28"/>
        </w:rPr>
        <w:t>е</w:t>
      </w:r>
      <w:r w:rsidRPr="00FE7127">
        <w:rPr>
          <w:rFonts w:ascii="Times New Roman" w:hAnsi="Times New Roman"/>
          <w:color w:val="000000"/>
          <w:sz w:val="28"/>
          <w:szCs w:val="28"/>
        </w:rPr>
        <w:t>ние. Лечение затрудненного прорезывания нижнего третьего моляра.</w:t>
      </w:r>
    </w:p>
    <w:p w:rsidR="00FE7127" w:rsidRPr="00FE7127" w:rsidRDefault="00FE7127" w:rsidP="00FE7127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FE7127">
        <w:rPr>
          <w:rFonts w:ascii="Times New Roman" w:hAnsi="Times New Roman"/>
          <w:color w:val="000000"/>
          <w:sz w:val="28"/>
          <w:szCs w:val="28"/>
        </w:rPr>
        <w:t>20. Классификация и сравнительная частота воспалительных процессов челюстно-лицевой области. Этиология, патогенез и патологическая анатомия периодонтитов. Острый гнойный периодонтит и обострение хронического п</w:t>
      </w:r>
      <w:r w:rsidRPr="00FE7127">
        <w:rPr>
          <w:rFonts w:ascii="Times New Roman" w:hAnsi="Times New Roman"/>
          <w:color w:val="000000"/>
          <w:sz w:val="28"/>
          <w:szCs w:val="28"/>
        </w:rPr>
        <w:t>е</w:t>
      </w:r>
      <w:r w:rsidRPr="00FE7127">
        <w:rPr>
          <w:rFonts w:ascii="Times New Roman" w:hAnsi="Times New Roman"/>
          <w:color w:val="000000"/>
          <w:sz w:val="28"/>
          <w:szCs w:val="28"/>
        </w:rPr>
        <w:t>риодонтита, клиническая картина и лечение. Хронические периодонтиты, ди</w:t>
      </w:r>
      <w:r w:rsidRPr="00FE7127">
        <w:rPr>
          <w:rFonts w:ascii="Times New Roman" w:hAnsi="Times New Roman"/>
          <w:color w:val="000000"/>
          <w:sz w:val="28"/>
          <w:szCs w:val="28"/>
        </w:rPr>
        <w:t>ф</w:t>
      </w:r>
      <w:r w:rsidRPr="00FE7127">
        <w:rPr>
          <w:rFonts w:ascii="Times New Roman" w:hAnsi="Times New Roman"/>
          <w:color w:val="000000"/>
          <w:sz w:val="28"/>
          <w:szCs w:val="28"/>
        </w:rPr>
        <w:t>ференциальная диагностика, хирургическое лечение, показания к сохранению или удалению зуба. Периодонтиты. Классификация. Патологическая анатомия. Причины возникновения периодонтитов. Клиника, диагностика. Клинико-рентгенологические особенности каждой формы хронического периодонтита. Хирургические методы лечения хронических периодонтитов. Операции резе</w:t>
      </w:r>
      <w:r w:rsidRPr="00FE7127">
        <w:rPr>
          <w:rFonts w:ascii="Times New Roman" w:hAnsi="Times New Roman"/>
          <w:color w:val="000000"/>
          <w:sz w:val="28"/>
          <w:szCs w:val="28"/>
        </w:rPr>
        <w:t>к</w:t>
      </w:r>
      <w:r w:rsidRPr="00FE7127">
        <w:rPr>
          <w:rFonts w:ascii="Times New Roman" w:hAnsi="Times New Roman"/>
          <w:color w:val="000000"/>
          <w:sz w:val="28"/>
          <w:szCs w:val="28"/>
        </w:rPr>
        <w:t xml:space="preserve">ция верхушки корня зуба, </w:t>
      </w:r>
      <w:proofErr w:type="spellStart"/>
      <w:r w:rsidRPr="00FE7127">
        <w:rPr>
          <w:rFonts w:ascii="Times New Roman" w:hAnsi="Times New Roman"/>
          <w:color w:val="000000"/>
          <w:sz w:val="28"/>
          <w:szCs w:val="28"/>
        </w:rPr>
        <w:t>гемисекция</w:t>
      </w:r>
      <w:proofErr w:type="spellEnd"/>
      <w:r w:rsidRPr="00FE7127">
        <w:rPr>
          <w:rFonts w:ascii="Times New Roman" w:hAnsi="Times New Roman"/>
          <w:color w:val="000000"/>
          <w:sz w:val="28"/>
          <w:szCs w:val="28"/>
        </w:rPr>
        <w:t>, ампутация корня.</w:t>
      </w:r>
    </w:p>
    <w:p w:rsidR="00FE7127" w:rsidRPr="00FE7127" w:rsidRDefault="00FE7127" w:rsidP="00FE7127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FE7127">
        <w:rPr>
          <w:rFonts w:ascii="Times New Roman" w:hAnsi="Times New Roman"/>
          <w:color w:val="000000"/>
          <w:sz w:val="28"/>
          <w:szCs w:val="28"/>
        </w:rPr>
        <w:t>21. Операция пересадки зубов (реплантация и трансплантация). Показ</w:t>
      </w:r>
      <w:r w:rsidRPr="00FE7127">
        <w:rPr>
          <w:rFonts w:ascii="Times New Roman" w:hAnsi="Times New Roman"/>
          <w:color w:val="000000"/>
          <w:sz w:val="28"/>
          <w:szCs w:val="28"/>
        </w:rPr>
        <w:t>а</w:t>
      </w:r>
      <w:r w:rsidRPr="00FE7127">
        <w:rPr>
          <w:rFonts w:ascii="Times New Roman" w:hAnsi="Times New Roman"/>
          <w:color w:val="000000"/>
          <w:sz w:val="28"/>
          <w:szCs w:val="28"/>
        </w:rPr>
        <w:t>ния к операциям: резекции верхушки корня, реплантации зуба. Техника опер</w:t>
      </w:r>
      <w:r w:rsidRPr="00FE7127">
        <w:rPr>
          <w:rFonts w:ascii="Times New Roman" w:hAnsi="Times New Roman"/>
          <w:color w:val="000000"/>
          <w:sz w:val="28"/>
          <w:szCs w:val="28"/>
        </w:rPr>
        <w:t>а</w:t>
      </w:r>
      <w:r w:rsidRPr="00FE7127">
        <w:rPr>
          <w:rFonts w:ascii="Times New Roman" w:hAnsi="Times New Roman"/>
          <w:color w:val="000000"/>
          <w:sz w:val="28"/>
          <w:szCs w:val="28"/>
        </w:rPr>
        <w:t>ции, осложнения во время операции и в послеоперационный период. Показания и противопоказания к пересадке зубов. Подготовка зуба и техника операции. Иммобилизация пересаженного зуба. Особенности приживления зубов и пр</w:t>
      </w:r>
      <w:r w:rsidRPr="00FE7127">
        <w:rPr>
          <w:rFonts w:ascii="Times New Roman" w:hAnsi="Times New Roman"/>
          <w:color w:val="000000"/>
          <w:sz w:val="28"/>
          <w:szCs w:val="28"/>
        </w:rPr>
        <w:t>о</w:t>
      </w:r>
      <w:r w:rsidRPr="00FE7127">
        <w:rPr>
          <w:rFonts w:ascii="Times New Roman" w:hAnsi="Times New Roman"/>
          <w:color w:val="000000"/>
          <w:sz w:val="28"/>
          <w:szCs w:val="28"/>
        </w:rPr>
        <w:t>гноз.</w:t>
      </w:r>
    </w:p>
    <w:p w:rsidR="00FE7127" w:rsidRPr="00FE7127" w:rsidRDefault="00FE7127" w:rsidP="00FE7127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FE7127">
        <w:rPr>
          <w:rFonts w:ascii="Times New Roman" w:hAnsi="Times New Roman"/>
          <w:color w:val="000000"/>
          <w:sz w:val="28"/>
          <w:szCs w:val="28"/>
        </w:rPr>
        <w:t>22. Острый одонтогенный периостит челюстей. Этиология, патогенез и патологическая анатомия. Клиническая картина и лечение периостита верхней челюсти и нижней челюсти. Особенности клинической картины и лечения аб</w:t>
      </w:r>
      <w:r w:rsidRPr="00FE7127">
        <w:rPr>
          <w:rFonts w:ascii="Times New Roman" w:hAnsi="Times New Roman"/>
          <w:color w:val="000000"/>
          <w:sz w:val="28"/>
          <w:szCs w:val="28"/>
        </w:rPr>
        <w:t>с</w:t>
      </w:r>
      <w:r w:rsidRPr="00FE7127">
        <w:rPr>
          <w:rFonts w:ascii="Times New Roman" w:hAnsi="Times New Roman"/>
          <w:color w:val="000000"/>
          <w:sz w:val="28"/>
          <w:szCs w:val="28"/>
        </w:rPr>
        <w:t xml:space="preserve">цесса твердого неба. </w:t>
      </w:r>
      <w:proofErr w:type="spellStart"/>
      <w:r w:rsidRPr="00FE7127">
        <w:rPr>
          <w:rFonts w:ascii="Times New Roman" w:hAnsi="Times New Roman"/>
          <w:color w:val="000000"/>
          <w:sz w:val="28"/>
          <w:szCs w:val="28"/>
        </w:rPr>
        <w:t>Ретромолярный</w:t>
      </w:r>
      <w:proofErr w:type="spellEnd"/>
      <w:r w:rsidRPr="00FE7127">
        <w:rPr>
          <w:rFonts w:ascii="Times New Roman" w:hAnsi="Times New Roman"/>
          <w:color w:val="000000"/>
          <w:sz w:val="28"/>
          <w:szCs w:val="28"/>
        </w:rPr>
        <w:t xml:space="preserve"> периостит нижней челюсти, клиника и л</w:t>
      </w:r>
      <w:r w:rsidRPr="00FE7127">
        <w:rPr>
          <w:rFonts w:ascii="Times New Roman" w:hAnsi="Times New Roman"/>
          <w:color w:val="000000"/>
          <w:sz w:val="28"/>
          <w:szCs w:val="28"/>
        </w:rPr>
        <w:t>е</w:t>
      </w:r>
      <w:r w:rsidRPr="00FE7127">
        <w:rPr>
          <w:rFonts w:ascii="Times New Roman" w:hAnsi="Times New Roman"/>
          <w:color w:val="000000"/>
          <w:sz w:val="28"/>
          <w:szCs w:val="28"/>
        </w:rPr>
        <w:t>чение.</w:t>
      </w:r>
    </w:p>
    <w:p w:rsidR="00FE7127" w:rsidRPr="00FE7127" w:rsidRDefault="00FE7127" w:rsidP="00FE7127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FE7127">
        <w:rPr>
          <w:rFonts w:ascii="Times New Roman" w:hAnsi="Times New Roman"/>
          <w:color w:val="000000"/>
          <w:sz w:val="28"/>
          <w:szCs w:val="28"/>
        </w:rPr>
        <w:t>23. Остеомиелиты челюстей (гематогенный, одонтогенный, контактный, травматический, огнестрельный).</w:t>
      </w:r>
    </w:p>
    <w:p w:rsidR="00FE7127" w:rsidRPr="00FE7127" w:rsidRDefault="00FE7127" w:rsidP="00FE7127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FE7127">
        <w:rPr>
          <w:rFonts w:ascii="Times New Roman" w:hAnsi="Times New Roman"/>
          <w:color w:val="000000"/>
          <w:sz w:val="28"/>
          <w:szCs w:val="28"/>
        </w:rPr>
        <w:t>24. Абсцессы и флегмоны челюстно-лицевой области.</w:t>
      </w:r>
    </w:p>
    <w:p w:rsidR="00FE7127" w:rsidRPr="00FE7127" w:rsidRDefault="00FE7127" w:rsidP="00FE7127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FE7127">
        <w:rPr>
          <w:rFonts w:ascii="Times New Roman" w:hAnsi="Times New Roman"/>
          <w:color w:val="000000"/>
          <w:sz w:val="28"/>
          <w:szCs w:val="28"/>
        </w:rPr>
        <w:t>25. Осложнения воспалительных заболеваний челюстно-лицевой области.</w:t>
      </w:r>
    </w:p>
    <w:p w:rsidR="00FE7127" w:rsidRPr="00FE7127" w:rsidRDefault="00FE7127" w:rsidP="00FE7127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FE7127">
        <w:rPr>
          <w:rFonts w:ascii="Times New Roman" w:hAnsi="Times New Roman"/>
          <w:color w:val="000000"/>
          <w:sz w:val="28"/>
          <w:szCs w:val="28"/>
        </w:rPr>
        <w:t>26. Острые лимфадениты лица и шеи. Классификация и этиология ли</w:t>
      </w:r>
      <w:r w:rsidRPr="00FE7127">
        <w:rPr>
          <w:rFonts w:ascii="Times New Roman" w:hAnsi="Times New Roman"/>
          <w:color w:val="000000"/>
          <w:sz w:val="28"/>
          <w:szCs w:val="28"/>
        </w:rPr>
        <w:t>м</w:t>
      </w:r>
      <w:r w:rsidRPr="00FE7127">
        <w:rPr>
          <w:rFonts w:ascii="Times New Roman" w:hAnsi="Times New Roman"/>
          <w:color w:val="000000"/>
          <w:sz w:val="28"/>
          <w:szCs w:val="28"/>
        </w:rPr>
        <w:t>фаденитов. Клиника, дифференциальная диагностика и лечение лимфаденитов лица и шеи. Хронические лимфадениты лица и шеи. Классификация лимфад</w:t>
      </w:r>
      <w:r w:rsidRPr="00FE7127">
        <w:rPr>
          <w:rFonts w:ascii="Times New Roman" w:hAnsi="Times New Roman"/>
          <w:color w:val="000000"/>
          <w:sz w:val="28"/>
          <w:szCs w:val="28"/>
        </w:rPr>
        <w:t>е</w:t>
      </w:r>
      <w:r w:rsidRPr="00FE7127">
        <w:rPr>
          <w:rFonts w:ascii="Times New Roman" w:hAnsi="Times New Roman"/>
          <w:color w:val="000000"/>
          <w:sz w:val="28"/>
          <w:szCs w:val="28"/>
        </w:rPr>
        <w:t>нитов. Клиника, дифференциальная диагностика и лечение лимфаденитов лица и шеи.</w:t>
      </w:r>
    </w:p>
    <w:p w:rsidR="00FE7127" w:rsidRPr="00FE7127" w:rsidRDefault="00FE7127" w:rsidP="00FE7127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FE7127">
        <w:rPr>
          <w:rFonts w:ascii="Times New Roman" w:hAnsi="Times New Roman"/>
          <w:color w:val="000000"/>
          <w:sz w:val="28"/>
          <w:szCs w:val="28"/>
        </w:rPr>
        <w:t>27. Проявление ВИЧ-инфекции в челюстно-лицевой области.</w:t>
      </w:r>
    </w:p>
    <w:p w:rsidR="00FE7127" w:rsidRPr="00FE7127" w:rsidRDefault="00FE7127" w:rsidP="00FE7127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FE7127">
        <w:rPr>
          <w:rFonts w:ascii="Times New Roman" w:hAnsi="Times New Roman"/>
          <w:color w:val="000000"/>
          <w:sz w:val="28"/>
          <w:szCs w:val="28"/>
        </w:rPr>
        <w:t xml:space="preserve">28. Этиология и патогенез </w:t>
      </w:r>
      <w:proofErr w:type="spellStart"/>
      <w:r w:rsidRPr="00FE7127">
        <w:rPr>
          <w:rFonts w:ascii="Times New Roman" w:hAnsi="Times New Roman"/>
          <w:color w:val="000000"/>
          <w:sz w:val="28"/>
          <w:szCs w:val="28"/>
        </w:rPr>
        <w:t>одонтогенных</w:t>
      </w:r>
      <w:proofErr w:type="spellEnd"/>
      <w:r w:rsidRPr="00FE7127">
        <w:rPr>
          <w:rFonts w:ascii="Times New Roman" w:hAnsi="Times New Roman"/>
          <w:color w:val="000000"/>
          <w:sz w:val="28"/>
          <w:szCs w:val="28"/>
        </w:rPr>
        <w:t xml:space="preserve"> гайморитов. Острый одонтоге</w:t>
      </w:r>
      <w:r w:rsidRPr="00FE7127">
        <w:rPr>
          <w:rFonts w:ascii="Times New Roman" w:hAnsi="Times New Roman"/>
          <w:color w:val="000000"/>
          <w:sz w:val="28"/>
          <w:szCs w:val="28"/>
        </w:rPr>
        <w:t>н</w:t>
      </w:r>
      <w:r w:rsidRPr="00FE7127">
        <w:rPr>
          <w:rFonts w:ascii="Times New Roman" w:hAnsi="Times New Roman"/>
          <w:color w:val="000000"/>
          <w:sz w:val="28"/>
          <w:szCs w:val="28"/>
        </w:rPr>
        <w:lastRenderedPageBreak/>
        <w:t xml:space="preserve">ный гайморит, клиника, диагностика и лечение. Хронический одонтогенный гайморит, клиника, дифференциальная диагностика, методы консервативного лечения. Профилактика. Оперативные методы лечения хронических </w:t>
      </w:r>
      <w:proofErr w:type="spellStart"/>
      <w:r w:rsidRPr="00FE7127">
        <w:rPr>
          <w:rFonts w:ascii="Times New Roman" w:hAnsi="Times New Roman"/>
          <w:color w:val="000000"/>
          <w:sz w:val="28"/>
          <w:szCs w:val="28"/>
        </w:rPr>
        <w:t>одонтоге</w:t>
      </w:r>
      <w:r w:rsidRPr="00FE7127">
        <w:rPr>
          <w:rFonts w:ascii="Times New Roman" w:hAnsi="Times New Roman"/>
          <w:color w:val="000000"/>
          <w:sz w:val="28"/>
          <w:szCs w:val="28"/>
        </w:rPr>
        <w:t>н</w:t>
      </w:r>
      <w:r w:rsidRPr="00FE7127">
        <w:rPr>
          <w:rFonts w:ascii="Times New Roman" w:hAnsi="Times New Roman"/>
          <w:color w:val="000000"/>
          <w:sz w:val="28"/>
          <w:szCs w:val="28"/>
        </w:rPr>
        <w:t>ных</w:t>
      </w:r>
      <w:proofErr w:type="spellEnd"/>
      <w:r w:rsidRPr="00FE7127">
        <w:rPr>
          <w:rFonts w:ascii="Times New Roman" w:hAnsi="Times New Roman"/>
          <w:color w:val="000000"/>
          <w:sz w:val="28"/>
          <w:szCs w:val="28"/>
        </w:rPr>
        <w:t xml:space="preserve"> гайморитов.</w:t>
      </w:r>
    </w:p>
    <w:p w:rsidR="00FE7127" w:rsidRPr="00FE7127" w:rsidRDefault="00FE7127" w:rsidP="00FE7127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FE7127">
        <w:rPr>
          <w:rFonts w:ascii="Times New Roman" w:hAnsi="Times New Roman"/>
          <w:color w:val="000000"/>
          <w:sz w:val="28"/>
          <w:szCs w:val="28"/>
        </w:rPr>
        <w:t xml:space="preserve">29. Перфорация и свищ верхнечелюстной пазухи. Клиника, диагностика. Хирургические способы устранения свищей. </w:t>
      </w:r>
      <w:proofErr w:type="spellStart"/>
      <w:r w:rsidRPr="00FE7127">
        <w:rPr>
          <w:rFonts w:ascii="Times New Roman" w:hAnsi="Times New Roman"/>
          <w:color w:val="000000"/>
          <w:sz w:val="28"/>
          <w:szCs w:val="28"/>
        </w:rPr>
        <w:t>Одонтогенные</w:t>
      </w:r>
      <w:proofErr w:type="spellEnd"/>
      <w:r w:rsidRPr="00FE7127">
        <w:rPr>
          <w:rFonts w:ascii="Times New Roman" w:hAnsi="Times New Roman"/>
          <w:color w:val="000000"/>
          <w:sz w:val="28"/>
          <w:szCs w:val="28"/>
        </w:rPr>
        <w:t xml:space="preserve"> свищи верхнеч</w:t>
      </w:r>
      <w:r w:rsidRPr="00FE7127">
        <w:rPr>
          <w:rFonts w:ascii="Times New Roman" w:hAnsi="Times New Roman"/>
          <w:color w:val="000000"/>
          <w:sz w:val="28"/>
          <w:szCs w:val="28"/>
        </w:rPr>
        <w:t>е</w:t>
      </w:r>
      <w:r w:rsidRPr="00FE7127">
        <w:rPr>
          <w:rFonts w:ascii="Times New Roman" w:hAnsi="Times New Roman"/>
          <w:color w:val="000000"/>
          <w:sz w:val="28"/>
          <w:szCs w:val="28"/>
        </w:rPr>
        <w:t>люстной пазухи, клинические проявления. Диагностика. Показания к операти</w:t>
      </w:r>
      <w:r w:rsidRPr="00FE7127">
        <w:rPr>
          <w:rFonts w:ascii="Times New Roman" w:hAnsi="Times New Roman"/>
          <w:color w:val="000000"/>
          <w:sz w:val="28"/>
          <w:szCs w:val="28"/>
        </w:rPr>
        <w:t>в</w:t>
      </w:r>
      <w:r w:rsidRPr="00FE7127">
        <w:rPr>
          <w:rFonts w:ascii="Times New Roman" w:hAnsi="Times New Roman"/>
          <w:color w:val="000000"/>
          <w:sz w:val="28"/>
          <w:szCs w:val="28"/>
        </w:rPr>
        <w:t>ному вмешательству.</w:t>
      </w:r>
    </w:p>
    <w:p w:rsidR="00FE7127" w:rsidRPr="00FE7127" w:rsidRDefault="00FE7127" w:rsidP="00FE7127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FE7127">
        <w:rPr>
          <w:rFonts w:ascii="Times New Roman" w:hAnsi="Times New Roman"/>
          <w:color w:val="000000"/>
          <w:sz w:val="28"/>
          <w:szCs w:val="28"/>
        </w:rPr>
        <w:t>30. Специфические воспалительные заболевания челюстно-лицевой о</w:t>
      </w:r>
      <w:r w:rsidRPr="00FE7127">
        <w:rPr>
          <w:rFonts w:ascii="Times New Roman" w:hAnsi="Times New Roman"/>
          <w:color w:val="000000"/>
          <w:sz w:val="28"/>
          <w:szCs w:val="28"/>
        </w:rPr>
        <w:t>б</w:t>
      </w:r>
      <w:r w:rsidRPr="00FE7127">
        <w:rPr>
          <w:rFonts w:ascii="Times New Roman" w:hAnsi="Times New Roman"/>
          <w:color w:val="000000"/>
          <w:sz w:val="28"/>
          <w:szCs w:val="28"/>
        </w:rPr>
        <w:t>ласти. Актиномикоз. Этиология, патогенез, патологическая анатомия, клиника, диагностика актиномикоза челюстно-лицевой области. Туберкулез тканей лица и органов полости рта, клиническая картина, диагностика и лечение. Сифилис тканей лица и органов полости рта, клиническая картина, диагностика и леч</w:t>
      </w:r>
      <w:r w:rsidRPr="00FE7127">
        <w:rPr>
          <w:rFonts w:ascii="Times New Roman" w:hAnsi="Times New Roman"/>
          <w:color w:val="000000"/>
          <w:sz w:val="28"/>
          <w:szCs w:val="28"/>
        </w:rPr>
        <w:t>е</w:t>
      </w:r>
      <w:r w:rsidRPr="00FE7127">
        <w:rPr>
          <w:rFonts w:ascii="Times New Roman" w:hAnsi="Times New Roman"/>
          <w:color w:val="000000"/>
          <w:sz w:val="28"/>
          <w:szCs w:val="28"/>
        </w:rPr>
        <w:t>ние. Специфические воспалительные заболевания челюстно-лицевой области (туберкулез, сифилис). Лечение актиномикоза. Лечение актиномикоза мягких тканей и костей лица, шеи.</w:t>
      </w:r>
    </w:p>
    <w:p w:rsidR="00FE7127" w:rsidRPr="00FE7127" w:rsidRDefault="00FE7127" w:rsidP="00FE7127">
      <w:pPr>
        <w:pStyle w:val="af6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FE7127">
        <w:rPr>
          <w:rFonts w:ascii="Times New Roman" w:hAnsi="Times New Roman"/>
          <w:color w:val="000000"/>
          <w:sz w:val="28"/>
          <w:szCs w:val="28"/>
        </w:rPr>
        <w:t>31. Фурункул и карбункул лица. Рожистое воспаление. Клиника, диагн</w:t>
      </w:r>
      <w:r w:rsidRPr="00FE7127">
        <w:rPr>
          <w:rFonts w:ascii="Times New Roman" w:hAnsi="Times New Roman"/>
          <w:color w:val="000000"/>
          <w:sz w:val="28"/>
          <w:szCs w:val="28"/>
        </w:rPr>
        <w:t>о</w:t>
      </w:r>
      <w:r w:rsidRPr="00FE7127">
        <w:rPr>
          <w:rFonts w:ascii="Times New Roman" w:hAnsi="Times New Roman"/>
          <w:color w:val="000000"/>
          <w:sz w:val="28"/>
          <w:szCs w:val="28"/>
        </w:rPr>
        <w:t>стика, лечение.</w:t>
      </w:r>
    </w:p>
    <w:p w:rsidR="00FE7127" w:rsidRPr="00FE7127" w:rsidRDefault="00FE7127" w:rsidP="00FE7127">
      <w:pPr>
        <w:pStyle w:val="af6"/>
        <w:ind w:left="0" w:firstLine="709"/>
        <w:jc w:val="left"/>
        <w:rPr>
          <w:rFonts w:ascii="Times New Roman" w:hAnsi="Times New Roman"/>
          <w:color w:val="000000"/>
          <w:sz w:val="28"/>
          <w:szCs w:val="28"/>
        </w:rPr>
      </w:pPr>
      <w:r w:rsidRPr="00FE7127">
        <w:rPr>
          <w:rFonts w:ascii="Times New Roman" w:hAnsi="Times New Roman"/>
          <w:color w:val="000000"/>
          <w:sz w:val="28"/>
          <w:szCs w:val="28"/>
        </w:rPr>
        <w:t xml:space="preserve">32. Показания </w:t>
      </w:r>
      <w:proofErr w:type="spellStart"/>
      <w:r w:rsidRPr="00FE7127">
        <w:rPr>
          <w:rFonts w:ascii="Times New Roman" w:hAnsi="Times New Roman"/>
          <w:color w:val="000000"/>
          <w:sz w:val="28"/>
          <w:szCs w:val="28"/>
        </w:rPr>
        <w:t>инфузионной</w:t>
      </w:r>
      <w:proofErr w:type="spellEnd"/>
      <w:r w:rsidRPr="00FE7127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Pr="00FE7127">
        <w:rPr>
          <w:rFonts w:ascii="Times New Roman" w:hAnsi="Times New Roman"/>
          <w:color w:val="000000"/>
          <w:sz w:val="28"/>
          <w:szCs w:val="28"/>
        </w:rPr>
        <w:t>дезинтоксикационной</w:t>
      </w:r>
      <w:proofErr w:type="spellEnd"/>
      <w:r w:rsidRPr="00FE7127">
        <w:rPr>
          <w:rFonts w:ascii="Times New Roman" w:hAnsi="Times New Roman"/>
          <w:color w:val="000000"/>
          <w:sz w:val="28"/>
          <w:szCs w:val="28"/>
        </w:rPr>
        <w:t xml:space="preserve"> терапии больных с воспалительными заболеваниями челюстно-лицевой области. Препараты для проведения </w:t>
      </w:r>
      <w:proofErr w:type="spellStart"/>
      <w:r w:rsidRPr="00FE7127">
        <w:rPr>
          <w:rFonts w:ascii="Times New Roman" w:hAnsi="Times New Roman"/>
          <w:color w:val="000000"/>
          <w:sz w:val="28"/>
          <w:szCs w:val="28"/>
        </w:rPr>
        <w:t>инфузионной</w:t>
      </w:r>
      <w:proofErr w:type="spellEnd"/>
      <w:r w:rsidRPr="00FE7127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Pr="00FE7127">
        <w:rPr>
          <w:rFonts w:ascii="Times New Roman" w:hAnsi="Times New Roman"/>
          <w:color w:val="000000"/>
          <w:sz w:val="28"/>
          <w:szCs w:val="28"/>
        </w:rPr>
        <w:t>дезинтоксикационной</w:t>
      </w:r>
      <w:proofErr w:type="spellEnd"/>
      <w:r w:rsidRPr="00FE7127">
        <w:rPr>
          <w:rFonts w:ascii="Times New Roman" w:hAnsi="Times New Roman"/>
          <w:color w:val="000000"/>
          <w:sz w:val="28"/>
          <w:szCs w:val="28"/>
        </w:rPr>
        <w:t xml:space="preserve"> терапии. План проведения </w:t>
      </w:r>
      <w:proofErr w:type="spellStart"/>
      <w:r w:rsidRPr="00FE7127">
        <w:rPr>
          <w:rFonts w:ascii="Times New Roman" w:hAnsi="Times New Roman"/>
          <w:color w:val="000000"/>
          <w:sz w:val="28"/>
          <w:szCs w:val="28"/>
        </w:rPr>
        <w:t>инфузионной</w:t>
      </w:r>
      <w:proofErr w:type="spellEnd"/>
      <w:r w:rsidRPr="00FE7127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Pr="00FE7127">
        <w:rPr>
          <w:rFonts w:ascii="Times New Roman" w:hAnsi="Times New Roman"/>
          <w:color w:val="000000"/>
          <w:sz w:val="28"/>
          <w:szCs w:val="28"/>
        </w:rPr>
        <w:t>дезинтоксикационной</w:t>
      </w:r>
      <w:proofErr w:type="spellEnd"/>
      <w:r w:rsidRPr="00FE7127">
        <w:rPr>
          <w:rFonts w:ascii="Times New Roman" w:hAnsi="Times New Roman"/>
          <w:color w:val="000000"/>
          <w:sz w:val="28"/>
          <w:szCs w:val="28"/>
        </w:rPr>
        <w:t xml:space="preserve"> терапии у больных с распространенными флегмонами челюстно-лицевой области.</w:t>
      </w:r>
    </w:p>
    <w:p w:rsidR="00FE7127" w:rsidRDefault="00FE7127" w:rsidP="007350E5">
      <w:pPr>
        <w:pStyle w:val="af6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350E5" w:rsidRPr="002D3B4E" w:rsidRDefault="007350E5" w:rsidP="007350E5">
      <w:pPr>
        <w:pStyle w:val="af6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D3B4E">
        <w:rPr>
          <w:rFonts w:ascii="Times New Roman" w:hAnsi="Times New Roman"/>
          <w:b/>
          <w:color w:val="000000"/>
          <w:sz w:val="28"/>
          <w:szCs w:val="28"/>
        </w:rPr>
        <w:t>Образец зачетного билета</w:t>
      </w:r>
    </w:p>
    <w:p w:rsidR="007350E5" w:rsidRPr="002D3B4E" w:rsidRDefault="007350E5" w:rsidP="007350E5">
      <w:pPr>
        <w:ind w:firstLine="709"/>
        <w:jc w:val="center"/>
      </w:pPr>
    </w:p>
    <w:p w:rsidR="007350E5" w:rsidRPr="002D3B4E" w:rsidRDefault="007350E5" w:rsidP="007350E5">
      <w:pPr>
        <w:ind w:firstLine="709"/>
        <w:jc w:val="center"/>
      </w:pPr>
      <w:r w:rsidRPr="002D3B4E">
        <w:t>ФЕДЕРАЛЬНОЕ ГОСУДАРСТВЕННОЕ БЮДЖЕТНОЕ ОБРАЗОВАТЕЛЬНОЕ УЧРЕЖДЕНИЕ ВЫСШЕГО ОБРАЗОВАНИЯ</w:t>
      </w:r>
    </w:p>
    <w:p w:rsidR="007350E5" w:rsidRPr="002D3B4E" w:rsidRDefault="007350E5" w:rsidP="007350E5">
      <w:pPr>
        <w:ind w:firstLine="709"/>
        <w:jc w:val="center"/>
      </w:pPr>
      <w:r w:rsidRPr="002D3B4E">
        <w:t>«ОРЕНБУРГСКИЙ ГОСУДАРСТВЕННЫЙ МЕДИЦИНСКИЙ УНИВЕРСИТЕТ» МИНИСТЕРСТВА ЗДРАВООХРАНЕНИЯ РОССИЙСКОЙ ФЕДЕРАЦИИ</w:t>
      </w:r>
    </w:p>
    <w:p w:rsidR="007A2F13" w:rsidRDefault="007A2F13" w:rsidP="007A2F13">
      <w:pPr>
        <w:ind w:firstLine="709"/>
        <w:jc w:val="center"/>
        <w:rPr>
          <w:sz w:val="28"/>
        </w:rPr>
      </w:pPr>
    </w:p>
    <w:p w:rsidR="007350E5" w:rsidRPr="00B81795" w:rsidRDefault="007350E5" w:rsidP="007A2F13">
      <w:pPr>
        <w:ind w:firstLine="709"/>
        <w:jc w:val="center"/>
        <w:rPr>
          <w:sz w:val="28"/>
        </w:rPr>
      </w:pPr>
      <w:r w:rsidRPr="00B81795">
        <w:rPr>
          <w:sz w:val="28"/>
        </w:rPr>
        <w:t xml:space="preserve">кафедра </w:t>
      </w:r>
      <w:r w:rsidR="00B81795" w:rsidRPr="00B81795">
        <w:rPr>
          <w:sz w:val="28"/>
        </w:rPr>
        <w:t>стоматологии и челюстно-лицевой хирургии</w:t>
      </w:r>
    </w:p>
    <w:p w:rsidR="007A2F13" w:rsidRDefault="007350E5" w:rsidP="007A2F13">
      <w:pPr>
        <w:ind w:firstLine="709"/>
        <w:jc w:val="center"/>
        <w:rPr>
          <w:sz w:val="28"/>
        </w:rPr>
      </w:pPr>
      <w:r w:rsidRPr="00B81795">
        <w:rPr>
          <w:sz w:val="28"/>
        </w:rPr>
        <w:t>направ</w:t>
      </w:r>
      <w:r w:rsidR="00B81795" w:rsidRPr="00B81795">
        <w:rPr>
          <w:sz w:val="28"/>
        </w:rPr>
        <w:t xml:space="preserve">ление подготовки (специальность) </w:t>
      </w:r>
    </w:p>
    <w:p w:rsidR="007350E5" w:rsidRPr="00B81795" w:rsidRDefault="00B81795" w:rsidP="007A2F13">
      <w:pPr>
        <w:ind w:firstLine="709"/>
        <w:jc w:val="center"/>
        <w:rPr>
          <w:sz w:val="28"/>
        </w:rPr>
      </w:pPr>
      <w:r w:rsidRPr="00B81795">
        <w:rPr>
          <w:color w:val="000000"/>
          <w:spacing w:val="-3"/>
          <w:sz w:val="28"/>
        </w:rPr>
        <w:t>31.08.</w:t>
      </w:r>
      <w:r w:rsidR="00B0229B">
        <w:rPr>
          <w:color w:val="000000"/>
          <w:spacing w:val="-3"/>
          <w:sz w:val="28"/>
        </w:rPr>
        <w:t>69</w:t>
      </w:r>
      <w:r w:rsidRPr="00B81795">
        <w:rPr>
          <w:color w:val="000000"/>
          <w:spacing w:val="-3"/>
          <w:sz w:val="28"/>
        </w:rPr>
        <w:t xml:space="preserve"> </w:t>
      </w:r>
      <w:r w:rsidR="00B0229B">
        <w:rPr>
          <w:color w:val="000000"/>
          <w:spacing w:val="-3"/>
          <w:sz w:val="28"/>
        </w:rPr>
        <w:t>«Челюстно-лицевая х</w:t>
      </w:r>
      <w:r w:rsidR="007A2F13">
        <w:rPr>
          <w:color w:val="000000"/>
          <w:spacing w:val="-3"/>
          <w:sz w:val="28"/>
        </w:rPr>
        <w:t>и</w:t>
      </w:r>
      <w:r w:rsidR="00B0229B">
        <w:rPr>
          <w:color w:val="000000"/>
          <w:spacing w:val="-3"/>
          <w:sz w:val="28"/>
        </w:rPr>
        <w:t>рургия»</w:t>
      </w:r>
    </w:p>
    <w:p w:rsidR="007350E5" w:rsidRPr="002D3B4E" w:rsidRDefault="007A2F13" w:rsidP="007A2F13">
      <w:pPr>
        <w:ind w:firstLine="709"/>
        <w:jc w:val="center"/>
        <w:rPr>
          <w:sz w:val="28"/>
          <w:szCs w:val="28"/>
        </w:rPr>
      </w:pPr>
      <w:r>
        <w:rPr>
          <w:sz w:val="28"/>
        </w:rPr>
        <w:t>п</w:t>
      </w:r>
      <w:r w:rsidRPr="007A2F13">
        <w:rPr>
          <w:sz w:val="28"/>
        </w:rPr>
        <w:t>роизводственная (клиническая) п</w:t>
      </w:r>
      <w:r>
        <w:rPr>
          <w:sz w:val="28"/>
        </w:rPr>
        <w:t xml:space="preserve">рактика по </w:t>
      </w:r>
      <w:proofErr w:type="gramStart"/>
      <w:r>
        <w:rPr>
          <w:sz w:val="28"/>
        </w:rPr>
        <w:t>челюстно-лицевой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хиру</w:t>
      </w:r>
      <w:r w:rsidRPr="007A2F13">
        <w:rPr>
          <w:sz w:val="28"/>
        </w:rPr>
        <w:t>гии</w:t>
      </w:r>
      <w:proofErr w:type="spellEnd"/>
    </w:p>
    <w:p w:rsidR="007A2F13" w:rsidRDefault="007A2F13" w:rsidP="007350E5">
      <w:pPr>
        <w:ind w:firstLine="709"/>
        <w:jc w:val="center"/>
        <w:rPr>
          <w:b/>
          <w:sz w:val="28"/>
          <w:szCs w:val="28"/>
        </w:rPr>
      </w:pPr>
    </w:p>
    <w:p w:rsidR="007350E5" w:rsidRPr="002D3B4E" w:rsidRDefault="007350E5" w:rsidP="007350E5">
      <w:pPr>
        <w:ind w:firstLine="709"/>
        <w:jc w:val="center"/>
        <w:rPr>
          <w:b/>
          <w:sz w:val="28"/>
          <w:szCs w:val="28"/>
        </w:rPr>
      </w:pPr>
      <w:r w:rsidRPr="002D3B4E">
        <w:rPr>
          <w:b/>
          <w:sz w:val="28"/>
          <w:szCs w:val="28"/>
        </w:rPr>
        <w:t>ЗАЧЕТНЫЙ  БИЛЕТ №</w:t>
      </w:r>
      <w:r w:rsidR="00B81795">
        <w:rPr>
          <w:b/>
          <w:sz w:val="28"/>
          <w:szCs w:val="28"/>
        </w:rPr>
        <w:t>1</w:t>
      </w:r>
      <w:r w:rsidRPr="002D3B4E">
        <w:rPr>
          <w:b/>
          <w:sz w:val="28"/>
          <w:szCs w:val="28"/>
        </w:rPr>
        <w:t>.</w:t>
      </w:r>
    </w:p>
    <w:p w:rsidR="007350E5" w:rsidRPr="002D3B4E" w:rsidRDefault="007350E5" w:rsidP="009D6532">
      <w:pPr>
        <w:ind w:firstLine="709"/>
        <w:jc w:val="center"/>
        <w:rPr>
          <w:b/>
          <w:sz w:val="28"/>
          <w:szCs w:val="28"/>
        </w:rPr>
      </w:pPr>
    </w:p>
    <w:p w:rsidR="00B0229B" w:rsidRDefault="007350E5" w:rsidP="00B0229B">
      <w:pPr>
        <w:ind w:firstLine="567"/>
      </w:pPr>
      <w:proofErr w:type="gramStart"/>
      <w:r w:rsidRPr="00B0229B">
        <w:rPr>
          <w:b/>
          <w:sz w:val="28"/>
          <w:szCs w:val="28"/>
          <w:lang w:val="en-US"/>
        </w:rPr>
        <w:t>I</w:t>
      </w:r>
      <w:r w:rsidRPr="00B0229B">
        <w:rPr>
          <w:b/>
          <w:sz w:val="28"/>
          <w:szCs w:val="28"/>
        </w:rPr>
        <w:t>.</w:t>
      </w:r>
      <w:r w:rsidRPr="00B0229B">
        <w:rPr>
          <w:sz w:val="28"/>
          <w:szCs w:val="28"/>
        </w:rPr>
        <w:t xml:space="preserve"> </w:t>
      </w:r>
      <w:r w:rsidR="00B81795" w:rsidRPr="00B0229B">
        <w:rPr>
          <w:sz w:val="28"/>
          <w:szCs w:val="28"/>
        </w:rPr>
        <w:t xml:space="preserve"> </w:t>
      </w:r>
      <w:r w:rsidR="00B0229B" w:rsidRPr="00FE7127">
        <w:rPr>
          <w:color w:val="000000"/>
          <w:sz w:val="28"/>
          <w:szCs w:val="28"/>
        </w:rPr>
        <w:t>Методы</w:t>
      </w:r>
      <w:proofErr w:type="gramEnd"/>
      <w:r w:rsidR="00B0229B" w:rsidRPr="00FE7127">
        <w:rPr>
          <w:color w:val="000000"/>
          <w:sz w:val="28"/>
          <w:szCs w:val="28"/>
        </w:rPr>
        <w:t xml:space="preserve"> обработки рук </w:t>
      </w:r>
      <w:proofErr w:type="spellStart"/>
      <w:r w:rsidR="00B0229B" w:rsidRPr="00FE7127">
        <w:rPr>
          <w:color w:val="000000"/>
          <w:sz w:val="28"/>
          <w:szCs w:val="28"/>
        </w:rPr>
        <w:t>врача-стоматолога-хирурга.Методы</w:t>
      </w:r>
      <w:proofErr w:type="spellEnd"/>
      <w:r w:rsidR="00B0229B" w:rsidRPr="00FE7127">
        <w:rPr>
          <w:color w:val="000000"/>
          <w:sz w:val="28"/>
          <w:szCs w:val="28"/>
        </w:rPr>
        <w:t xml:space="preserve"> обработки операционного поля на лице и в полости рта. Методы обработки хирургических стоматологических инструментов: дезинфекция, </w:t>
      </w:r>
      <w:proofErr w:type="spellStart"/>
      <w:r w:rsidR="00B0229B" w:rsidRPr="00FE7127">
        <w:rPr>
          <w:color w:val="000000"/>
          <w:sz w:val="28"/>
          <w:szCs w:val="28"/>
        </w:rPr>
        <w:t>предстерилизационная</w:t>
      </w:r>
      <w:proofErr w:type="spellEnd"/>
      <w:r w:rsidR="00B0229B" w:rsidRPr="00FE7127">
        <w:rPr>
          <w:color w:val="000000"/>
          <w:sz w:val="28"/>
          <w:szCs w:val="28"/>
        </w:rPr>
        <w:t xml:space="preserve"> очис</w:t>
      </w:r>
      <w:r w:rsidR="00B0229B" w:rsidRPr="00FE7127">
        <w:rPr>
          <w:color w:val="000000"/>
          <w:sz w:val="28"/>
          <w:szCs w:val="28"/>
        </w:rPr>
        <w:t>т</w:t>
      </w:r>
      <w:r w:rsidR="00B0229B" w:rsidRPr="00FE7127">
        <w:rPr>
          <w:color w:val="000000"/>
          <w:sz w:val="28"/>
          <w:szCs w:val="28"/>
        </w:rPr>
        <w:t>ка, стерилизация. Методы контроля стерильности инструментов, перевязочного материала, рук врача и операционного поля.</w:t>
      </w:r>
    </w:p>
    <w:p w:rsidR="00B0229B" w:rsidRPr="00FE7127" w:rsidRDefault="007350E5" w:rsidP="00B0229B">
      <w:pPr>
        <w:pStyle w:val="af6"/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B0229B">
        <w:rPr>
          <w:rFonts w:ascii="Times New Roman" w:hAnsi="Times New Roman"/>
          <w:b/>
          <w:sz w:val="28"/>
          <w:szCs w:val="28"/>
          <w:lang w:val="en-US"/>
        </w:rPr>
        <w:t>II</w:t>
      </w:r>
      <w:proofErr w:type="gramStart"/>
      <w:r w:rsidRPr="00B0229B">
        <w:rPr>
          <w:rFonts w:ascii="Times New Roman" w:hAnsi="Times New Roman"/>
          <w:b/>
          <w:sz w:val="28"/>
          <w:szCs w:val="28"/>
        </w:rPr>
        <w:t xml:space="preserve">. </w:t>
      </w:r>
      <w:r w:rsidR="00B81795" w:rsidRPr="00B0229B">
        <w:rPr>
          <w:rFonts w:ascii="Times New Roman" w:hAnsi="Times New Roman"/>
          <w:b/>
          <w:sz w:val="28"/>
          <w:szCs w:val="28"/>
        </w:rPr>
        <w:t xml:space="preserve"> </w:t>
      </w:r>
      <w:r w:rsidR="00B0229B" w:rsidRPr="00FE7127">
        <w:rPr>
          <w:rFonts w:ascii="Times New Roman" w:hAnsi="Times New Roman"/>
          <w:color w:val="000000"/>
          <w:sz w:val="28"/>
          <w:szCs w:val="28"/>
        </w:rPr>
        <w:t>Лекарственные</w:t>
      </w:r>
      <w:proofErr w:type="gramEnd"/>
      <w:r w:rsidR="00B0229B" w:rsidRPr="00FE7127">
        <w:rPr>
          <w:rFonts w:ascii="Times New Roman" w:hAnsi="Times New Roman"/>
          <w:color w:val="000000"/>
          <w:sz w:val="28"/>
          <w:szCs w:val="28"/>
        </w:rPr>
        <w:t xml:space="preserve"> формы местных анестетиков, способы применения, р</w:t>
      </w:r>
      <w:r w:rsidR="00B0229B" w:rsidRPr="00FE7127">
        <w:rPr>
          <w:rFonts w:ascii="Times New Roman" w:hAnsi="Times New Roman"/>
          <w:color w:val="000000"/>
          <w:sz w:val="28"/>
          <w:szCs w:val="28"/>
        </w:rPr>
        <w:t>а</w:t>
      </w:r>
      <w:r w:rsidR="00B0229B" w:rsidRPr="00FE7127">
        <w:rPr>
          <w:rFonts w:ascii="Times New Roman" w:hAnsi="Times New Roman"/>
          <w:color w:val="000000"/>
          <w:sz w:val="28"/>
          <w:szCs w:val="28"/>
        </w:rPr>
        <w:t>зовые дозы. Правила хранения медикаментозных сре</w:t>
      </w:r>
      <w:proofErr w:type="gramStart"/>
      <w:r w:rsidR="00B0229B" w:rsidRPr="00FE7127">
        <w:rPr>
          <w:rFonts w:ascii="Times New Roman" w:hAnsi="Times New Roman"/>
          <w:color w:val="000000"/>
          <w:sz w:val="28"/>
          <w:szCs w:val="28"/>
        </w:rPr>
        <w:t>дств дл</w:t>
      </w:r>
      <w:proofErr w:type="gramEnd"/>
      <w:r w:rsidR="00B0229B" w:rsidRPr="00FE7127">
        <w:rPr>
          <w:rFonts w:ascii="Times New Roman" w:hAnsi="Times New Roman"/>
          <w:color w:val="000000"/>
          <w:sz w:val="28"/>
          <w:szCs w:val="28"/>
        </w:rPr>
        <w:t>я местного обезб</w:t>
      </w:r>
      <w:r w:rsidR="00B0229B" w:rsidRPr="00FE7127">
        <w:rPr>
          <w:rFonts w:ascii="Times New Roman" w:hAnsi="Times New Roman"/>
          <w:color w:val="000000"/>
          <w:sz w:val="28"/>
          <w:szCs w:val="28"/>
        </w:rPr>
        <w:t>о</w:t>
      </w:r>
      <w:r w:rsidR="00B0229B" w:rsidRPr="00FE7127">
        <w:rPr>
          <w:rFonts w:ascii="Times New Roman" w:hAnsi="Times New Roman"/>
          <w:color w:val="000000"/>
          <w:sz w:val="28"/>
          <w:szCs w:val="28"/>
        </w:rPr>
        <w:lastRenderedPageBreak/>
        <w:t>ливания. Сосудосуживающие средства, применяемые одновременно с местн</w:t>
      </w:r>
      <w:r w:rsidR="00B0229B" w:rsidRPr="00FE7127">
        <w:rPr>
          <w:rFonts w:ascii="Times New Roman" w:hAnsi="Times New Roman"/>
          <w:color w:val="000000"/>
          <w:sz w:val="28"/>
          <w:szCs w:val="28"/>
        </w:rPr>
        <w:t>ы</w:t>
      </w:r>
      <w:r w:rsidR="00B0229B" w:rsidRPr="00FE7127">
        <w:rPr>
          <w:rFonts w:ascii="Times New Roman" w:hAnsi="Times New Roman"/>
          <w:color w:val="000000"/>
          <w:sz w:val="28"/>
          <w:szCs w:val="28"/>
        </w:rPr>
        <w:t>ми анестетиками, механизм их действия, высшие разовые дозы, показания к применению.</w:t>
      </w:r>
    </w:p>
    <w:p w:rsidR="00B0229B" w:rsidRPr="00FE7127" w:rsidRDefault="007350E5" w:rsidP="00B0229B">
      <w:pPr>
        <w:pStyle w:val="af6"/>
        <w:ind w:left="0" w:firstLine="567"/>
        <w:rPr>
          <w:rFonts w:ascii="Times New Roman" w:hAnsi="Times New Roman"/>
          <w:color w:val="000000"/>
          <w:sz w:val="28"/>
          <w:szCs w:val="28"/>
        </w:rPr>
      </w:pPr>
      <w:r w:rsidRPr="00B0229B">
        <w:rPr>
          <w:rFonts w:ascii="Times New Roman" w:hAnsi="Times New Roman"/>
          <w:b/>
          <w:sz w:val="28"/>
          <w:szCs w:val="28"/>
          <w:lang w:val="en-US"/>
        </w:rPr>
        <w:t>III</w:t>
      </w:r>
      <w:proofErr w:type="gramStart"/>
      <w:r w:rsidRPr="00B0229B">
        <w:rPr>
          <w:rFonts w:ascii="Times New Roman" w:hAnsi="Times New Roman"/>
          <w:b/>
          <w:sz w:val="28"/>
          <w:szCs w:val="28"/>
        </w:rPr>
        <w:t>.</w:t>
      </w:r>
      <w:r w:rsidR="00B81795" w:rsidRPr="00B0229B">
        <w:rPr>
          <w:rFonts w:ascii="Times New Roman" w:hAnsi="Times New Roman"/>
          <w:b/>
          <w:sz w:val="28"/>
          <w:szCs w:val="28"/>
        </w:rPr>
        <w:t xml:space="preserve"> </w:t>
      </w:r>
      <w:r w:rsidRPr="00B0229B">
        <w:rPr>
          <w:rFonts w:ascii="Times New Roman" w:hAnsi="Times New Roman"/>
          <w:b/>
          <w:sz w:val="28"/>
          <w:szCs w:val="28"/>
        </w:rPr>
        <w:t xml:space="preserve"> </w:t>
      </w:r>
      <w:r w:rsidR="00B0229B" w:rsidRPr="00FE7127">
        <w:rPr>
          <w:rFonts w:ascii="Times New Roman" w:hAnsi="Times New Roman"/>
          <w:color w:val="000000"/>
          <w:sz w:val="28"/>
          <w:szCs w:val="28"/>
        </w:rPr>
        <w:t>Классификация</w:t>
      </w:r>
      <w:proofErr w:type="gramEnd"/>
      <w:r w:rsidR="00B0229B" w:rsidRPr="00FE7127">
        <w:rPr>
          <w:rFonts w:ascii="Times New Roman" w:hAnsi="Times New Roman"/>
          <w:color w:val="000000"/>
          <w:sz w:val="28"/>
          <w:szCs w:val="28"/>
        </w:rPr>
        <w:t xml:space="preserve"> воспалительных заболеваний. Этиология, патогенез </w:t>
      </w:r>
      <w:proofErr w:type="spellStart"/>
      <w:r w:rsidR="00B0229B" w:rsidRPr="00FE7127">
        <w:rPr>
          <w:rFonts w:ascii="Times New Roman" w:hAnsi="Times New Roman"/>
          <w:color w:val="000000"/>
          <w:sz w:val="28"/>
          <w:szCs w:val="28"/>
        </w:rPr>
        <w:t>одонтогенных</w:t>
      </w:r>
      <w:proofErr w:type="spellEnd"/>
      <w:r w:rsidR="00B0229B" w:rsidRPr="00FE7127">
        <w:rPr>
          <w:rFonts w:ascii="Times New Roman" w:hAnsi="Times New Roman"/>
          <w:color w:val="000000"/>
          <w:sz w:val="28"/>
          <w:szCs w:val="28"/>
        </w:rPr>
        <w:t xml:space="preserve"> воспалительных заболеваний.</w:t>
      </w:r>
    </w:p>
    <w:p w:rsidR="00395B7B" w:rsidRPr="00B0229B" w:rsidRDefault="00395B7B" w:rsidP="00395B7B">
      <w:pPr>
        <w:pStyle w:val="af6"/>
        <w:ind w:left="0" w:firstLine="709"/>
        <w:rPr>
          <w:rFonts w:ascii="Times New Roman" w:hAnsi="Times New Roman"/>
          <w:sz w:val="24"/>
          <w:szCs w:val="24"/>
        </w:rPr>
      </w:pPr>
    </w:p>
    <w:p w:rsidR="007350E5" w:rsidRPr="002D3B4E" w:rsidRDefault="007350E5" w:rsidP="007350E5">
      <w:pPr>
        <w:ind w:firstLine="709"/>
        <w:rPr>
          <w:sz w:val="28"/>
          <w:szCs w:val="28"/>
        </w:rPr>
      </w:pPr>
      <w:r w:rsidRPr="002D3B4E">
        <w:rPr>
          <w:sz w:val="28"/>
          <w:szCs w:val="28"/>
        </w:rPr>
        <w:t xml:space="preserve">Заведующий кафедрой </w:t>
      </w:r>
      <w:r w:rsidR="00B81795">
        <w:rPr>
          <w:sz w:val="28"/>
          <w:szCs w:val="28"/>
        </w:rPr>
        <w:t>д.м.н., профессор Матчин А.А</w:t>
      </w:r>
      <w:r w:rsidR="00D80807">
        <w:rPr>
          <w:sz w:val="28"/>
          <w:szCs w:val="28"/>
        </w:rPr>
        <w:t>.</w:t>
      </w:r>
      <w:r w:rsidR="00B81795" w:rsidRPr="002D3B4E">
        <w:rPr>
          <w:sz w:val="28"/>
          <w:szCs w:val="28"/>
        </w:rPr>
        <w:t xml:space="preserve"> </w:t>
      </w:r>
      <w:r w:rsidR="00B81795">
        <w:rPr>
          <w:sz w:val="28"/>
          <w:szCs w:val="28"/>
        </w:rPr>
        <w:t>(__________</w:t>
      </w:r>
      <w:r w:rsidRPr="002D3B4E">
        <w:rPr>
          <w:sz w:val="28"/>
          <w:szCs w:val="28"/>
        </w:rPr>
        <w:t>_____)</w:t>
      </w:r>
    </w:p>
    <w:p w:rsidR="007350E5" w:rsidRPr="002D3B4E" w:rsidRDefault="007350E5" w:rsidP="007350E5">
      <w:pPr>
        <w:ind w:firstLine="709"/>
        <w:rPr>
          <w:sz w:val="28"/>
          <w:szCs w:val="28"/>
        </w:rPr>
      </w:pPr>
    </w:p>
    <w:p w:rsidR="00D80807" w:rsidRDefault="007350E5" w:rsidP="007350E5">
      <w:pPr>
        <w:ind w:firstLine="709"/>
        <w:rPr>
          <w:sz w:val="28"/>
          <w:szCs w:val="28"/>
        </w:rPr>
      </w:pPr>
      <w:r w:rsidRPr="002D3B4E">
        <w:rPr>
          <w:sz w:val="28"/>
          <w:szCs w:val="28"/>
        </w:rPr>
        <w:t xml:space="preserve">Декан факультета </w:t>
      </w:r>
      <w:r w:rsidR="00D80807">
        <w:rPr>
          <w:sz w:val="28"/>
          <w:szCs w:val="28"/>
        </w:rPr>
        <w:t xml:space="preserve">подготовки </w:t>
      </w:r>
    </w:p>
    <w:p w:rsidR="00D80807" w:rsidRDefault="00D80807" w:rsidP="007350E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кадров высшей квалификации</w:t>
      </w:r>
    </w:p>
    <w:p w:rsidR="007350E5" w:rsidRPr="002D3B4E" w:rsidRDefault="00D80807" w:rsidP="007350E5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к.м.н., доцент Ткаченко И.В.                                             (____________</w:t>
      </w:r>
      <w:r w:rsidR="007350E5" w:rsidRPr="002D3B4E">
        <w:rPr>
          <w:sz w:val="28"/>
          <w:szCs w:val="28"/>
        </w:rPr>
        <w:t xml:space="preserve">___)                                                  </w:t>
      </w:r>
    </w:p>
    <w:p w:rsidR="007350E5" w:rsidRPr="002D3B4E" w:rsidRDefault="007350E5" w:rsidP="007350E5">
      <w:pPr>
        <w:ind w:firstLine="709"/>
        <w:jc w:val="right"/>
        <w:rPr>
          <w:sz w:val="28"/>
          <w:szCs w:val="28"/>
        </w:rPr>
      </w:pPr>
      <w:r w:rsidRPr="002D3B4E">
        <w:rPr>
          <w:sz w:val="28"/>
          <w:szCs w:val="28"/>
        </w:rPr>
        <w:t xml:space="preserve"> «____»_______________20___</w:t>
      </w:r>
    </w:p>
    <w:p w:rsidR="007350E5" w:rsidRPr="002D3B4E" w:rsidRDefault="007350E5" w:rsidP="007350E5">
      <w:pPr>
        <w:ind w:firstLine="709"/>
        <w:rPr>
          <w:sz w:val="28"/>
          <w:szCs w:val="28"/>
        </w:rPr>
      </w:pPr>
    </w:p>
    <w:p w:rsidR="007350E5" w:rsidRPr="002D3B4E" w:rsidRDefault="007350E5" w:rsidP="007350E5">
      <w:pPr>
        <w:ind w:firstLine="709"/>
        <w:jc w:val="both"/>
        <w:rPr>
          <w:i/>
          <w:color w:val="000000"/>
          <w:sz w:val="28"/>
          <w:szCs w:val="28"/>
        </w:rPr>
      </w:pPr>
    </w:p>
    <w:p w:rsidR="00D80807" w:rsidRPr="00817EEE" w:rsidRDefault="007350E5" w:rsidP="00817EEE">
      <w:pPr>
        <w:ind w:firstLine="709"/>
        <w:jc w:val="both"/>
        <w:rPr>
          <w:b/>
          <w:color w:val="000000"/>
          <w:sz w:val="28"/>
          <w:szCs w:val="28"/>
        </w:rPr>
      </w:pPr>
      <w:r w:rsidRPr="002D3B4E">
        <w:rPr>
          <w:b/>
          <w:color w:val="000000"/>
          <w:sz w:val="28"/>
          <w:szCs w:val="28"/>
        </w:rPr>
        <w:t xml:space="preserve">Таблица соответствия результатов </w:t>
      </w:r>
      <w:proofErr w:type="gramStart"/>
      <w:r w:rsidRPr="002D3B4E">
        <w:rPr>
          <w:b/>
          <w:color w:val="000000"/>
          <w:sz w:val="28"/>
          <w:szCs w:val="28"/>
        </w:rPr>
        <w:t xml:space="preserve">обучения по </w:t>
      </w:r>
      <w:r w:rsidR="009D6532" w:rsidRPr="002D3B4E">
        <w:rPr>
          <w:b/>
          <w:color w:val="000000"/>
          <w:sz w:val="28"/>
          <w:szCs w:val="28"/>
        </w:rPr>
        <w:t>практике</w:t>
      </w:r>
      <w:proofErr w:type="gramEnd"/>
      <w:r w:rsidRPr="002D3B4E">
        <w:rPr>
          <w:b/>
          <w:color w:val="000000"/>
          <w:sz w:val="28"/>
          <w:szCs w:val="28"/>
        </w:rPr>
        <w:t xml:space="preserve"> и оцено</w:t>
      </w:r>
      <w:r w:rsidRPr="002D3B4E">
        <w:rPr>
          <w:b/>
          <w:color w:val="000000"/>
          <w:sz w:val="28"/>
          <w:szCs w:val="28"/>
        </w:rPr>
        <w:t>ч</w:t>
      </w:r>
      <w:r w:rsidRPr="002D3B4E">
        <w:rPr>
          <w:b/>
          <w:color w:val="000000"/>
          <w:sz w:val="28"/>
          <w:szCs w:val="28"/>
        </w:rPr>
        <w:t>ных материалов, используемых на промежуточной аттестации.</w:t>
      </w:r>
    </w:p>
    <w:p w:rsidR="00D80807" w:rsidRPr="00E836D2" w:rsidRDefault="00D80807" w:rsidP="007350E5">
      <w:pPr>
        <w:ind w:firstLine="709"/>
        <w:jc w:val="both"/>
        <w:rPr>
          <w:b/>
          <w:color w:val="000000"/>
          <w:sz w:val="28"/>
          <w:szCs w:val="28"/>
        </w:rPr>
      </w:pPr>
    </w:p>
    <w:tbl>
      <w:tblPr>
        <w:tblStyle w:val="a3"/>
        <w:tblW w:w="9999" w:type="dxa"/>
        <w:tblLayout w:type="fixed"/>
        <w:tblLook w:val="04A0"/>
      </w:tblPr>
      <w:tblGrid>
        <w:gridCol w:w="988"/>
        <w:gridCol w:w="3452"/>
        <w:gridCol w:w="2359"/>
        <w:gridCol w:w="3200"/>
      </w:tblGrid>
      <w:tr w:rsidR="007350E5" w:rsidRPr="00817EEE" w:rsidTr="007350E5">
        <w:tc>
          <w:tcPr>
            <w:tcW w:w="988" w:type="dxa"/>
          </w:tcPr>
          <w:p w:rsidR="007350E5" w:rsidRPr="00817EEE" w:rsidRDefault="007350E5" w:rsidP="007350E5">
            <w:pPr>
              <w:ind w:firstLine="7"/>
              <w:jc w:val="both"/>
              <w:rPr>
                <w:color w:val="000000"/>
                <w:sz w:val="22"/>
                <w:szCs w:val="22"/>
              </w:rPr>
            </w:pPr>
            <w:r w:rsidRPr="00817EEE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3452" w:type="dxa"/>
          </w:tcPr>
          <w:p w:rsidR="007350E5" w:rsidRPr="00817EEE" w:rsidRDefault="007350E5" w:rsidP="007350E5">
            <w:pPr>
              <w:jc w:val="both"/>
              <w:rPr>
                <w:color w:val="000000"/>
                <w:sz w:val="22"/>
                <w:szCs w:val="22"/>
              </w:rPr>
            </w:pPr>
            <w:r w:rsidRPr="00817EEE">
              <w:rPr>
                <w:color w:val="000000"/>
                <w:sz w:val="22"/>
                <w:szCs w:val="22"/>
              </w:rPr>
              <w:t>Проверяемая компетенция</w:t>
            </w:r>
          </w:p>
        </w:tc>
        <w:tc>
          <w:tcPr>
            <w:tcW w:w="2359" w:type="dxa"/>
          </w:tcPr>
          <w:p w:rsidR="007350E5" w:rsidRPr="00817EEE" w:rsidRDefault="007350E5" w:rsidP="007350E5">
            <w:pPr>
              <w:jc w:val="both"/>
              <w:rPr>
                <w:color w:val="000000"/>
                <w:sz w:val="22"/>
                <w:szCs w:val="22"/>
              </w:rPr>
            </w:pPr>
            <w:r w:rsidRPr="00817EEE">
              <w:rPr>
                <w:color w:val="000000"/>
                <w:sz w:val="22"/>
                <w:szCs w:val="22"/>
              </w:rPr>
              <w:t>Дескриптор</w:t>
            </w:r>
          </w:p>
        </w:tc>
        <w:tc>
          <w:tcPr>
            <w:tcW w:w="3200" w:type="dxa"/>
          </w:tcPr>
          <w:p w:rsidR="007350E5" w:rsidRPr="00817EEE" w:rsidRDefault="007350E5" w:rsidP="007350E5">
            <w:pPr>
              <w:jc w:val="both"/>
              <w:rPr>
                <w:color w:val="000000"/>
                <w:sz w:val="22"/>
                <w:szCs w:val="22"/>
              </w:rPr>
            </w:pPr>
            <w:r w:rsidRPr="00817EEE">
              <w:rPr>
                <w:color w:val="000000"/>
                <w:sz w:val="22"/>
                <w:szCs w:val="22"/>
              </w:rPr>
              <w:t>Контрольно-оценочное средс</w:t>
            </w:r>
            <w:r w:rsidRPr="00817EEE">
              <w:rPr>
                <w:color w:val="000000"/>
                <w:sz w:val="22"/>
                <w:szCs w:val="22"/>
              </w:rPr>
              <w:t>т</w:t>
            </w:r>
            <w:r w:rsidRPr="00817EEE">
              <w:rPr>
                <w:color w:val="000000"/>
                <w:sz w:val="22"/>
                <w:szCs w:val="22"/>
              </w:rPr>
              <w:t>во (номер вопр</w:t>
            </w:r>
            <w:r w:rsidRPr="00817EEE">
              <w:rPr>
                <w:color w:val="000000"/>
                <w:sz w:val="22"/>
                <w:szCs w:val="22"/>
              </w:rPr>
              <w:t>о</w:t>
            </w:r>
            <w:r w:rsidRPr="00817EEE">
              <w:rPr>
                <w:color w:val="000000"/>
                <w:sz w:val="22"/>
                <w:szCs w:val="22"/>
              </w:rPr>
              <w:t>са/практического задания)</w:t>
            </w:r>
          </w:p>
        </w:tc>
      </w:tr>
      <w:tr w:rsidR="007350E5" w:rsidRPr="00817EEE" w:rsidTr="007350E5">
        <w:tc>
          <w:tcPr>
            <w:tcW w:w="988" w:type="dxa"/>
            <w:vMerge w:val="restart"/>
          </w:tcPr>
          <w:p w:rsidR="007350E5" w:rsidRPr="00817EEE" w:rsidRDefault="007350E5" w:rsidP="007350E5">
            <w:pPr>
              <w:ind w:firstLine="7"/>
              <w:jc w:val="both"/>
              <w:rPr>
                <w:color w:val="000000"/>
                <w:sz w:val="22"/>
                <w:szCs w:val="22"/>
              </w:rPr>
            </w:pPr>
            <w:r w:rsidRPr="00817EE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52" w:type="dxa"/>
            <w:vMerge w:val="restart"/>
          </w:tcPr>
          <w:p w:rsidR="00D80807" w:rsidRPr="00817EEE" w:rsidRDefault="00D80807" w:rsidP="00D80807">
            <w:pPr>
              <w:jc w:val="both"/>
              <w:rPr>
                <w:color w:val="000000"/>
                <w:sz w:val="22"/>
                <w:szCs w:val="22"/>
              </w:rPr>
            </w:pPr>
            <w:r w:rsidRPr="00817EEE">
              <w:rPr>
                <w:color w:val="000000"/>
                <w:sz w:val="22"/>
                <w:szCs w:val="22"/>
              </w:rPr>
              <w:t>УК-1</w:t>
            </w:r>
            <w:r w:rsidRPr="00817EEE">
              <w:rPr>
                <w:color w:val="000000"/>
                <w:sz w:val="22"/>
                <w:szCs w:val="22"/>
              </w:rPr>
              <w:tab/>
              <w:t>готовностью к абстрак</w:t>
            </w:r>
            <w:r w:rsidRPr="00817EEE">
              <w:rPr>
                <w:color w:val="000000"/>
                <w:sz w:val="22"/>
                <w:szCs w:val="22"/>
              </w:rPr>
              <w:t>т</w:t>
            </w:r>
            <w:r w:rsidRPr="00817EEE">
              <w:rPr>
                <w:color w:val="000000"/>
                <w:sz w:val="22"/>
                <w:szCs w:val="22"/>
              </w:rPr>
              <w:t>ному мышлению, анализу, синт</w:t>
            </w:r>
            <w:r w:rsidRPr="00817EEE">
              <w:rPr>
                <w:color w:val="000000"/>
                <w:sz w:val="22"/>
                <w:szCs w:val="22"/>
              </w:rPr>
              <w:t>е</w:t>
            </w:r>
            <w:r w:rsidRPr="00817EEE">
              <w:rPr>
                <w:color w:val="000000"/>
                <w:sz w:val="22"/>
                <w:szCs w:val="22"/>
              </w:rPr>
              <w:t>зу</w:t>
            </w:r>
          </w:p>
          <w:p w:rsidR="007350E5" w:rsidRPr="00817EEE" w:rsidRDefault="007350E5" w:rsidP="007350E5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359" w:type="dxa"/>
          </w:tcPr>
          <w:p w:rsidR="007350E5" w:rsidRPr="00817EEE" w:rsidRDefault="007350E5" w:rsidP="00817EEE">
            <w:pPr>
              <w:jc w:val="both"/>
              <w:rPr>
                <w:color w:val="000000"/>
                <w:sz w:val="22"/>
                <w:szCs w:val="22"/>
              </w:rPr>
            </w:pPr>
            <w:r w:rsidRPr="00817EEE">
              <w:rPr>
                <w:color w:val="000000"/>
                <w:sz w:val="22"/>
                <w:szCs w:val="22"/>
              </w:rPr>
              <w:t>Уметь</w:t>
            </w:r>
            <w:r w:rsidR="00817EEE">
              <w:rPr>
                <w:color w:val="000000"/>
                <w:sz w:val="22"/>
                <w:szCs w:val="22"/>
              </w:rPr>
              <w:t xml:space="preserve"> </w:t>
            </w:r>
            <w:r w:rsidR="00215696">
              <w:rPr>
                <w:color w:val="000000"/>
                <w:sz w:val="22"/>
                <w:szCs w:val="22"/>
                <w:shd w:val="clear" w:color="auto" w:fill="FAFAFF"/>
              </w:rPr>
              <w:t>использовать основы философских знаний для оценив</w:t>
            </w:r>
            <w:r w:rsidR="00215696">
              <w:rPr>
                <w:color w:val="000000"/>
                <w:sz w:val="22"/>
                <w:szCs w:val="22"/>
                <w:shd w:val="clear" w:color="auto" w:fill="FAFAFF"/>
              </w:rPr>
              <w:t>а</w:t>
            </w:r>
            <w:r w:rsidR="00215696">
              <w:rPr>
                <w:color w:val="000000"/>
                <w:sz w:val="22"/>
                <w:szCs w:val="22"/>
                <w:shd w:val="clear" w:color="auto" w:fill="FAFAFF"/>
              </w:rPr>
              <w:t>ния и анализа разли</w:t>
            </w:r>
            <w:r w:rsidR="00215696">
              <w:rPr>
                <w:color w:val="000000"/>
                <w:sz w:val="22"/>
                <w:szCs w:val="22"/>
                <w:shd w:val="clear" w:color="auto" w:fill="FAFAFF"/>
              </w:rPr>
              <w:t>ч</w:t>
            </w:r>
            <w:r w:rsidR="00215696">
              <w:rPr>
                <w:color w:val="000000"/>
                <w:sz w:val="22"/>
                <w:szCs w:val="22"/>
                <w:shd w:val="clear" w:color="auto" w:fill="FAFAFF"/>
              </w:rPr>
              <w:t>ных социальных те</w:t>
            </w:r>
            <w:r w:rsidR="00215696">
              <w:rPr>
                <w:color w:val="000000"/>
                <w:sz w:val="22"/>
                <w:szCs w:val="22"/>
                <w:shd w:val="clear" w:color="auto" w:fill="FAFAFF"/>
              </w:rPr>
              <w:t>н</w:t>
            </w:r>
            <w:r w:rsidR="00215696">
              <w:rPr>
                <w:color w:val="000000"/>
                <w:sz w:val="22"/>
                <w:szCs w:val="22"/>
                <w:shd w:val="clear" w:color="auto" w:fill="FAFAFF"/>
              </w:rPr>
              <w:t>денций, явлений и фактов</w:t>
            </w:r>
          </w:p>
        </w:tc>
        <w:tc>
          <w:tcPr>
            <w:tcW w:w="3200" w:type="dxa"/>
          </w:tcPr>
          <w:p w:rsidR="007350E5" w:rsidRPr="00817EEE" w:rsidRDefault="007350E5" w:rsidP="00B0229B">
            <w:pPr>
              <w:jc w:val="both"/>
              <w:rPr>
                <w:color w:val="000000"/>
                <w:sz w:val="22"/>
                <w:szCs w:val="22"/>
              </w:rPr>
            </w:pPr>
            <w:r w:rsidRPr="00817EEE">
              <w:rPr>
                <w:color w:val="000000"/>
                <w:sz w:val="22"/>
                <w:szCs w:val="22"/>
              </w:rPr>
              <w:t>Практические задания №</w:t>
            </w:r>
            <w:r w:rsidR="00841964">
              <w:rPr>
                <w:color w:val="000000"/>
                <w:sz w:val="22"/>
                <w:szCs w:val="22"/>
              </w:rPr>
              <w:t xml:space="preserve"> 1-</w:t>
            </w:r>
            <w:r w:rsidR="00B0229B">
              <w:rPr>
                <w:color w:val="000000"/>
                <w:sz w:val="22"/>
                <w:szCs w:val="22"/>
              </w:rPr>
              <w:t>32</w:t>
            </w:r>
            <w:r w:rsidRPr="00817EEE">
              <w:rPr>
                <w:color w:val="000000"/>
                <w:sz w:val="22"/>
                <w:szCs w:val="22"/>
              </w:rPr>
              <w:t>.</w:t>
            </w:r>
          </w:p>
        </w:tc>
      </w:tr>
      <w:tr w:rsidR="007350E5" w:rsidRPr="00817EEE" w:rsidTr="007350E5">
        <w:tc>
          <w:tcPr>
            <w:tcW w:w="988" w:type="dxa"/>
            <w:vMerge/>
          </w:tcPr>
          <w:p w:rsidR="007350E5" w:rsidRPr="00817EEE" w:rsidRDefault="007350E5" w:rsidP="007350E5">
            <w:pPr>
              <w:ind w:firstLine="7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52" w:type="dxa"/>
            <w:vMerge/>
          </w:tcPr>
          <w:p w:rsidR="007350E5" w:rsidRPr="00817EEE" w:rsidRDefault="007350E5" w:rsidP="007350E5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359" w:type="dxa"/>
          </w:tcPr>
          <w:p w:rsidR="007350E5" w:rsidRPr="00817EEE" w:rsidRDefault="007350E5" w:rsidP="00817EEE">
            <w:pPr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817EEE">
              <w:rPr>
                <w:color w:val="000000"/>
                <w:sz w:val="22"/>
                <w:szCs w:val="22"/>
              </w:rPr>
              <w:t>Владеть</w:t>
            </w:r>
            <w:r w:rsidR="00817EEE">
              <w:rPr>
                <w:color w:val="000000"/>
                <w:sz w:val="22"/>
                <w:szCs w:val="22"/>
              </w:rPr>
              <w:t xml:space="preserve"> </w:t>
            </w:r>
            <w:r w:rsidR="00215696">
              <w:rPr>
                <w:color w:val="000000"/>
                <w:sz w:val="22"/>
                <w:szCs w:val="22"/>
                <w:shd w:val="clear" w:color="auto" w:fill="FFFFFF"/>
              </w:rPr>
              <w:t>способн</w:t>
            </w:r>
            <w:r w:rsidR="00215696">
              <w:rPr>
                <w:color w:val="000000"/>
                <w:sz w:val="22"/>
                <w:szCs w:val="22"/>
                <w:shd w:val="clear" w:color="auto" w:fill="FFFFFF"/>
              </w:rPr>
              <w:t>о</w:t>
            </w:r>
            <w:r w:rsidR="00215696">
              <w:rPr>
                <w:color w:val="000000"/>
                <w:sz w:val="22"/>
                <w:szCs w:val="22"/>
                <w:shd w:val="clear" w:color="auto" w:fill="FFFFFF"/>
              </w:rPr>
              <w:t>стью абстрактно мы</w:t>
            </w:r>
            <w:r w:rsidR="00215696">
              <w:rPr>
                <w:color w:val="000000"/>
                <w:sz w:val="22"/>
                <w:szCs w:val="22"/>
                <w:shd w:val="clear" w:color="auto" w:fill="FFFFFF"/>
              </w:rPr>
              <w:t>с</w:t>
            </w:r>
            <w:r w:rsidR="00215696">
              <w:rPr>
                <w:color w:val="000000"/>
                <w:sz w:val="22"/>
                <w:szCs w:val="22"/>
                <w:shd w:val="clear" w:color="auto" w:fill="FFFFFF"/>
              </w:rPr>
              <w:t>лить</w:t>
            </w:r>
            <w:proofErr w:type="gramEnd"/>
            <w:r w:rsidR="00215696">
              <w:rPr>
                <w:color w:val="000000"/>
                <w:sz w:val="22"/>
                <w:szCs w:val="22"/>
                <w:shd w:val="clear" w:color="auto" w:fill="FFFFFF"/>
              </w:rPr>
              <w:t>, анализировать, синтезировать пол</w:t>
            </w:r>
            <w:r w:rsidR="00215696">
              <w:rPr>
                <w:color w:val="000000"/>
                <w:sz w:val="22"/>
                <w:szCs w:val="22"/>
                <w:shd w:val="clear" w:color="auto" w:fill="FFFFFF"/>
              </w:rPr>
              <w:t>у</w:t>
            </w:r>
            <w:r w:rsidR="00215696">
              <w:rPr>
                <w:color w:val="000000"/>
                <w:sz w:val="22"/>
                <w:szCs w:val="22"/>
                <w:shd w:val="clear" w:color="auto" w:fill="FFFFFF"/>
              </w:rPr>
              <w:t>ченную информацию</w:t>
            </w:r>
          </w:p>
        </w:tc>
        <w:tc>
          <w:tcPr>
            <w:tcW w:w="3200" w:type="dxa"/>
          </w:tcPr>
          <w:p w:rsidR="007350E5" w:rsidRPr="00817EEE" w:rsidRDefault="007350E5" w:rsidP="00395B7B">
            <w:pPr>
              <w:jc w:val="both"/>
              <w:rPr>
                <w:color w:val="000000"/>
                <w:sz w:val="22"/>
                <w:szCs w:val="22"/>
              </w:rPr>
            </w:pPr>
            <w:r w:rsidRPr="00817EEE">
              <w:rPr>
                <w:color w:val="000000"/>
                <w:sz w:val="22"/>
                <w:szCs w:val="22"/>
              </w:rPr>
              <w:t>Практические задания №</w:t>
            </w:r>
            <w:r w:rsidR="00841964">
              <w:rPr>
                <w:color w:val="000000"/>
                <w:sz w:val="22"/>
                <w:szCs w:val="22"/>
              </w:rPr>
              <w:t xml:space="preserve"> </w:t>
            </w:r>
            <w:r w:rsidR="00B0229B">
              <w:rPr>
                <w:color w:val="000000"/>
                <w:sz w:val="22"/>
                <w:szCs w:val="22"/>
              </w:rPr>
              <w:t>1-32</w:t>
            </w:r>
          </w:p>
        </w:tc>
      </w:tr>
      <w:tr w:rsidR="007350E5" w:rsidRPr="00817EEE" w:rsidTr="007350E5">
        <w:tc>
          <w:tcPr>
            <w:tcW w:w="988" w:type="dxa"/>
            <w:vMerge/>
          </w:tcPr>
          <w:p w:rsidR="007350E5" w:rsidRPr="00817EEE" w:rsidRDefault="007350E5" w:rsidP="007350E5">
            <w:pPr>
              <w:ind w:firstLine="7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52" w:type="dxa"/>
            <w:vMerge/>
          </w:tcPr>
          <w:p w:rsidR="007350E5" w:rsidRPr="00817EEE" w:rsidRDefault="007350E5" w:rsidP="007350E5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359" w:type="dxa"/>
          </w:tcPr>
          <w:p w:rsidR="007350E5" w:rsidRPr="00817EEE" w:rsidRDefault="002D3B4E" w:rsidP="007350E5">
            <w:pPr>
              <w:jc w:val="both"/>
              <w:rPr>
                <w:color w:val="000000"/>
                <w:sz w:val="22"/>
                <w:szCs w:val="22"/>
              </w:rPr>
            </w:pPr>
            <w:r w:rsidRPr="00817EEE">
              <w:rPr>
                <w:color w:val="000000"/>
                <w:sz w:val="22"/>
                <w:szCs w:val="22"/>
              </w:rPr>
              <w:t>Иметь практический опыт</w:t>
            </w:r>
            <w:r w:rsidR="00817EEE">
              <w:rPr>
                <w:color w:val="000000"/>
                <w:sz w:val="22"/>
                <w:szCs w:val="22"/>
              </w:rPr>
              <w:t xml:space="preserve"> клинического мышления при пост</w:t>
            </w:r>
            <w:r w:rsidR="00817EEE">
              <w:rPr>
                <w:color w:val="000000"/>
                <w:sz w:val="22"/>
                <w:szCs w:val="22"/>
              </w:rPr>
              <w:t>а</w:t>
            </w:r>
            <w:r w:rsidR="00817EEE">
              <w:rPr>
                <w:color w:val="000000"/>
                <w:sz w:val="22"/>
                <w:szCs w:val="22"/>
              </w:rPr>
              <w:t>новке диагноза</w:t>
            </w:r>
          </w:p>
        </w:tc>
        <w:tc>
          <w:tcPr>
            <w:tcW w:w="3200" w:type="dxa"/>
          </w:tcPr>
          <w:p w:rsidR="007350E5" w:rsidRPr="00817EEE" w:rsidRDefault="007350E5" w:rsidP="007350E5">
            <w:pPr>
              <w:jc w:val="both"/>
              <w:rPr>
                <w:color w:val="000000"/>
                <w:sz w:val="22"/>
                <w:szCs w:val="22"/>
              </w:rPr>
            </w:pPr>
            <w:r w:rsidRPr="00817EEE">
              <w:rPr>
                <w:color w:val="000000"/>
                <w:sz w:val="22"/>
                <w:szCs w:val="22"/>
              </w:rPr>
              <w:t>Анализ дневника практики</w:t>
            </w:r>
          </w:p>
        </w:tc>
      </w:tr>
      <w:tr w:rsidR="007350E5" w:rsidRPr="00817EEE" w:rsidTr="007350E5">
        <w:tc>
          <w:tcPr>
            <w:tcW w:w="988" w:type="dxa"/>
            <w:vMerge w:val="restart"/>
          </w:tcPr>
          <w:p w:rsidR="007350E5" w:rsidRPr="00817EEE" w:rsidRDefault="007350E5" w:rsidP="007350E5">
            <w:pPr>
              <w:ind w:firstLine="7"/>
              <w:jc w:val="both"/>
              <w:rPr>
                <w:color w:val="000000"/>
                <w:sz w:val="22"/>
                <w:szCs w:val="22"/>
              </w:rPr>
            </w:pPr>
            <w:r w:rsidRPr="00817EE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452" w:type="dxa"/>
            <w:vMerge w:val="restart"/>
          </w:tcPr>
          <w:p w:rsidR="007350E5" w:rsidRPr="00817EEE" w:rsidRDefault="00D80807" w:rsidP="00B0229B">
            <w:pPr>
              <w:jc w:val="both"/>
              <w:rPr>
                <w:color w:val="000000"/>
                <w:sz w:val="22"/>
                <w:szCs w:val="22"/>
              </w:rPr>
            </w:pPr>
            <w:r w:rsidRPr="00817EEE">
              <w:rPr>
                <w:color w:val="000000"/>
                <w:sz w:val="22"/>
                <w:szCs w:val="22"/>
              </w:rPr>
              <w:t>ПК-</w:t>
            </w:r>
            <w:r w:rsidR="00B0229B">
              <w:rPr>
                <w:color w:val="000000"/>
                <w:sz w:val="22"/>
                <w:szCs w:val="22"/>
              </w:rPr>
              <w:t>11</w:t>
            </w:r>
            <w:r w:rsidRPr="00817EEE">
              <w:rPr>
                <w:color w:val="000000"/>
                <w:sz w:val="22"/>
                <w:szCs w:val="22"/>
              </w:rPr>
              <w:tab/>
            </w:r>
            <w:r w:rsidR="00B0229B">
              <w:rPr>
                <w:color w:val="000000"/>
                <w:sz w:val="22"/>
                <w:szCs w:val="22"/>
                <w:shd w:val="clear" w:color="auto" w:fill="FFFFFF"/>
              </w:rPr>
              <w:t>готовность к участию в оценке качества оказания мед</w:t>
            </w:r>
            <w:r w:rsidR="00B0229B">
              <w:rPr>
                <w:color w:val="000000"/>
                <w:sz w:val="22"/>
                <w:szCs w:val="22"/>
                <w:shd w:val="clear" w:color="auto" w:fill="FFFFFF"/>
              </w:rPr>
              <w:t>и</w:t>
            </w:r>
            <w:r w:rsidR="00B0229B">
              <w:rPr>
                <w:color w:val="000000"/>
                <w:sz w:val="22"/>
                <w:szCs w:val="22"/>
                <w:shd w:val="clear" w:color="auto" w:fill="FFFFFF"/>
              </w:rPr>
              <w:t>цинской помощи с использован</w:t>
            </w:r>
            <w:r w:rsidR="00B0229B">
              <w:rPr>
                <w:color w:val="000000"/>
                <w:sz w:val="22"/>
                <w:szCs w:val="22"/>
                <w:shd w:val="clear" w:color="auto" w:fill="FFFFFF"/>
              </w:rPr>
              <w:t>и</w:t>
            </w:r>
            <w:r w:rsidR="00B0229B">
              <w:rPr>
                <w:color w:val="000000"/>
                <w:sz w:val="22"/>
                <w:szCs w:val="22"/>
                <w:shd w:val="clear" w:color="auto" w:fill="FFFFFF"/>
              </w:rPr>
              <w:t>ем основных медико-статистических показателей</w:t>
            </w:r>
          </w:p>
        </w:tc>
        <w:tc>
          <w:tcPr>
            <w:tcW w:w="2359" w:type="dxa"/>
          </w:tcPr>
          <w:p w:rsidR="00215696" w:rsidRDefault="007350E5" w:rsidP="00215696">
            <w:pPr>
              <w:jc w:val="both"/>
              <w:rPr>
                <w:color w:val="000000"/>
                <w:sz w:val="22"/>
                <w:szCs w:val="22"/>
              </w:rPr>
            </w:pPr>
            <w:r w:rsidRPr="00817EEE">
              <w:rPr>
                <w:color w:val="000000"/>
                <w:sz w:val="22"/>
                <w:szCs w:val="22"/>
              </w:rPr>
              <w:t>Уметь</w:t>
            </w:r>
            <w:r w:rsidR="001D3D37">
              <w:rPr>
                <w:color w:val="000000"/>
                <w:sz w:val="22"/>
                <w:szCs w:val="22"/>
              </w:rPr>
              <w:t xml:space="preserve"> </w:t>
            </w:r>
            <w:r w:rsidR="00B0229B">
              <w:rPr>
                <w:color w:val="000000"/>
                <w:sz w:val="22"/>
                <w:szCs w:val="22"/>
                <w:shd w:val="clear" w:color="auto" w:fill="FAFAFF"/>
              </w:rPr>
              <w:t>выполнять п</w:t>
            </w:r>
            <w:r w:rsidR="00B0229B">
              <w:rPr>
                <w:color w:val="000000"/>
                <w:sz w:val="22"/>
                <w:szCs w:val="22"/>
                <w:shd w:val="clear" w:color="auto" w:fill="FAFAFF"/>
              </w:rPr>
              <w:t>е</w:t>
            </w:r>
            <w:r w:rsidR="00B0229B">
              <w:rPr>
                <w:color w:val="000000"/>
                <w:sz w:val="22"/>
                <w:szCs w:val="22"/>
                <w:shd w:val="clear" w:color="auto" w:fill="FAFAFF"/>
              </w:rPr>
              <w:t>речень работ и услуг для диагностики заб</w:t>
            </w:r>
            <w:r w:rsidR="00B0229B">
              <w:rPr>
                <w:color w:val="000000"/>
                <w:sz w:val="22"/>
                <w:szCs w:val="22"/>
                <w:shd w:val="clear" w:color="auto" w:fill="FAFAFF"/>
              </w:rPr>
              <w:t>о</w:t>
            </w:r>
            <w:r w:rsidR="00B0229B">
              <w:rPr>
                <w:color w:val="000000"/>
                <w:sz w:val="22"/>
                <w:szCs w:val="22"/>
                <w:shd w:val="clear" w:color="auto" w:fill="FAFAFF"/>
              </w:rPr>
              <w:t>левания, оценки с</w:t>
            </w:r>
            <w:r w:rsidR="00B0229B">
              <w:rPr>
                <w:color w:val="000000"/>
                <w:sz w:val="22"/>
                <w:szCs w:val="22"/>
                <w:shd w:val="clear" w:color="auto" w:fill="FAFAFF"/>
              </w:rPr>
              <w:t>о</w:t>
            </w:r>
            <w:r w:rsidR="00B0229B">
              <w:rPr>
                <w:color w:val="000000"/>
                <w:sz w:val="22"/>
                <w:szCs w:val="22"/>
                <w:shd w:val="clear" w:color="auto" w:fill="FAFAFF"/>
              </w:rPr>
              <w:t>стояния больного и клинической ситуации в соответствии со стандартом медици</w:t>
            </w:r>
            <w:r w:rsidR="00B0229B">
              <w:rPr>
                <w:color w:val="000000"/>
                <w:sz w:val="22"/>
                <w:szCs w:val="22"/>
                <w:shd w:val="clear" w:color="auto" w:fill="FAFAFF"/>
              </w:rPr>
              <w:t>н</w:t>
            </w:r>
            <w:r w:rsidR="00B0229B">
              <w:rPr>
                <w:color w:val="000000"/>
                <w:sz w:val="22"/>
                <w:szCs w:val="22"/>
                <w:shd w:val="clear" w:color="auto" w:fill="FAFAFF"/>
              </w:rPr>
              <w:t>ской помощи</w:t>
            </w:r>
          </w:p>
          <w:p w:rsidR="007350E5" w:rsidRPr="00817EEE" w:rsidRDefault="007350E5" w:rsidP="001D3D3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200" w:type="dxa"/>
          </w:tcPr>
          <w:p w:rsidR="007350E5" w:rsidRPr="00817EEE" w:rsidRDefault="007350E5" w:rsidP="00841964">
            <w:pPr>
              <w:jc w:val="both"/>
              <w:rPr>
                <w:color w:val="000000"/>
                <w:sz w:val="22"/>
                <w:szCs w:val="22"/>
              </w:rPr>
            </w:pPr>
            <w:r w:rsidRPr="00817EEE">
              <w:rPr>
                <w:color w:val="000000"/>
                <w:sz w:val="22"/>
                <w:szCs w:val="22"/>
              </w:rPr>
              <w:t>Практические задания №</w:t>
            </w:r>
            <w:r w:rsidR="00841964">
              <w:rPr>
                <w:color w:val="000000"/>
                <w:sz w:val="22"/>
                <w:szCs w:val="22"/>
              </w:rPr>
              <w:t xml:space="preserve"> </w:t>
            </w:r>
            <w:r w:rsidR="00B0229B">
              <w:rPr>
                <w:color w:val="000000"/>
                <w:sz w:val="22"/>
                <w:szCs w:val="22"/>
              </w:rPr>
              <w:t>1-32</w:t>
            </w:r>
          </w:p>
        </w:tc>
      </w:tr>
      <w:tr w:rsidR="007350E5" w:rsidRPr="00817EEE" w:rsidTr="007350E5">
        <w:tc>
          <w:tcPr>
            <w:tcW w:w="988" w:type="dxa"/>
            <w:vMerge/>
          </w:tcPr>
          <w:p w:rsidR="007350E5" w:rsidRPr="00817EEE" w:rsidRDefault="007350E5" w:rsidP="007350E5">
            <w:pPr>
              <w:ind w:firstLine="7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52" w:type="dxa"/>
            <w:vMerge/>
          </w:tcPr>
          <w:p w:rsidR="007350E5" w:rsidRPr="00817EEE" w:rsidRDefault="007350E5" w:rsidP="007350E5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359" w:type="dxa"/>
          </w:tcPr>
          <w:p w:rsidR="00215696" w:rsidRDefault="007350E5" w:rsidP="00215696">
            <w:pPr>
              <w:jc w:val="both"/>
              <w:rPr>
                <w:color w:val="000000"/>
                <w:sz w:val="22"/>
                <w:szCs w:val="22"/>
              </w:rPr>
            </w:pPr>
            <w:r w:rsidRPr="00817EEE">
              <w:rPr>
                <w:color w:val="000000"/>
                <w:sz w:val="22"/>
                <w:szCs w:val="22"/>
              </w:rPr>
              <w:t>Владеть</w:t>
            </w:r>
            <w:r w:rsidR="00215696">
              <w:rPr>
                <w:color w:val="000000"/>
                <w:sz w:val="22"/>
                <w:szCs w:val="22"/>
              </w:rPr>
              <w:t xml:space="preserve"> </w:t>
            </w:r>
            <w:r w:rsidR="00B0229B">
              <w:rPr>
                <w:color w:val="000000"/>
                <w:sz w:val="22"/>
                <w:szCs w:val="22"/>
                <w:shd w:val="clear" w:color="auto" w:fill="FFFFFF"/>
              </w:rPr>
              <w:t>методами в</w:t>
            </w:r>
            <w:r w:rsidR="00B0229B">
              <w:rPr>
                <w:color w:val="000000"/>
                <w:sz w:val="22"/>
                <w:szCs w:val="22"/>
                <w:shd w:val="clear" w:color="auto" w:fill="FFFFFF"/>
              </w:rPr>
              <w:t>е</w:t>
            </w:r>
            <w:r w:rsidR="00B0229B">
              <w:rPr>
                <w:color w:val="000000"/>
                <w:sz w:val="22"/>
                <w:szCs w:val="22"/>
                <w:shd w:val="clear" w:color="auto" w:fill="FFFFFF"/>
              </w:rPr>
              <w:t>дения медицинской учётно-отчётной д</w:t>
            </w:r>
            <w:r w:rsidR="00B0229B">
              <w:rPr>
                <w:color w:val="000000"/>
                <w:sz w:val="22"/>
                <w:szCs w:val="22"/>
                <w:shd w:val="clear" w:color="auto" w:fill="FFFFFF"/>
              </w:rPr>
              <w:t>о</w:t>
            </w:r>
            <w:r w:rsidR="00B0229B">
              <w:rPr>
                <w:color w:val="000000"/>
                <w:sz w:val="22"/>
                <w:szCs w:val="22"/>
                <w:shd w:val="clear" w:color="auto" w:fill="FFFFFF"/>
              </w:rPr>
              <w:t>кументации в мед</w:t>
            </w:r>
            <w:r w:rsidR="00B0229B">
              <w:rPr>
                <w:color w:val="000000"/>
                <w:sz w:val="22"/>
                <w:szCs w:val="22"/>
                <w:shd w:val="clear" w:color="auto" w:fill="FFFFFF"/>
              </w:rPr>
              <w:t>и</w:t>
            </w:r>
            <w:r w:rsidR="00B0229B">
              <w:rPr>
                <w:color w:val="000000"/>
                <w:sz w:val="22"/>
                <w:szCs w:val="22"/>
                <w:shd w:val="clear" w:color="auto" w:fill="FFFFFF"/>
              </w:rPr>
              <w:t>цинских организациях</w:t>
            </w:r>
          </w:p>
          <w:p w:rsidR="007350E5" w:rsidRPr="00817EEE" w:rsidRDefault="007350E5" w:rsidP="001D3D37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200" w:type="dxa"/>
          </w:tcPr>
          <w:p w:rsidR="007350E5" w:rsidRPr="00817EEE" w:rsidRDefault="007350E5" w:rsidP="00395B7B">
            <w:pPr>
              <w:jc w:val="both"/>
              <w:rPr>
                <w:color w:val="000000"/>
                <w:sz w:val="22"/>
                <w:szCs w:val="22"/>
              </w:rPr>
            </w:pPr>
            <w:r w:rsidRPr="00817EEE">
              <w:rPr>
                <w:color w:val="000000"/>
                <w:sz w:val="22"/>
                <w:szCs w:val="22"/>
              </w:rPr>
              <w:lastRenderedPageBreak/>
              <w:t>Практические задания №</w:t>
            </w:r>
            <w:r w:rsidR="00841964">
              <w:rPr>
                <w:color w:val="000000"/>
                <w:sz w:val="22"/>
                <w:szCs w:val="22"/>
              </w:rPr>
              <w:t xml:space="preserve"> </w:t>
            </w:r>
            <w:r w:rsidR="00B0229B">
              <w:rPr>
                <w:color w:val="000000"/>
                <w:sz w:val="22"/>
                <w:szCs w:val="22"/>
              </w:rPr>
              <w:t>1-32</w:t>
            </w:r>
          </w:p>
        </w:tc>
      </w:tr>
      <w:tr w:rsidR="007350E5" w:rsidRPr="00817EEE" w:rsidTr="007350E5">
        <w:tc>
          <w:tcPr>
            <w:tcW w:w="988" w:type="dxa"/>
            <w:vMerge/>
          </w:tcPr>
          <w:p w:rsidR="007350E5" w:rsidRPr="00817EEE" w:rsidRDefault="007350E5" w:rsidP="007350E5">
            <w:pPr>
              <w:ind w:firstLine="7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52" w:type="dxa"/>
            <w:vMerge/>
          </w:tcPr>
          <w:p w:rsidR="007350E5" w:rsidRPr="00817EEE" w:rsidRDefault="007350E5" w:rsidP="007350E5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359" w:type="dxa"/>
          </w:tcPr>
          <w:p w:rsidR="007350E5" w:rsidRPr="00817EEE" w:rsidRDefault="002D3B4E" w:rsidP="00B0229B">
            <w:pPr>
              <w:jc w:val="both"/>
              <w:rPr>
                <w:color w:val="000000"/>
                <w:sz w:val="22"/>
                <w:szCs w:val="22"/>
              </w:rPr>
            </w:pPr>
            <w:r w:rsidRPr="00817EEE">
              <w:rPr>
                <w:color w:val="000000"/>
                <w:sz w:val="22"/>
                <w:szCs w:val="22"/>
              </w:rPr>
              <w:t>Иметь практический опыт</w:t>
            </w:r>
            <w:r w:rsidR="001D3D37" w:rsidRPr="00817EEE">
              <w:rPr>
                <w:color w:val="000000"/>
                <w:sz w:val="22"/>
                <w:szCs w:val="22"/>
              </w:rPr>
              <w:t xml:space="preserve"> </w:t>
            </w:r>
            <w:r w:rsidR="00B0229B">
              <w:rPr>
                <w:color w:val="000000"/>
                <w:sz w:val="22"/>
                <w:szCs w:val="22"/>
              </w:rPr>
              <w:t>оформления м</w:t>
            </w:r>
            <w:r w:rsidR="00B0229B">
              <w:rPr>
                <w:color w:val="000000"/>
                <w:sz w:val="22"/>
                <w:szCs w:val="22"/>
              </w:rPr>
              <w:t>е</w:t>
            </w:r>
            <w:r w:rsidR="00B0229B">
              <w:rPr>
                <w:color w:val="000000"/>
                <w:sz w:val="22"/>
                <w:szCs w:val="22"/>
              </w:rPr>
              <w:t xml:space="preserve">дицинской </w:t>
            </w:r>
            <w:proofErr w:type="spellStart"/>
            <w:r w:rsidR="00B0229B">
              <w:rPr>
                <w:color w:val="000000"/>
                <w:sz w:val="22"/>
                <w:szCs w:val="22"/>
              </w:rPr>
              <w:t>докуме</w:t>
            </w:r>
            <w:r w:rsidR="00B0229B">
              <w:rPr>
                <w:color w:val="000000"/>
                <w:sz w:val="22"/>
                <w:szCs w:val="22"/>
              </w:rPr>
              <w:t>н</w:t>
            </w:r>
            <w:r w:rsidR="00B0229B">
              <w:rPr>
                <w:color w:val="000000"/>
                <w:sz w:val="22"/>
                <w:szCs w:val="22"/>
              </w:rPr>
              <w:t>таци</w:t>
            </w:r>
            <w:proofErr w:type="spellEnd"/>
            <w:r w:rsidR="00B0229B">
              <w:rPr>
                <w:color w:val="000000"/>
                <w:sz w:val="22"/>
                <w:szCs w:val="22"/>
              </w:rPr>
              <w:t xml:space="preserve"> </w:t>
            </w:r>
            <w:r w:rsidR="001D3D37" w:rsidRPr="00817EEE">
              <w:rPr>
                <w:color w:val="000000"/>
                <w:sz w:val="22"/>
                <w:szCs w:val="22"/>
              </w:rPr>
              <w:t>пациентов, ну</w:t>
            </w:r>
            <w:r w:rsidR="001D3D37" w:rsidRPr="00817EEE">
              <w:rPr>
                <w:color w:val="000000"/>
                <w:sz w:val="22"/>
                <w:szCs w:val="22"/>
              </w:rPr>
              <w:t>ж</w:t>
            </w:r>
            <w:r w:rsidR="001D3D37" w:rsidRPr="00817EEE">
              <w:rPr>
                <w:color w:val="000000"/>
                <w:sz w:val="22"/>
                <w:szCs w:val="22"/>
              </w:rPr>
              <w:t xml:space="preserve">дающихся </w:t>
            </w:r>
            <w:r w:rsidR="00B0229B">
              <w:rPr>
                <w:color w:val="000000"/>
                <w:sz w:val="22"/>
                <w:szCs w:val="22"/>
              </w:rPr>
              <w:t>в лечение в стационаре челюстно-лицевой хирургии</w:t>
            </w:r>
          </w:p>
        </w:tc>
        <w:tc>
          <w:tcPr>
            <w:tcW w:w="3200" w:type="dxa"/>
          </w:tcPr>
          <w:p w:rsidR="007350E5" w:rsidRPr="00817EEE" w:rsidRDefault="007350E5" w:rsidP="007350E5">
            <w:pPr>
              <w:jc w:val="both"/>
              <w:rPr>
                <w:color w:val="000000"/>
                <w:sz w:val="22"/>
                <w:szCs w:val="22"/>
              </w:rPr>
            </w:pPr>
            <w:r w:rsidRPr="00817EEE">
              <w:rPr>
                <w:color w:val="000000"/>
                <w:sz w:val="22"/>
                <w:szCs w:val="22"/>
              </w:rPr>
              <w:t>Анализ дневника практики</w:t>
            </w:r>
          </w:p>
        </w:tc>
      </w:tr>
      <w:tr w:rsidR="007350E5" w:rsidRPr="00817EEE" w:rsidTr="007350E5">
        <w:tc>
          <w:tcPr>
            <w:tcW w:w="988" w:type="dxa"/>
            <w:vMerge w:val="restart"/>
          </w:tcPr>
          <w:p w:rsidR="007350E5" w:rsidRPr="00817EEE" w:rsidRDefault="002D3B4E" w:rsidP="007350E5">
            <w:pPr>
              <w:ind w:firstLine="7"/>
              <w:jc w:val="both"/>
              <w:rPr>
                <w:color w:val="000000"/>
                <w:sz w:val="22"/>
                <w:szCs w:val="22"/>
              </w:rPr>
            </w:pPr>
            <w:r w:rsidRPr="00817EE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452" w:type="dxa"/>
            <w:vMerge w:val="restart"/>
          </w:tcPr>
          <w:p w:rsidR="007350E5" w:rsidRPr="00817EEE" w:rsidRDefault="00817EEE" w:rsidP="00B0229B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17EEE">
              <w:rPr>
                <w:rFonts w:ascii="Times New Roman" w:hAnsi="Times New Roman"/>
                <w:color w:val="000000"/>
                <w:sz w:val="22"/>
                <w:szCs w:val="22"/>
              </w:rPr>
              <w:t>ПК-6</w:t>
            </w:r>
            <w:r w:rsidRPr="00817EEE">
              <w:rPr>
                <w:rFonts w:ascii="Times New Roman" w:hAnsi="Times New Roman"/>
                <w:color w:val="000000"/>
                <w:sz w:val="22"/>
                <w:szCs w:val="22"/>
              </w:rPr>
              <w:tab/>
            </w:r>
            <w:r w:rsidR="00B0229B" w:rsidRPr="00B0229B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готовность к ведению и лечению пациентов с заболев</w:t>
            </w:r>
            <w:r w:rsidR="00B0229B" w:rsidRPr="00B0229B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а</w:t>
            </w:r>
            <w:r w:rsidR="00B0229B" w:rsidRPr="00B0229B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ниями челюстно-лицевой обла</w:t>
            </w:r>
            <w:r w:rsidR="00B0229B" w:rsidRPr="00B0229B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с</w:t>
            </w:r>
            <w:r w:rsidR="00B0229B" w:rsidRPr="00B0229B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ти, нуждающихся в оказании х</w:t>
            </w:r>
            <w:r w:rsidR="00B0229B" w:rsidRPr="00B0229B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и</w:t>
            </w:r>
            <w:r w:rsidR="00B0229B" w:rsidRPr="00B0229B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рургической медицинской пом</w:t>
            </w:r>
            <w:r w:rsidR="00B0229B" w:rsidRPr="00B0229B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о</w:t>
            </w:r>
            <w:r w:rsidR="00B0229B" w:rsidRPr="00B0229B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щи</w:t>
            </w:r>
          </w:p>
        </w:tc>
        <w:tc>
          <w:tcPr>
            <w:tcW w:w="2359" w:type="dxa"/>
          </w:tcPr>
          <w:p w:rsidR="007350E5" w:rsidRPr="00817EEE" w:rsidRDefault="00B0229B" w:rsidP="001D3D37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AFAFF"/>
              </w:rPr>
              <w:t>обосновывать клин</w:t>
            </w:r>
            <w:r>
              <w:rPr>
                <w:color w:val="000000"/>
                <w:sz w:val="22"/>
                <w:szCs w:val="22"/>
                <w:shd w:val="clear" w:color="auto" w:fill="FAFAFF"/>
              </w:rPr>
              <w:t>и</w:t>
            </w:r>
            <w:r>
              <w:rPr>
                <w:color w:val="000000"/>
                <w:sz w:val="22"/>
                <w:szCs w:val="22"/>
                <w:shd w:val="clear" w:color="auto" w:fill="FAFAFF"/>
              </w:rPr>
              <w:t>ческий диагноз, план и тактику ведения больного</w:t>
            </w:r>
          </w:p>
        </w:tc>
        <w:tc>
          <w:tcPr>
            <w:tcW w:w="3200" w:type="dxa"/>
          </w:tcPr>
          <w:p w:rsidR="007350E5" w:rsidRPr="00817EEE" w:rsidRDefault="007350E5" w:rsidP="00395B7B">
            <w:pPr>
              <w:jc w:val="both"/>
              <w:rPr>
                <w:color w:val="000000"/>
                <w:sz w:val="22"/>
                <w:szCs w:val="22"/>
              </w:rPr>
            </w:pPr>
            <w:r w:rsidRPr="00817EEE">
              <w:rPr>
                <w:color w:val="000000"/>
                <w:sz w:val="22"/>
                <w:szCs w:val="22"/>
              </w:rPr>
              <w:t>Практические задания №</w:t>
            </w:r>
            <w:r w:rsidR="00841964">
              <w:rPr>
                <w:color w:val="000000"/>
                <w:sz w:val="22"/>
                <w:szCs w:val="22"/>
              </w:rPr>
              <w:t xml:space="preserve"> </w:t>
            </w:r>
            <w:r w:rsidR="00B0229B">
              <w:rPr>
                <w:color w:val="000000"/>
                <w:sz w:val="22"/>
                <w:szCs w:val="22"/>
              </w:rPr>
              <w:t>1-32</w:t>
            </w:r>
          </w:p>
        </w:tc>
      </w:tr>
      <w:tr w:rsidR="007350E5" w:rsidRPr="00817EEE" w:rsidTr="007350E5">
        <w:tc>
          <w:tcPr>
            <w:tcW w:w="988" w:type="dxa"/>
            <w:vMerge/>
          </w:tcPr>
          <w:p w:rsidR="007350E5" w:rsidRPr="00817EEE" w:rsidRDefault="007350E5" w:rsidP="007350E5">
            <w:pPr>
              <w:ind w:firstLine="7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52" w:type="dxa"/>
            <w:vMerge/>
          </w:tcPr>
          <w:p w:rsidR="007350E5" w:rsidRPr="00817EEE" w:rsidRDefault="007350E5" w:rsidP="007350E5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359" w:type="dxa"/>
          </w:tcPr>
          <w:p w:rsidR="007350E5" w:rsidRPr="00817EEE" w:rsidRDefault="007350E5" w:rsidP="001D3D37">
            <w:pPr>
              <w:jc w:val="both"/>
              <w:rPr>
                <w:color w:val="000000"/>
                <w:sz w:val="22"/>
                <w:szCs w:val="22"/>
              </w:rPr>
            </w:pPr>
            <w:r w:rsidRPr="00817EEE">
              <w:rPr>
                <w:color w:val="000000"/>
                <w:sz w:val="22"/>
                <w:szCs w:val="22"/>
              </w:rPr>
              <w:t>Владеть</w:t>
            </w:r>
            <w:r w:rsidR="001D3D37">
              <w:rPr>
                <w:color w:val="000000"/>
                <w:sz w:val="22"/>
                <w:szCs w:val="22"/>
              </w:rPr>
              <w:t xml:space="preserve"> </w:t>
            </w:r>
            <w:r w:rsidR="00B0229B">
              <w:rPr>
                <w:color w:val="000000"/>
                <w:sz w:val="22"/>
                <w:szCs w:val="22"/>
                <w:shd w:val="clear" w:color="auto" w:fill="FFFFFF"/>
              </w:rPr>
              <w:t>навыками оказания специализ</w:t>
            </w:r>
            <w:r w:rsidR="00B0229B">
              <w:rPr>
                <w:color w:val="000000"/>
                <w:sz w:val="22"/>
                <w:szCs w:val="22"/>
                <w:shd w:val="clear" w:color="auto" w:fill="FFFFFF"/>
              </w:rPr>
              <w:t>и</w:t>
            </w:r>
            <w:r w:rsidR="00B0229B">
              <w:rPr>
                <w:color w:val="000000"/>
                <w:sz w:val="22"/>
                <w:szCs w:val="22"/>
                <w:shd w:val="clear" w:color="auto" w:fill="FFFFFF"/>
              </w:rPr>
              <w:t>рованной медици</w:t>
            </w:r>
            <w:r w:rsidR="00B0229B">
              <w:rPr>
                <w:color w:val="000000"/>
                <w:sz w:val="22"/>
                <w:szCs w:val="22"/>
                <w:shd w:val="clear" w:color="auto" w:fill="FFFFFF"/>
              </w:rPr>
              <w:t>н</w:t>
            </w:r>
            <w:r w:rsidR="00B0229B">
              <w:rPr>
                <w:color w:val="000000"/>
                <w:sz w:val="22"/>
                <w:szCs w:val="22"/>
                <w:shd w:val="clear" w:color="auto" w:fill="FFFFFF"/>
              </w:rPr>
              <w:t>ской помощи стом</w:t>
            </w:r>
            <w:r w:rsidR="00B0229B">
              <w:rPr>
                <w:color w:val="000000"/>
                <w:sz w:val="22"/>
                <w:szCs w:val="22"/>
                <w:shd w:val="clear" w:color="auto" w:fill="FFFFFF"/>
              </w:rPr>
              <w:t>а</w:t>
            </w:r>
            <w:r w:rsidR="00B0229B">
              <w:rPr>
                <w:color w:val="000000"/>
                <w:sz w:val="22"/>
                <w:szCs w:val="22"/>
                <w:shd w:val="clear" w:color="auto" w:fill="FFFFFF"/>
              </w:rPr>
              <w:t>тологическому бол</w:t>
            </w:r>
            <w:r w:rsidR="00B0229B">
              <w:rPr>
                <w:color w:val="000000"/>
                <w:sz w:val="22"/>
                <w:szCs w:val="22"/>
                <w:shd w:val="clear" w:color="auto" w:fill="FFFFFF"/>
              </w:rPr>
              <w:t>ь</w:t>
            </w:r>
            <w:r w:rsidR="00B0229B">
              <w:rPr>
                <w:color w:val="000000"/>
                <w:sz w:val="22"/>
                <w:szCs w:val="22"/>
                <w:shd w:val="clear" w:color="auto" w:fill="FFFFFF"/>
              </w:rPr>
              <w:t>ному</w:t>
            </w:r>
          </w:p>
        </w:tc>
        <w:tc>
          <w:tcPr>
            <w:tcW w:w="3200" w:type="dxa"/>
          </w:tcPr>
          <w:p w:rsidR="007350E5" w:rsidRPr="00817EEE" w:rsidRDefault="007350E5" w:rsidP="00395B7B">
            <w:pPr>
              <w:jc w:val="both"/>
              <w:rPr>
                <w:color w:val="000000"/>
                <w:sz w:val="22"/>
                <w:szCs w:val="22"/>
              </w:rPr>
            </w:pPr>
            <w:r w:rsidRPr="00817EEE">
              <w:rPr>
                <w:color w:val="000000"/>
                <w:sz w:val="22"/>
                <w:szCs w:val="22"/>
              </w:rPr>
              <w:t>Практические задания №</w:t>
            </w:r>
            <w:r w:rsidR="00841964">
              <w:rPr>
                <w:color w:val="000000"/>
                <w:sz w:val="22"/>
                <w:szCs w:val="22"/>
              </w:rPr>
              <w:t xml:space="preserve"> </w:t>
            </w:r>
            <w:r w:rsidR="00B0229B">
              <w:rPr>
                <w:color w:val="000000"/>
                <w:sz w:val="22"/>
                <w:szCs w:val="22"/>
              </w:rPr>
              <w:t>1-32</w:t>
            </w:r>
          </w:p>
        </w:tc>
      </w:tr>
      <w:tr w:rsidR="007350E5" w:rsidRPr="00817EEE" w:rsidTr="007350E5">
        <w:tc>
          <w:tcPr>
            <w:tcW w:w="988" w:type="dxa"/>
            <w:vMerge/>
          </w:tcPr>
          <w:p w:rsidR="007350E5" w:rsidRPr="00817EEE" w:rsidRDefault="007350E5" w:rsidP="007350E5">
            <w:pPr>
              <w:ind w:firstLine="7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52" w:type="dxa"/>
            <w:vMerge/>
          </w:tcPr>
          <w:p w:rsidR="007350E5" w:rsidRPr="00817EEE" w:rsidRDefault="007350E5" w:rsidP="007350E5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359" w:type="dxa"/>
          </w:tcPr>
          <w:p w:rsidR="007350E5" w:rsidRPr="00817EEE" w:rsidRDefault="002D3B4E" w:rsidP="00B0229B">
            <w:pPr>
              <w:jc w:val="both"/>
              <w:rPr>
                <w:color w:val="000000"/>
                <w:sz w:val="22"/>
                <w:szCs w:val="22"/>
              </w:rPr>
            </w:pPr>
            <w:r w:rsidRPr="00817EEE">
              <w:rPr>
                <w:color w:val="000000"/>
                <w:sz w:val="22"/>
                <w:szCs w:val="22"/>
              </w:rPr>
              <w:t>Иметь практический опыт</w:t>
            </w:r>
            <w:r w:rsidR="001D3D37">
              <w:rPr>
                <w:color w:val="000000"/>
                <w:sz w:val="22"/>
                <w:szCs w:val="22"/>
              </w:rPr>
              <w:t xml:space="preserve"> </w:t>
            </w:r>
            <w:r w:rsidR="00B0229B">
              <w:rPr>
                <w:color w:val="000000"/>
                <w:sz w:val="22"/>
                <w:szCs w:val="22"/>
              </w:rPr>
              <w:t>определения тактики лечения больных с заболев</w:t>
            </w:r>
            <w:r w:rsidR="00B0229B">
              <w:rPr>
                <w:color w:val="000000"/>
                <w:sz w:val="22"/>
                <w:szCs w:val="22"/>
              </w:rPr>
              <w:t>а</w:t>
            </w:r>
            <w:r w:rsidR="00B0229B">
              <w:rPr>
                <w:color w:val="000000"/>
                <w:sz w:val="22"/>
                <w:szCs w:val="22"/>
              </w:rPr>
              <w:t>ниями челюстно-лицевой области</w:t>
            </w:r>
          </w:p>
        </w:tc>
        <w:tc>
          <w:tcPr>
            <w:tcW w:w="3200" w:type="dxa"/>
          </w:tcPr>
          <w:p w:rsidR="007350E5" w:rsidRPr="00817EEE" w:rsidRDefault="007350E5" w:rsidP="007350E5">
            <w:pPr>
              <w:jc w:val="both"/>
              <w:rPr>
                <w:color w:val="000000"/>
                <w:sz w:val="22"/>
                <w:szCs w:val="22"/>
              </w:rPr>
            </w:pPr>
            <w:r w:rsidRPr="00817EEE">
              <w:rPr>
                <w:color w:val="000000"/>
                <w:sz w:val="22"/>
                <w:szCs w:val="22"/>
              </w:rPr>
              <w:t>Анализ дневника практики</w:t>
            </w:r>
          </w:p>
        </w:tc>
      </w:tr>
      <w:tr w:rsidR="007350E5" w:rsidRPr="00817EEE" w:rsidTr="007350E5">
        <w:tc>
          <w:tcPr>
            <w:tcW w:w="988" w:type="dxa"/>
            <w:vMerge w:val="restart"/>
          </w:tcPr>
          <w:p w:rsidR="007350E5" w:rsidRPr="00817EEE" w:rsidRDefault="002D3B4E" w:rsidP="007350E5">
            <w:pPr>
              <w:ind w:firstLine="7"/>
              <w:jc w:val="both"/>
              <w:rPr>
                <w:color w:val="000000"/>
                <w:sz w:val="22"/>
                <w:szCs w:val="22"/>
              </w:rPr>
            </w:pPr>
            <w:r w:rsidRPr="00817EE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452" w:type="dxa"/>
            <w:vMerge w:val="restart"/>
          </w:tcPr>
          <w:p w:rsidR="00817EEE" w:rsidRPr="00817EEE" w:rsidRDefault="00817EEE" w:rsidP="00817EEE">
            <w:pPr>
              <w:pStyle w:val="af6"/>
              <w:ind w:left="0"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17EEE">
              <w:rPr>
                <w:rFonts w:ascii="Times New Roman" w:hAnsi="Times New Roman"/>
                <w:color w:val="000000"/>
                <w:sz w:val="22"/>
                <w:szCs w:val="22"/>
              </w:rPr>
              <w:t>ПК-5</w:t>
            </w:r>
            <w:r w:rsidRPr="00817EEE">
              <w:rPr>
                <w:rFonts w:ascii="Times New Roman" w:hAnsi="Times New Roman"/>
                <w:color w:val="000000"/>
                <w:sz w:val="22"/>
                <w:szCs w:val="22"/>
              </w:rPr>
              <w:tab/>
              <w:t>готовность к диагностике стоматологических заболеваний и неотложных состояний в соотве</w:t>
            </w:r>
            <w:r w:rsidRPr="00817EEE">
              <w:rPr>
                <w:rFonts w:ascii="Times New Roman" w:hAnsi="Times New Roman"/>
                <w:color w:val="000000"/>
                <w:sz w:val="22"/>
                <w:szCs w:val="22"/>
              </w:rPr>
              <w:t>т</w:t>
            </w:r>
            <w:r w:rsidRPr="00817EEE">
              <w:rPr>
                <w:rFonts w:ascii="Times New Roman" w:hAnsi="Times New Roman"/>
                <w:color w:val="000000"/>
                <w:sz w:val="22"/>
                <w:szCs w:val="22"/>
              </w:rPr>
              <w:t>ствии с Международной стат</w:t>
            </w:r>
            <w:r w:rsidRPr="00817EEE">
              <w:rPr>
                <w:rFonts w:ascii="Times New Roman" w:hAnsi="Times New Roman"/>
                <w:color w:val="000000"/>
                <w:sz w:val="22"/>
                <w:szCs w:val="22"/>
              </w:rPr>
              <w:t>и</w:t>
            </w:r>
            <w:r w:rsidRPr="00817EEE">
              <w:rPr>
                <w:rFonts w:ascii="Times New Roman" w:hAnsi="Times New Roman"/>
                <w:color w:val="000000"/>
                <w:sz w:val="22"/>
                <w:szCs w:val="22"/>
              </w:rPr>
              <w:t>стической классификацией б</w:t>
            </w:r>
            <w:r w:rsidRPr="00817EEE">
              <w:rPr>
                <w:rFonts w:ascii="Times New Roman" w:hAnsi="Times New Roman"/>
                <w:color w:val="000000"/>
                <w:sz w:val="22"/>
                <w:szCs w:val="22"/>
              </w:rPr>
              <w:t>о</w:t>
            </w:r>
            <w:r w:rsidRPr="00817EEE">
              <w:rPr>
                <w:rFonts w:ascii="Times New Roman" w:hAnsi="Times New Roman"/>
                <w:color w:val="000000"/>
                <w:sz w:val="22"/>
                <w:szCs w:val="22"/>
              </w:rPr>
              <w:t>лезней и проблем, связанных со здоровьем</w:t>
            </w:r>
            <w:r w:rsidRPr="00817EEE">
              <w:rPr>
                <w:rFonts w:ascii="Times New Roman" w:hAnsi="Times New Roman"/>
                <w:color w:val="000000"/>
                <w:sz w:val="22"/>
                <w:szCs w:val="22"/>
              </w:rPr>
              <w:tab/>
            </w:r>
          </w:p>
          <w:p w:rsidR="007350E5" w:rsidRPr="00817EEE" w:rsidRDefault="007350E5" w:rsidP="007350E5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359" w:type="dxa"/>
          </w:tcPr>
          <w:p w:rsidR="007350E5" w:rsidRPr="00817EEE" w:rsidRDefault="007350E5" w:rsidP="001D3D37">
            <w:pPr>
              <w:jc w:val="both"/>
              <w:rPr>
                <w:color w:val="000000"/>
                <w:sz w:val="22"/>
                <w:szCs w:val="22"/>
              </w:rPr>
            </w:pPr>
            <w:r w:rsidRPr="00817EEE">
              <w:rPr>
                <w:color w:val="000000"/>
                <w:sz w:val="22"/>
                <w:szCs w:val="22"/>
              </w:rPr>
              <w:t>Уметь</w:t>
            </w:r>
            <w:r w:rsidR="001D3D37">
              <w:rPr>
                <w:color w:val="000000"/>
                <w:sz w:val="22"/>
                <w:szCs w:val="22"/>
              </w:rPr>
              <w:t xml:space="preserve"> </w:t>
            </w:r>
            <w:r w:rsidR="00215696" w:rsidRPr="00215696">
              <w:rPr>
                <w:color w:val="000000"/>
                <w:sz w:val="22"/>
                <w:szCs w:val="22"/>
              </w:rPr>
              <w:t>находить у п</w:t>
            </w:r>
            <w:r w:rsidR="00215696" w:rsidRPr="00215696">
              <w:rPr>
                <w:color w:val="000000"/>
                <w:sz w:val="22"/>
                <w:szCs w:val="22"/>
              </w:rPr>
              <w:t>а</w:t>
            </w:r>
            <w:r w:rsidR="00215696" w:rsidRPr="00215696">
              <w:rPr>
                <w:color w:val="000000"/>
                <w:sz w:val="22"/>
                <w:szCs w:val="22"/>
              </w:rPr>
              <w:t>циентов патологич</w:t>
            </w:r>
            <w:r w:rsidR="00215696" w:rsidRPr="00215696">
              <w:rPr>
                <w:color w:val="000000"/>
                <w:sz w:val="22"/>
                <w:szCs w:val="22"/>
              </w:rPr>
              <w:t>е</w:t>
            </w:r>
            <w:r w:rsidR="00215696" w:rsidRPr="00215696">
              <w:rPr>
                <w:color w:val="000000"/>
                <w:sz w:val="22"/>
                <w:szCs w:val="22"/>
              </w:rPr>
              <w:t>ские состояния, си</w:t>
            </w:r>
            <w:r w:rsidR="00215696" w:rsidRPr="00215696">
              <w:rPr>
                <w:color w:val="000000"/>
                <w:sz w:val="22"/>
                <w:szCs w:val="22"/>
              </w:rPr>
              <w:t>н</w:t>
            </w:r>
            <w:r w:rsidR="00215696" w:rsidRPr="00215696">
              <w:rPr>
                <w:color w:val="000000"/>
                <w:sz w:val="22"/>
                <w:szCs w:val="22"/>
              </w:rPr>
              <w:t>дромы заболевания в соответствии с Ме</w:t>
            </w:r>
            <w:r w:rsidR="00215696" w:rsidRPr="00215696">
              <w:rPr>
                <w:color w:val="000000"/>
                <w:sz w:val="22"/>
                <w:szCs w:val="22"/>
              </w:rPr>
              <w:t>ж</w:t>
            </w:r>
            <w:r w:rsidR="00215696" w:rsidRPr="00215696">
              <w:rPr>
                <w:color w:val="000000"/>
                <w:sz w:val="22"/>
                <w:szCs w:val="22"/>
              </w:rPr>
              <w:t>дународной класс</w:t>
            </w:r>
            <w:r w:rsidR="00215696" w:rsidRPr="00215696">
              <w:rPr>
                <w:color w:val="000000"/>
                <w:sz w:val="22"/>
                <w:szCs w:val="22"/>
              </w:rPr>
              <w:t>и</w:t>
            </w:r>
            <w:r w:rsidR="00215696" w:rsidRPr="00215696">
              <w:rPr>
                <w:color w:val="000000"/>
                <w:sz w:val="22"/>
                <w:szCs w:val="22"/>
              </w:rPr>
              <w:t>фикацией болезней</w:t>
            </w:r>
          </w:p>
        </w:tc>
        <w:tc>
          <w:tcPr>
            <w:tcW w:w="3200" w:type="dxa"/>
          </w:tcPr>
          <w:p w:rsidR="007350E5" w:rsidRPr="00817EEE" w:rsidRDefault="007350E5" w:rsidP="00395B7B">
            <w:pPr>
              <w:jc w:val="both"/>
              <w:rPr>
                <w:color w:val="000000"/>
                <w:sz w:val="22"/>
                <w:szCs w:val="22"/>
              </w:rPr>
            </w:pPr>
            <w:r w:rsidRPr="00817EEE">
              <w:rPr>
                <w:color w:val="000000"/>
                <w:sz w:val="22"/>
                <w:szCs w:val="22"/>
              </w:rPr>
              <w:t>Практические задания №</w:t>
            </w:r>
            <w:r w:rsidR="00841964">
              <w:rPr>
                <w:color w:val="000000"/>
                <w:sz w:val="22"/>
                <w:szCs w:val="22"/>
              </w:rPr>
              <w:t xml:space="preserve"> </w:t>
            </w:r>
            <w:r w:rsidR="00B0229B">
              <w:rPr>
                <w:color w:val="000000"/>
                <w:sz w:val="22"/>
                <w:szCs w:val="22"/>
              </w:rPr>
              <w:t>1-32</w:t>
            </w:r>
          </w:p>
        </w:tc>
      </w:tr>
      <w:tr w:rsidR="007350E5" w:rsidRPr="00817EEE" w:rsidTr="007350E5">
        <w:tc>
          <w:tcPr>
            <w:tcW w:w="988" w:type="dxa"/>
            <w:vMerge/>
          </w:tcPr>
          <w:p w:rsidR="007350E5" w:rsidRPr="00817EEE" w:rsidRDefault="007350E5" w:rsidP="007350E5">
            <w:pPr>
              <w:ind w:firstLine="7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52" w:type="dxa"/>
            <w:vMerge/>
          </w:tcPr>
          <w:p w:rsidR="007350E5" w:rsidRPr="00817EEE" w:rsidRDefault="007350E5" w:rsidP="007350E5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359" w:type="dxa"/>
          </w:tcPr>
          <w:p w:rsidR="007350E5" w:rsidRPr="00817EEE" w:rsidRDefault="007350E5" w:rsidP="001D3D37">
            <w:pPr>
              <w:jc w:val="both"/>
              <w:rPr>
                <w:color w:val="000000"/>
                <w:sz w:val="22"/>
                <w:szCs w:val="22"/>
              </w:rPr>
            </w:pPr>
            <w:r w:rsidRPr="00817EEE">
              <w:rPr>
                <w:color w:val="000000"/>
                <w:sz w:val="22"/>
                <w:szCs w:val="22"/>
              </w:rPr>
              <w:t>Владеть</w:t>
            </w:r>
            <w:r w:rsidR="001D3D37">
              <w:rPr>
                <w:color w:val="000000"/>
                <w:sz w:val="22"/>
                <w:szCs w:val="22"/>
              </w:rPr>
              <w:t xml:space="preserve"> </w:t>
            </w:r>
            <w:r w:rsidR="00215696" w:rsidRPr="00215696">
              <w:rPr>
                <w:color w:val="000000"/>
                <w:sz w:val="22"/>
                <w:szCs w:val="22"/>
              </w:rPr>
              <w:t>методами проведения диагн</w:t>
            </w:r>
            <w:r w:rsidR="00215696" w:rsidRPr="00215696">
              <w:rPr>
                <w:color w:val="000000"/>
                <w:sz w:val="22"/>
                <w:szCs w:val="22"/>
              </w:rPr>
              <w:t>о</w:t>
            </w:r>
            <w:r w:rsidR="00215696" w:rsidRPr="00215696">
              <w:rPr>
                <w:color w:val="000000"/>
                <w:sz w:val="22"/>
                <w:szCs w:val="22"/>
              </w:rPr>
              <w:t>стических принципов по выявлению патол</w:t>
            </w:r>
            <w:r w:rsidR="00215696" w:rsidRPr="00215696">
              <w:rPr>
                <w:color w:val="000000"/>
                <w:sz w:val="22"/>
                <w:szCs w:val="22"/>
              </w:rPr>
              <w:t>о</w:t>
            </w:r>
            <w:r w:rsidR="00215696" w:rsidRPr="00215696">
              <w:rPr>
                <w:color w:val="000000"/>
                <w:sz w:val="22"/>
                <w:szCs w:val="22"/>
              </w:rPr>
              <w:t>гических состояний, симптомов, синдр</w:t>
            </w:r>
            <w:r w:rsidR="00215696" w:rsidRPr="00215696">
              <w:rPr>
                <w:color w:val="000000"/>
                <w:sz w:val="22"/>
                <w:szCs w:val="22"/>
              </w:rPr>
              <w:t>о</w:t>
            </w:r>
            <w:r w:rsidR="00215696" w:rsidRPr="00215696">
              <w:rPr>
                <w:color w:val="000000"/>
                <w:sz w:val="22"/>
                <w:szCs w:val="22"/>
              </w:rPr>
              <w:t>мов заболеваний</w:t>
            </w:r>
          </w:p>
        </w:tc>
        <w:tc>
          <w:tcPr>
            <w:tcW w:w="3200" w:type="dxa"/>
          </w:tcPr>
          <w:p w:rsidR="007350E5" w:rsidRPr="00817EEE" w:rsidRDefault="007350E5" w:rsidP="00395B7B">
            <w:pPr>
              <w:jc w:val="both"/>
              <w:rPr>
                <w:color w:val="000000"/>
                <w:sz w:val="22"/>
                <w:szCs w:val="22"/>
              </w:rPr>
            </w:pPr>
            <w:r w:rsidRPr="00817EEE">
              <w:rPr>
                <w:color w:val="000000"/>
                <w:sz w:val="22"/>
                <w:szCs w:val="22"/>
              </w:rPr>
              <w:t>Практические задания №</w:t>
            </w:r>
            <w:r w:rsidR="00841964">
              <w:rPr>
                <w:color w:val="000000"/>
                <w:sz w:val="22"/>
                <w:szCs w:val="22"/>
              </w:rPr>
              <w:t xml:space="preserve"> </w:t>
            </w:r>
            <w:r w:rsidR="00B0229B">
              <w:rPr>
                <w:color w:val="000000"/>
                <w:sz w:val="22"/>
                <w:szCs w:val="22"/>
              </w:rPr>
              <w:t>1-32</w:t>
            </w:r>
          </w:p>
        </w:tc>
      </w:tr>
      <w:tr w:rsidR="007350E5" w:rsidRPr="00817EEE" w:rsidTr="007350E5">
        <w:tc>
          <w:tcPr>
            <w:tcW w:w="988" w:type="dxa"/>
            <w:vMerge/>
          </w:tcPr>
          <w:p w:rsidR="007350E5" w:rsidRPr="00817EEE" w:rsidRDefault="007350E5" w:rsidP="007350E5">
            <w:pPr>
              <w:ind w:firstLine="7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452" w:type="dxa"/>
            <w:vMerge/>
          </w:tcPr>
          <w:p w:rsidR="007350E5" w:rsidRPr="00817EEE" w:rsidRDefault="007350E5" w:rsidP="007350E5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359" w:type="dxa"/>
          </w:tcPr>
          <w:p w:rsidR="007350E5" w:rsidRPr="00817EEE" w:rsidRDefault="002D3B4E" w:rsidP="00817EEE">
            <w:pPr>
              <w:jc w:val="both"/>
              <w:rPr>
                <w:color w:val="000000"/>
                <w:sz w:val="22"/>
                <w:szCs w:val="22"/>
              </w:rPr>
            </w:pPr>
            <w:r w:rsidRPr="00817EEE">
              <w:rPr>
                <w:color w:val="000000"/>
                <w:sz w:val="22"/>
                <w:szCs w:val="22"/>
              </w:rPr>
              <w:t>Иметь практический опыт</w:t>
            </w:r>
            <w:r w:rsidR="00817EEE">
              <w:rPr>
                <w:color w:val="000000"/>
                <w:sz w:val="22"/>
                <w:szCs w:val="22"/>
              </w:rPr>
              <w:t xml:space="preserve"> </w:t>
            </w:r>
            <w:r w:rsidR="00817EEE" w:rsidRPr="00817EEE">
              <w:rPr>
                <w:color w:val="000000"/>
                <w:sz w:val="22"/>
                <w:szCs w:val="22"/>
              </w:rPr>
              <w:t>диагностик</w:t>
            </w:r>
            <w:r w:rsidR="00817EEE">
              <w:rPr>
                <w:color w:val="000000"/>
                <w:sz w:val="22"/>
                <w:szCs w:val="22"/>
              </w:rPr>
              <w:t xml:space="preserve">и </w:t>
            </w:r>
            <w:r w:rsidR="00817EEE" w:rsidRPr="00817EEE">
              <w:rPr>
                <w:color w:val="000000"/>
                <w:sz w:val="22"/>
                <w:szCs w:val="22"/>
              </w:rPr>
              <w:t>стоматологических заболеваний и нео</w:t>
            </w:r>
            <w:r w:rsidR="00817EEE" w:rsidRPr="00817EEE">
              <w:rPr>
                <w:color w:val="000000"/>
                <w:sz w:val="22"/>
                <w:szCs w:val="22"/>
              </w:rPr>
              <w:t>т</w:t>
            </w:r>
            <w:r w:rsidR="00817EEE" w:rsidRPr="00817EEE">
              <w:rPr>
                <w:color w:val="000000"/>
                <w:sz w:val="22"/>
                <w:szCs w:val="22"/>
              </w:rPr>
              <w:t>ложных состояний в соответствии с Ме</w:t>
            </w:r>
            <w:r w:rsidR="00817EEE" w:rsidRPr="00817EEE">
              <w:rPr>
                <w:color w:val="000000"/>
                <w:sz w:val="22"/>
                <w:szCs w:val="22"/>
              </w:rPr>
              <w:t>ж</w:t>
            </w:r>
            <w:r w:rsidR="00817EEE" w:rsidRPr="00817EEE">
              <w:rPr>
                <w:color w:val="000000"/>
                <w:sz w:val="22"/>
                <w:szCs w:val="22"/>
              </w:rPr>
              <w:t>дународной статист</w:t>
            </w:r>
            <w:r w:rsidR="00817EEE" w:rsidRPr="00817EEE">
              <w:rPr>
                <w:color w:val="000000"/>
                <w:sz w:val="22"/>
                <w:szCs w:val="22"/>
              </w:rPr>
              <w:t>и</w:t>
            </w:r>
            <w:r w:rsidR="00817EEE" w:rsidRPr="00817EEE">
              <w:rPr>
                <w:color w:val="000000"/>
                <w:sz w:val="22"/>
                <w:szCs w:val="22"/>
              </w:rPr>
              <w:t>ческой классификац</w:t>
            </w:r>
            <w:r w:rsidR="00817EEE" w:rsidRPr="00817EEE">
              <w:rPr>
                <w:color w:val="000000"/>
                <w:sz w:val="22"/>
                <w:szCs w:val="22"/>
              </w:rPr>
              <w:t>и</w:t>
            </w:r>
            <w:r w:rsidR="00817EEE" w:rsidRPr="00817EEE">
              <w:rPr>
                <w:color w:val="000000"/>
                <w:sz w:val="22"/>
                <w:szCs w:val="22"/>
              </w:rPr>
              <w:t>ей болезней и пр</w:t>
            </w:r>
            <w:r w:rsidR="00817EEE" w:rsidRPr="00817EEE">
              <w:rPr>
                <w:color w:val="000000"/>
                <w:sz w:val="22"/>
                <w:szCs w:val="22"/>
              </w:rPr>
              <w:t>о</w:t>
            </w:r>
            <w:r w:rsidR="00817EEE" w:rsidRPr="00817EEE">
              <w:rPr>
                <w:color w:val="000000"/>
                <w:sz w:val="22"/>
                <w:szCs w:val="22"/>
              </w:rPr>
              <w:t>блем, связанных со здоровьем</w:t>
            </w:r>
          </w:p>
        </w:tc>
        <w:tc>
          <w:tcPr>
            <w:tcW w:w="3200" w:type="dxa"/>
          </w:tcPr>
          <w:p w:rsidR="007350E5" w:rsidRPr="00817EEE" w:rsidRDefault="007350E5" w:rsidP="007350E5">
            <w:pPr>
              <w:jc w:val="both"/>
              <w:rPr>
                <w:color w:val="000000"/>
                <w:sz w:val="22"/>
                <w:szCs w:val="22"/>
              </w:rPr>
            </w:pPr>
            <w:r w:rsidRPr="00817EEE">
              <w:rPr>
                <w:color w:val="000000"/>
                <w:sz w:val="22"/>
                <w:szCs w:val="22"/>
              </w:rPr>
              <w:t>Анализ дневника учебной практики</w:t>
            </w:r>
          </w:p>
        </w:tc>
      </w:tr>
    </w:tbl>
    <w:p w:rsidR="007350E5" w:rsidRPr="00E836D2" w:rsidRDefault="007350E5" w:rsidP="007350E5">
      <w:pPr>
        <w:ind w:firstLine="709"/>
        <w:jc w:val="both"/>
        <w:rPr>
          <w:b/>
          <w:color w:val="000000"/>
          <w:sz w:val="28"/>
          <w:szCs w:val="28"/>
        </w:rPr>
      </w:pPr>
    </w:p>
    <w:p w:rsidR="007350E5" w:rsidRPr="007350E5" w:rsidRDefault="007350E5" w:rsidP="0034706E">
      <w:pPr>
        <w:pStyle w:val="af6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7350E5">
        <w:rPr>
          <w:rFonts w:ascii="Times New Roman" w:hAnsi="Times New Roman"/>
          <w:b/>
          <w:bCs/>
          <w:sz w:val="28"/>
          <w:szCs w:val="28"/>
        </w:rPr>
        <w:t>Методические</w:t>
      </w:r>
      <w:r w:rsidR="00B0229B">
        <w:rPr>
          <w:rFonts w:ascii="Times New Roman" w:hAnsi="Times New Roman"/>
          <w:b/>
          <w:bCs/>
          <w:sz w:val="28"/>
          <w:szCs w:val="28"/>
        </w:rPr>
        <w:t xml:space="preserve"> рекомендации по применению </w:t>
      </w:r>
      <w:proofErr w:type="spellStart"/>
      <w:r w:rsidR="00B0229B">
        <w:rPr>
          <w:rFonts w:ascii="Times New Roman" w:hAnsi="Times New Roman"/>
          <w:b/>
          <w:bCs/>
          <w:sz w:val="28"/>
          <w:szCs w:val="28"/>
        </w:rPr>
        <w:t>балл</w:t>
      </w:r>
      <w:r w:rsidRPr="007350E5">
        <w:rPr>
          <w:rFonts w:ascii="Times New Roman" w:hAnsi="Times New Roman"/>
          <w:b/>
          <w:bCs/>
          <w:sz w:val="28"/>
          <w:szCs w:val="28"/>
        </w:rPr>
        <w:t>ьно-рейтинговой</w:t>
      </w:r>
      <w:proofErr w:type="spellEnd"/>
      <w:r w:rsidRPr="007350E5">
        <w:rPr>
          <w:rFonts w:ascii="Times New Roman" w:hAnsi="Times New Roman"/>
          <w:b/>
          <w:bCs/>
          <w:sz w:val="28"/>
          <w:szCs w:val="28"/>
        </w:rPr>
        <w:t xml:space="preserve"> системы</w:t>
      </w:r>
      <w:r w:rsidR="009D6532">
        <w:rPr>
          <w:rFonts w:ascii="Times New Roman" w:hAnsi="Times New Roman"/>
          <w:b/>
          <w:bCs/>
          <w:sz w:val="28"/>
          <w:szCs w:val="28"/>
        </w:rPr>
        <w:t xml:space="preserve"> на практике</w:t>
      </w:r>
      <w:r w:rsidRPr="007350E5">
        <w:rPr>
          <w:rFonts w:ascii="Times New Roman" w:hAnsi="Times New Roman"/>
          <w:b/>
          <w:bCs/>
          <w:sz w:val="28"/>
          <w:szCs w:val="28"/>
        </w:rPr>
        <w:t>.</w:t>
      </w:r>
      <w:r w:rsidRPr="007350E5">
        <w:rPr>
          <w:rFonts w:ascii="Times New Roman" w:hAnsi="Times New Roman"/>
          <w:sz w:val="28"/>
          <w:szCs w:val="28"/>
        </w:rPr>
        <w:t xml:space="preserve"> </w:t>
      </w:r>
    </w:p>
    <w:p w:rsidR="007350E5" w:rsidRPr="00D405B0" w:rsidRDefault="007350E5" w:rsidP="007350E5">
      <w:pPr>
        <w:ind w:firstLine="709"/>
        <w:jc w:val="both"/>
        <w:rPr>
          <w:sz w:val="28"/>
          <w:szCs w:val="28"/>
        </w:rPr>
      </w:pPr>
      <w:r w:rsidRPr="00D405B0">
        <w:rPr>
          <w:sz w:val="28"/>
          <w:szCs w:val="28"/>
        </w:rPr>
        <w:t xml:space="preserve">В рамках реализации </w:t>
      </w:r>
      <w:proofErr w:type="spellStart"/>
      <w:r w:rsidRPr="00D405B0">
        <w:rPr>
          <w:sz w:val="28"/>
          <w:szCs w:val="28"/>
        </w:rPr>
        <w:t>бал</w:t>
      </w:r>
      <w:r w:rsidR="00B0229B">
        <w:rPr>
          <w:sz w:val="28"/>
          <w:szCs w:val="28"/>
        </w:rPr>
        <w:t>л</w:t>
      </w:r>
      <w:r w:rsidRPr="00D405B0">
        <w:rPr>
          <w:sz w:val="28"/>
          <w:szCs w:val="28"/>
        </w:rPr>
        <w:t>ьно-рейтинговой</w:t>
      </w:r>
      <w:proofErr w:type="spellEnd"/>
      <w:r w:rsidRPr="00D405B0">
        <w:rPr>
          <w:sz w:val="28"/>
          <w:szCs w:val="28"/>
        </w:rPr>
        <w:t xml:space="preserve"> системы оцен</w:t>
      </w:r>
      <w:r>
        <w:rPr>
          <w:sz w:val="28"/>
          <w:szCs w:val="28"/>
        </w:rPr>
        <w:t>ивания учебных достижений обучающихся</w:t>
      </w:r>
      <w:r w:rsidRPr="00D405B0">
        <w:rPr>
          <w:sz w:val="28"/>
          <w:szCs w:val="28"/>
        </w:rPr>
        <w:t xml:space="preserve"> </w:t>
      </w:r>
      <w:r>
        <w:rPr>
          <w:sz w:val="28"/>
          <w:szCs w:val="28"/>
        </w:rPr>
        <w:t>по практике определены правила формирования</w:t>
      </w:r>
      <w:r w:rsidR="00863C37">
        <w:rPr>
          <w:sz w:val="28"/>
          <w:szCs w:val="28"/>
        </w:rPr>
        <w:t>:</w:t>
      </w:r>
    </w:p>
    <w:p w:rsidR="007350E5" w:rsidRDefault="007350E5" w:rsidP="0034706E">
      <w:pPr>
        <w:pStyle w:val="af6"/>
        <w:widowControl/>
        <w:numPr>
          <w:ilvl w:val="0"/>
          <w:numId w:val="15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текущего фактического рейтинга обучающегося;</w:t>
      </w:r>
    </w:p>
    <w:p w:rsidR="007350E5" w:rsidRDefault="007350E5" w:rsidP="0034706E">
      <w:pPr>
        <w:pStyle w:val="af6"/>
        <w:widowControl/>
        <w:numPr>
          <w:ilvl w:val="0"/>
          <w:numId w:val="15"/>
        </w:numPr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бонусного фактического рейтинга обучающегося.</w:t>
      </w:r>
    </w:p>
    <w:p w:rsidR="007350E5" w:rsidRPr="00D405B0" w:rsidRDefault="007350E5" w:rsidP="007350E5">
      <w:pPr>
        <w:ind w:firstLine="709"/>
        <w:jc w:val="both"/>
        <w:rPr>
          <w:sz w:val="28"/>
          <w:szCs w:val="28"/>
        </w:rPr>
      </w:pPr>
    </w:p>
    <w:p w:rsidR="007350E5" w:rsidRPr="00A25927" w:rsidRDefault="007350E5" w:rsidP="007350E5">
      <w:pPr>
        <w:ind w:firstLine="709"/>
        <w:jc w:val="both"/>
        <w:rPr>
          <w:b/>
          <w:sz w:val="28"/>
          <w:szCs w:val="28"/>
        </w:rPr>
      </w:pPr>
      <w:r w:rsidRPr="00A25927">
        <w:rPr>
          <w:b/>
          <w:sz w:val="28"/>
          <w:szCs w:val="28"/>
        </w:rPr>
        <w:t>Правила формирования текущего фактического рейтинга обучающ</w:t>
      </w:r>
      <w:r w:rsidRPr="00A25927">
        <w:rPr>
          <w:b/>
          <w:sz w:val="28"/>
          <w:szCs w:val="28"/>
        </w:rPr>
        <w:t>е</w:t>
      </w:r>
      <w:r w:rsidRPr="00A25927">
        <w:rPr>
          <w:b/>
          <w:sz w:val="28"/>
          <w:szCs w:val="28"/>
        </w:rPr>
        <w:t>гося по практике</w:t>
      </w:r>
    </w:p>
    <w:p w:rsidR="007350E5" w:rsidRPr="00A25927" w:rsidRDefault="007350E5" w:rsidP="007350E5">
      <w:pPr>
        <w:pStyle w:val="af6"/>
        <w:ind w:left="928"/>
        <w:rPr>
          <w:rFonts w:ascii="Times New Roman" w:hAnsi="Times New Roman"/>
          <w:b/>
          <w:sz w:val="28"/>
          <w:szCs w:val="28"/>
        </w:rPr>
      </w:pPr>
    </w:p>
    <w:p w:rsidR="007350E5" w:rsidRPr="002666CA" w:rsidRDefault="007350E5" w:rsidP="007350E5">
      <w:pPr>
        <w:ind w:firstLine="567"/>
        <w:jc w:val="both"/>
        <w:rPr>
          <w:sz w:val="28"/>
          <w:szCs w:val="28"/>
        </w:rPr>
      </w:pPr>
      <w:r w:rsidRPr="002666CA">
        <w:rPr>
          <w:sz w:val="28"/>
          <w:szCs w:val="28"/>
        </w:rPr>
        <w:t>Текущий фактический рейтинг по практике обучающегося формируется в результате текущего контроля в ходе практики посредством проведения анал</w:t>
      </w:r>
      <w:r w:rsidRPr="002666CA">
        <w:rPr>
          <w:sz w:val="28"/>
          <w:szCs w:val="28"/>
        </w:rPr>
        <w:t>и</w:t>
      </w:r>
      <w:r w:rsidRPr="002666CA">
        <w:rPr>
          <w:sz w:val="28"/>
          <w:szCs w:val="28"/>
        </w:rPr>
        <w:t>за выполнения обязательных практических навыков.</w:t>
      </w:r>
    </w:p>
    <w:p w:rsidR="007350E5" w:rsidRPr="002666CA" w:rsidRDefault="007350E5" w:rsidP="007350E5">
      <w:pPr>
        <w:ind w:firstLine="567"/>
        <w:jc w:val="both"/>
        <w:rPr>
          <w:sz w:val="28"/>
          <w:szCs w:val="28"/>
        </w:rPr>
      </w:pPr>
      <w:r w:rsidRPr="002666CA">
        <w:rPr>
          <w:sz w:val="28"/>
          <w:szCs w:val="28"/>
        </w:rPr>
        <w:t>Бонусный фактический рейтинг по практике обучающегося является р</w:t>
      </w:r>
      <w:r w:rsidRPr="002666CA">
        <w:rPr>
          <w:sz w:val="28"/>
          <w:szCs w:val="28"/>
        </w:rPr>
        <w:t>е</w:t>
      </w:r>
      <w:r w:rsidRPr="002666CA">
        <w:rPr>
          <w:sz w:val="28"/>
          <w:szCs w:val="28"/>
        </w:rPr>
        <w:t>зультатом оценки</w:t>
      </w:r>
      <w:r w:rsidRPr="002666CA">
        <w:rPr>
          <w:iCs/>
          <w:sz w:val="28"/>
          <w:szCs w:val="28"/>
        </w:rPr>
        <w:t xml:space="preserve"> выполнения факультативных навыков в ходе </w:t>
      </w:r>
      <w:r w:rsidRPr="002666CA">
        <w:rPr>
          <w:sz w:val="28"/>
          <w:szCs w:val="28"/>
        </w:rPr>
        <w:t>практики.</w:t>
      </w:r>
    </w:p>
    <w:p w:rsidR="007350E5" w:rsidRPr="002666CA" w:rsidRDefault="007350E5" w:rsidP="007350E5">
      <w:pPr>
        <w:ind w:firstLine="567"/>
        <w:jc w:val="both"/>
        <w:rPr>
          <w:sz w:val="28"/>
          <w:szCs w:val="28"/>
        </w:rPr>
      </w:pPr>
      <w:r w:rsidRPr="002666CA">
        <w:rPr>
          <w:sz w:val="28"/>
          <w:szCs w:val="28"/>
        </w:rPr>
        <w:t>Подходы к формированию текущего фактического рейтинга по практике и бонусного фактического рейтинга по практике обучающегося единые для всех видов практик и осуществляются по шкале от 1 до 70 и по шкале от 1 до 15 с</w:t>
      </w:r>
      <w:r w:rsidRPr="002666CA">
        <w:rPr>
          <w:sz w:val="28"/>
          <w:szCs w:val="28"/>
        </w:rPr>
        <w:t>о</w:t>
      </w:r>
      <w:r w:rsidRPr="002666CA">
        <w:rPr>
          <w:sz w:val="28"/>
          <w:szCs w:val="28"/>
        </w:rPr>
        <w:t xml:space="preserve">ответственно. </w:t>
      </w:r>
    </w:p>
    <w:p w:rsidR="007350E5" w:rsidRPr="002666CA" w:rsidRDefault="007350E5" w:rsidP="007350E5">
      <w:pPr>
        <w:ind w:firstLine="567"/>
        <w:jc w:val="both"/>
        <w:rPr>
          <w:sz w:val="28"/>
          <w:szCs w:val="28"/>
        </w:rPr>
      </w:pPr>
      <w:r w:rsidRPr="002666CA">
        <w:rPr>
          <w:sz w:val="28"/>
          <w:szCs w:val="28"/>
        </w:rPr>
        <w:t>Расчет текущего фактического рейтинга по практике и бонусного фактич</w:t>
      </w:r>
      <w:r w:rsidRPr="002666CA">
        <w:rPr>
          <w:sz w:val="28"/>
          <w:szCs w:val="28"/>
        </w:rPr>
        <w:t>е</w:t>
      </w:r>
      <w:r w:rsidRPr="002666CA">
        <w:rPr>
          <w:sz w:val="28"/>
          <w:szCs w:val="28"/>
        </w:rPr>
        <w:t xml:space="preserve">ского </w:t>
      </w:r>
      <w:proofErr w:type="gramStart"/>
      <w:r w:rsidRPr="002666CA">
        <w:rPr>
          <w:sz w:val="28"/>
          <w:szCs w:val="28"/>
        </w:rPr>
        <w:t>рейтинга</w:t>
      </w:r>
      <w:proofErr w:type="gramEnd"/>
      <w:r w:rsidRPr="002666CA">
        <w:rPr>
          <w:sz w:val="28"/>
          <w:szCs w:val="28"/>
        </w:rPr>
        <w:t xml:space="preserve"> по практике обучающегося осуществляется автоматически по завершении обучающимся работы над отчетом в Информационной системе Университета и доступен для преподавателя при проведении промежуточной аттестации.</w:t>
      </w:r>
    </w:p>
    <w:p w:rsidR="007350E5" w:rsidRPr="002666CA" w:rsidRDefault="007350E5" w:rsidP="007350E5">
      <w:pPr>
        <w:ind w:firstLine="567"/>
        <w:jc w:val="both"/>
        <w:rPr>
          <w:sz w:val="28"/>
          <w:szCs w:val="28"/>
        </w:rPr>
      </w:pPr>
      <w:r w:rsidRPr="002666CA">
        <w:rPr>
          <w:sz w:val="28"/>
          <w:szCs w:val="28"/>
        </w:rPr>
        <w:t>Текущий фактический  рейтинг по практике формируется на основа</w:t>
      </w:r>
      <w:r>
        <w:rPr>
          <w:sz w:val="28"/>
          <w:szCs w:val="28"/>
        </w:rPr>
        <w:t>нии с</w:t>
      </w:r>
      <w:r w:rsidRPr="002666CA">
        <w:rPr>
          <w:sz w:val="28"/>
          <w:szCs w:val="28"/>
        </w:rPr>
        <w:t>уммарного коэффициента о</w:t>
      </w:r>
      <w:r>
        <w:rPr>
          <w:sz w:val="28"/>
          <w:szCs w:val="28"/>
        </w:rPr>
        <w:t>владения обязательными навыками</w:t>
      </w:r>
      <w:r w:rsidRPr="002666CA">
        <w:rPr>
          <w:sz w:val="28"/>
          <w:szCs w:val="28"/>
        </w:rPr>
        <w:t xml:space="preserve"> (далее – су</w:t>
      </w:r>
      <w:r w:rsidRPr="002666CA">
        <w:rPr>
          <w:sz w:val="28"/>
          <w:szCs w:val="28"/>
        </w:rPr>
        <w:t>м</w:t>
      </w:r>
      <w:r w:rsidRPr="002666CA">
        <w:rPr>
          <w:sz w:val="28"/>
          <w:szCs w:val="28"/>
        </w:rPr>
        <w:t xml:space="preserve">марный коэффициент), который рассчитывается по формуле </w:t>
      </w:r>
      <w:r>
        <w:rPr>
          <w:sz w:val="28"/>
          <w:szCs w:val="28"/>
        </w:rPr>
        <w:t>1</w:t>
      </w:r>
      <w:r w:rsidRPr="002666CA">
        <w:rPr>
          <w:sz w:val="28"/>
          <w:szCs w:val="28"/>
        </w:rPr>
        <w:t>.</w:t>
      </w:r>
    </w:p>
    <w:p w:rsidR="007350E5" w:rsidRPr="00883C1A" w:rsidRDefault="007350E5" w:rsidP="007350E5">
      <w:pPr>
        <w:ind w:firstLine="709"/>
        <w:jc w:val="both"/>
        <w:rPr>
          <w:sz w:val="28"/>
          <w:szCs w:val="28"/>
        </w:rPr>
      </w:pPr>
    </w:p>
    <w:p w:rsidR="007350E5" w:rsidRPr="00883C1A" w:rsidRDefault="007350E5" w:rsidP="007350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фактическое значение / плановое значение = с</w:t>
      </w:r>
      <w:r w:rsidRPr="00883C1A">
        <w:rPr>
          <w:sz w:val="28"/>
          <w:szCs w:val="28"/>
        </w:rPr>
        <w:t>уммарный коэффициент  (</w:t>
      </w:r>
      <w:r>
        <w:rPr>
          <w:sz w:val="28"/>
          <w:szCs w:val="28"/>
        </w:rPr>
        <w:t>1</w:t>
      </w:r>
      <w:r w:rsidRPr="00883C1A">
        <w:rPr>
          <w:sz w:val="28"/>
          <w:szCs w:val="28"/>
        </w:rPr>
        <w:t>),</w:t>
      </w:r>
    </w:p>
    <w:p w:rsidR="007350E5" w:rsidRDefault="007350E5" w:rsidP="007350E5">
      <w:pPr>
        <w:ind w:firstLine="709"/>
        <w:jc w:val="both"/>
        <w:rPr>
          <w:sz w:val="28"/>
          <w:szCs w:val="28"/>
        </w:rPr>
      </w:pPr>
    </w:p>
    <w:p w:rsidR="007350E5" w:rsidRPr="00883C1A" w:rsidRDefault="007350E5" w:rsidP="007350E5">
      <w:pPr>
        <w:ind w:firstLine="709"/>
        <w:jc w:val="both"/>
        <w:rPr>
          <w:sz w:val="28"/>
          <w:szCs w:val="28"/>
        </w:rPr>
      </w:pPr>
      <w:r w:rsidRPr="00883C1A">
        <w:rPr>
          <w:sz w:val="28"/>
          <w:szCs w:val="28"/>
        </w:rPr>
        <w:t xml:space="preserve">где </w:t>
      </w:r>
    </w:p>
    <w:p w:rsidR="007350E5" w:rsidRPr="00883C1A" w:rsidRDefault="007350E5" w:rsidP="007350E5">
      <w:pPr>
        <w:ind w:firstLine="709"/>
        <w:jc w:val="both"/>
        <w:rPr>
          <w:sz w:val="28"/>
          <w:szCs w:val="28"/>
        </w:rPr>
      </w:pPr>
      <w:proofErr w:type="gramStart"/>
      <w:r w:rsidRPr="00883C1A">
        <w:rPr>
          <w:sz w:val="28"/>
          <w:szCs w:val="28"/>
        </w:rPr>
        <w:t xml:space="preserve">фактическое значение -  общее количество проделанных обучающимся обязательных манипуляций или практических действий за время практики, предусмотренных отчетом по практике;  </w:t>
      </w:r>
      <w:proofErr w:type="gramEnd"/>
    </w:p>
    <w:p w:rsidR="007350E5" w:rsidRPr="00883C1A" w:rsidRDefault="007350E5" w:rsidP="007350E5">
      <w:pPr>
        <w:ind w:firstLine="709"/>
        <w:jc w:val="both"/>
        <w:rPr>
          <w:sz w:val="28"/>
          <w:szCs w:val="28"/>
        </w:rPr>
      </w:pPr>
      <w:r w:rsidRPr="00883C1A">
        <w:rPr>
          <w:sz w:val="28"/>
          <w:szCs w:val="28"/>
        </w:rPr>
        <w:t xml:space="preserve">плановое значение - общее количество запланированных обязательных для выполнения во время практики манипуляций или практических действий, предусмотренных отчетом по практике;  </w:t>
      </w:r>
    </w:p>
    <w:p w:rsidR="007350E5" w:rsidRPr="00883C1A" w:rsidRDefault="007350E5" w:rsidP="007350E5">
      <w:pPr>
        <w:ind w:firstLine="709"/>
        <w:jc w:val="both"/>
        <w:rPr>
          <w:sz w:val="28"/>
          <w:szCs w:val="28"/>
        </w:rPr>
      </w:pPr>
      <w:r w:rsidRPr="00883C1A">
        <w:rPr>
          <w:sz w:val="28"/>
          <w:szCs w:val="28"/>
        </w:rPr>
        <w:t>суммарный коэффициен</w:t>
      </w:r>
      <w:proofErr w:type="gramStart"/>
      <w:r w:rsidRPr="00883C1A">
        <w:rPr>
          <w:sz w:val="28"/>
          <w:szCs w:val="28"/>
        </w:rPr>
        <w:t>т-</w:t>
      </w:r>
      <w:proofErr w:type="gramEnd"/>
      <w:r w:rsidRPr="00883C1A">
        <w:rPr>
          <w:sz w:val="28"/>
          <w:szCs w:val="28"/>
        </w:rPr>
        <w:t xml:space="preserve"> отношение фактически выполненных обуча</w:t>
      </w:r>
      <w:r w:rsidRPr="00883C1A">
        <w:rPr>
          <w:sz w:val="28"/>
          <w:szCs w:val="28"/>
        </w:rPr>
        <w:t>ю</w:t>
      </w:r>
      <w:r w:rsidRPr="00883C1A">
        <w:rPr>
          <w:sz w:val="28"/>
          <w:szCs w:val="28"/>
        </w:rPr>
        <w:t>щимся и запланированных для выполненных манипуляций или практических действий в рамках программы практики.</w:t>
      </w:r>
    </w:p>
    <w:p w:rsidR="007350E5" w:rsidRDefault="007350E5" w:rsidP="007350E5">
      <w:pPr>
        <w:ind w:firstLine="709"/>
        <w:jc w:val="both"/>
        <w:rPr>
          <w:sz w:val="28"/>
          <w:szCs w:val="28"/>
        </w:rPr>
      </w:pPr>
    </w:p>
    <w:p w:rsidR="007350E5" w:rsidRPr="003354CA" w:rsidRDefault="007350E5" w:rsidP="007350E5">
      <w:pPr>
        <w:ind w:firstLine="709"/>
        <w:jc w:val="both"/>
        <w:rPr>
          <w:sz w:val="28"/>
          <w:szCs w:val="28"/>
        </w:rPr>
      </w:pPr>
      <w:r w:rsidRPr="003354CA">
        <w:rPr>
          <w:sz w:val="28"/>
          <w:szCs w:val="28"/>
        </w:rPr>
        <w:t xml:space="preserve">Текущий фактический  рейтинг по практике приравнивается </w:t>
      </w:r>
      <w:proofErr w:type="gramStart"/>
      <w:r w:rsidRPr="003354CA">
        <w:rPr>
          <w:sz w:val="28"/>
          <w:szCs w:val="28"/>
        </w:rPr>
        <w:t>к</w:t>
      </w:r>
      <w:proofErr w:type="gramEnd"/>
    </w:p>
    <w:p w:rsidR="007350E5" w:rsidRPr="003354CA" w:rsidRDefault="007350E5" w:rsidP="0034706E">
      <w:pPr>
        <w:pStyle w:val="af6"/>
        <w:widowControl/>
        <w:numPr>
          <w:ilvl w:val="0"/>
          <w:numId w:val="16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3354CA">
        <w:rPr>
          <w:rFonts w:ascii="Times New Roman" w:hAnsi="Times New Roman"/>
          <w:sz w:val="28"/>
          <w:szCs w:val="28"/>
        </w:rPr>
        <w:t>70 баллам, если суммарный коэффициент больше 0,9 и меньше или равен 1;</w:t>
      </w:r>
    </w:p>
    <w:p w:rsidR="007350E5" w:rsidRPr="003354CA" w:rsidRDefault="007350E5" w:rsidP="0034706E">
      <w:pPr>
        <w:pStyle w:val="af6"/>
        <w:widowControl/>
        <w:numPr>
          <w:ilvl w:val="0"/>
          <w:numId w:val="16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3354CA">
        <w:rPr>
          <w:rFonts w:ascii="Times New Roman" w:hAnsi="Times New Roman"/>
          <w:sz w:val="28"/>
          <w:szCs w:val="28"/>
        </w:rPr>
        <w:t xml:space="preserve">65 баллам, если суммарный коэффициент больше 0,8 и меньше или равен 0,9; </w:t>
      </w:r>
    </w:p>
    <w:p w:rsidR="007350E5" w:rsidRDefault="007350E5" w:rsidP="0034706E">
      <w:pPr>
        <w:pStyle w:val="af6"/>
        <w:widowControl/>
        <w:numPr>
          <w:ilvl w:val="0"/>
          <w:numId w:val="16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2666CA">
        <w:rPr>
          <w:rFonts w:ascii="Times New Roman" w:hAnsi="Times New Roman"/>
          <w:sz w:val="28"/>
          <w:szCs w:val="28"/>
        </w:rPr>
        <w:lastRenderedPageBreak/>
        <w:t>60 баллам, если суммарный коэффициент больше 0,7 и меньше или равен 0,8;</w:t>
      </w:r>
    </w:p>
    <w:p w:rsidR="007350E5" w:rsidRPr="002666CA" w:rsidRDefault="007350E5" w:rsidP="0034706E">
      <w:pPr>
        <w:pStyle w:val="af6"/>
        <w:widowControl/>
        <w:numPr>
          <w:ilvl w:val="0"/>
          <w:numId w:val="16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2666CA">
        <w:rPr>
          <w:rFonts w:ascii="Times New Roman" w:hAnsi="Times New Roman"/>
          <w:sz w:val="28"/>
          <w:szCs w:val="28"/>
        </w:rPr>
        <w:t>0 баллов, если суммарный коэффициент меньше или равен 0,7.</w:t>
      </w:r>
    </w:p>
    <w:p w:rsidR="007350E5" w:rsidRDefault="007350E5" w:rsidP="007350E5">
      <w:pPr>
        <w:rPr>
          <w:sz w:val="28"/>
          <w:szCs w:val="28"/>
        </w:rPr>
      </w:pPr>
    </w:p>
    <w:p w:rsidR="007350E5" w:rsidRDefault="007350E5" w:rsidP="007350E5">
      <w:pPr>
        <w:rPr>
          <w:sz w:val="28"/>
          <w:szCs w:val="28"/>
        </w:rPr>
      </w:pPr>
      <w:r w:rsidRPr="002666CA">
        <w:rPr>
          <w:sz w:val="28"/>
          <w:szCs w:val="28"/>
        </w:rPr>
        <w:t>Бонусный фактический рейтинг по практике формируется на основании бону</w:t>
      </w:r>
      <w:r w:rsidRPr="002666CA">
        <w:rPr>
          <w:sz w:val="28"/>
          <w:szCs w:val="28"/>
        </w:rPr>
        <w:t>с</w:t>
      </w:r>
      <w:r w:rsidRPr="002666CA">
        <w:rPr>
          <w:sz w:val="28"/>
          <w:szCs w:val="28"/>
        </w:rPr>
        <w:t>ного коэффициента, кот</w:t>
      </w:r>
      <w:r>
        <w:rPr>
          <w:sz w:val="28"/>
          <w:szCs w:val="28"/>
        </w:rPr>
        <w:t>орый рассчитывается по формуле 2</w:t>
      </w:r>
      <w:r w:rsidRPr="002666CA">
        <w:rPr>
          <w:sz w:val="28"/>
          <w:szCs w:val="28"/>
        </w:rPr>
        <w:t>.</w:t>
      </w:r>
    </w:p>
    <w:p w:rsidR="007350E5" w:rsidRPr="002666CA" w:rsidRDefault="007350E5" w:rsidP="007350E5">
      <w:pPr>
        <w:rPr>
          <w:sz w:val="28"/>
          <w:szCs w:val="28"/>
        </w:rPr>
      </w:pPr>
    </w:p>
    <w:p w:rsidR="007350E5" w:rsidRPr="003354CA" w:rsidRDefault="007350E5" w:rsidP="007350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54CA">
        <w:rPr>
          <w:sz w:val="28"/>
          <w:szCs w:val="28"/>
        </w:rPr>
        <w:t>(суммарный коэффициент + количество факультативных навыков) / пл</w:t>
      </w:r>
      <w:r w:rsidRPr="003354CA">
        <w:rPr>
          <w:sz w:val="28"/>
          <w:szCs w:val="28"/>
        </w:rPr>
        <w:t>а</w:t>
      </w:r>
      <w:r w:rsidRPr="003354CA">
        <w:rPr>
          <w:sz w:val="28"/>
          <w:szCs w:val="28"/>
        </w:rPr>
        <w:t xml:space="preserve">новое значение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(2</w:t>
      </w:r>
      <w:r w:rsidRPr="003354CA">
        <w:rPr>
          <w:sz w:val="28"/>
          <w:szCs w:val="28"/>
        </w:rPr>
        <w:t>),</w:t>
      </w:r>
    </w:p>
    <w:p w:rsidR="007350E5" w:rsidRDefault="007350E5" w:rsidP="007350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350E5" w:rsidRPr="003354CA" w:rsidRDefault="007350E5" w:rsidP="007350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54CA">
        <w:rPr>
          <w:sz w:val="28"/>
          <w:szCs w:val="28"/>
        </w:rPr>
        <w:t xml:space="preserve">где </w:t>
      </w:r>
    </w:p>
    <w:p w:rsidR="007350E5" w:rsidRPr="003354CA" w:rsidRDefault="007350E5" w:rsidP="007350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54CA">
        <w:rPr>
          <w:sz w:val="28"/>
          <w:szCs w:val="28"/>
        </w:rPr>
        <w:t>количество факультативных навыков – количество выполненных за время практики необязательных манипуляций или практических действий в рамках программы практики;</w:t>
      </w:r>
    </w:p>
    <w:p w:rsidR="007350E5" w:rsidRDefault="007350E5" w:rsidP="007350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350E5" w:rsidRPr="003354CA" w:rsidRDefault="007350E5" w:rsidP="007350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54CA">
        <w:rPr>
          <w:sz w:val="28"/>
          <w:szCs w:val="28"/>
        </w:rPr>
        <w:t xml:space="preserve"> Бонусный фактический  рейтинг по практике приравнивается </w:t>
      </w:r>
      <w:proofErr w:type="gramStart"/>
      <w:r w:rsidRPr="003354CA">
        <w:rPr>
          <w:sz w:val="28"/>
          <w:szCs w:val="28"/>
        </w:rPr>
        <w:t>к</w:t>
      </w:r>
      <w:proofErr w:type="gramEnd"/>
    </w:p>
    <w:p w:rsidR="007350E5" w:rsidRPr="003354CA" w:rsidRDefault="007350E5" w:rsidP="0034706E">
      <w:pPr>
        <w:pStyle w:val="af6"/>
        <w:widowControl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3354CA">
        <w:rPr>
          <w:rFonts w:ascii="Times New Roman" w:hAnsi="Times New Roman"/>
          <w:sz w:val="28"/>
          <w:szCs w:val="28"/>
        </w:rPr>
        <w:t>15 баллам, если полученный бонусный коэффициент больше 2;</w:t>
      </w:r>
    </w:p>
    <w:p w:rsidR="007350E5" w:rsidRPr="003354CA" w:rsidRDefault="007350E5" w:rsidP="0034706E">
      <w:pPr>
        <w:pStyle w:val="af6"/>
        <w:widowControl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3354CA">
        <w:rPr>
          <w:rFonts w:ascii="Times New Roman" w:hAnsi="Times New Roman"/>
          <w:sz w:val="28"/>
          <w:szCs w:val="28"/>
        </w:rPr>
        <w:t>10 баллам, если полученный бонусный коэффициент больше или равен 1,5 и меньше или равен 1,9;</w:t>
      </w:r>
    </w:p>
    <w:p w:rsidR="007350E5" w:rsidRPr="003354CA" w:rsidRDefault="007350E5" w:rsidP="0034706E">
      <w:pPr>
        <w:pStyle w:val="af6"/>
        <w:widowControl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3354CA">
        <w:rPr>
          <w:rFonts w:ascii="Times New Roman" w:hAnsi="Times New Roman"/>
          <w:sz w:val="28"/>
          <w:szCs w:val="28"/>
        </w:rPr>
        <w:t xml:space="preserve">5 баллам, если полученный бонусный коэффициент больше или равен 1,1 и меньше или равен 1,4; </w:t>
      </w:r>
    </w:p>
    <w:p w:rsidR="007350E5" w:rsidRPr="003354CA" w:rsidRDefault="007350E5" w:rsidP="0034706E">
      <w:pPr>
        <w:pStyle w:val="af6"/>
        <w:widowControl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3354CA">
        <w:rPr>
          <w:rFonts w:ascii="Times New Roman" w:hAnsi="Times New Roman"/>
          <w:sz w:val="28"/>
          <w:szCs w:val="28"/>
        </w:rPr>
        <w:t>0 баллам, если полученный бонусный коэффициент меньше 1,1.</w:t>
      </w:r>
    </w:p>
    <w:p w:rsidR="007350E5" w:rsidRDefault="007350E5" w:rsidP="007350E5">
      <w:pPr>
        <w:pStyle w:val="af6"/>
        <w:widowControl/>
        <w:ind w:left="709" w:firstLine="0"/>
        <w:rPr>
          <w:rFonts w:ascii="Times New Roman" w:hAnsi="Times New Roman"/>
          <w:sz w:val="28"/>
          <w:szCs w:val="28"/>
        </w:rPr>
      </w:pPr>
    </w:p>
    <w:p w:rsidR="007350E5" w:rsidRPr="002666CA" w:rsidRDefault="007350E5" w:rsidP="007350E5">
      <w:pPr>
        <w:ind w:firstLine="567"/>
        <w:jc w:val="both"/>
        <w:rPr>
          <w:sz w:val="28"/>
          <w:szCs w:val="28"/>
        </w:rPr>
      </w:pPr>
      <w:r w:rsidRPr="002666CA">
        <w:rPr>
          <w:sz w:val="28"/>
          <w:szCs w:val="28"/>
        </w:rPr>
        <w:t>При расчете дисцип</w:t>
      </w:r>
      <w:r>
        <w:rPr>
          <w:sz w:val="28"/>
          <w:szCs w:val="28"/>
        </w:rPr>
        <w:t xml:space="preserve">линарного рейтинга по практике </w:t>
      </w:r>
      <w:r w:rsidRPr="002666CA">
        <w:rPr>
          <w:sz w:val="28"/>
          <w:szCs w:val="28"/>
        </w:rPr>
        <w:t xml:space="preserve">в качестве текущего стандартизированного рейтинга применяется значение текущего фактического рейтинга, а в качестве бонусного стандартизированного применяется значение бонусного фактического рейтинга. </w:t>
      </w:r>
    </w:p>
    <w:p w:rsidR="007350E5" w:rsidRDefault="007350E5" w:rsidP="007350E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350E5" w:rsidRPr="003354CA" w:rsidRDefault="007350E5" w:rsidP="007350E5">
      <w:pPr>
        <w:pStyle w:val="af6"/>
        <w:ind w:left="0" w:firstLine="709"/>
        <w:rPr>
          <w:rFonts w:ascii="Times New Roman" w:hAnsi="Times New Roman"/>
          <w:sz w:val="28"/>
          <w:szCs w:val="28"/>
        </w:rPr>
      </w:pPr>
      <w:r w:rsidRPr="003354CA">
        <w:rPr>
          <w:rFonts w:ascii="Times New Roman" w:hAnsi="Times New Roman"/>
          <w:sz w:val="28"/>
          <w:szCs w:val="28"/>
        </w:rPr>
        <w:t>Правила перевода дисциплинарного рейтинга по практике в пятибалл</w:t>
      </w:r>
      <w:r w:rsidRPr="003354CA">
        <w:rPr>
          <w:rFonts w:ascii="Times New Roman" w:hAnsi="Times New Roman"/>
          <w:sz w:val="28"/>
          <w:szCs w:val="28"/>
        </w:rPr>
        <w:t>ь</w:t>
      </w:r>
      <w:r w:rsidRPr="003354CA">
        <w:rPr>
          <w:rFonts w:ascii="Times New Roman" w:hAnsi="Times New Roman"/>
          <w:sz w:val="28"/>
          <w:szCs w:val="28"/>
        </w:rPr>
        <w:t>ную систему.</w:t>
      </w:r>
    </w:p>
    <w:p w:rsidR="007350E5" w:rsidRPr="003354CA" w:rsidRDefault="007350E5" w:rsidP="007350E5">
      <w:pPr>
        <w:pStyle w:val="af6"/>
        <w:ind w:left="0" w:firstLine="709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126"/>
        <w:gridCol w:w="3923"/>
        <w:gridCol w:w="2579"/>
      </w:tblGrid>
      <w:tr w:rsidR="007350E5" w:rsidRPr="003354CA" w:rsidTr="007350E5">
        <w:tc>
          <w:tcPr>
            <w:tcW w:w="3126" w:type="dxa"/>
            <w:vMerge w:val="restart"/>
          </w:tcPr>
          <w:p w:rsidR="007350E5" w:rsidRPr="003354CA" w:rsidRDefault="007350E5" w:rsidP="007350E5">
            <w:pPr>
              <w:jc w:val="center"/>
              <w:rPr>
                <w:b/>
                <w:sz w:val="28"/>
                <w:szCs w:val="28"/>
              </w:rPr>
            </w:pPr>
            <w:r w:rsidRPr="003354CA">
              <w:rPr>
                <w:b/>
                <w:sz w:val="28"/>
                <w:szCs w:val="28"/>
              </w:rPr>
              <w:t>дисциплинарный ре</w:t>
            </w:r>
            <w:r w:rsidRPr="003354CA">
              <w:rPr>
                <w:b/>
                <w:sz w:val="28"/>
                <w:szCs w:val="28"/>
              </w:rPr>
              <w:t>й</w:t>
            </w:r>
            <w:r w:rsidRPr="003354CA">
              <w:rPr>
                <w:b/>
                <w:sz w:val="28"/>
                <w:szCs w:val="28"/>
              </w:rPr>
              <w:t>тинг по БРС</w:t>
            </w:r>
          </w:p>
          <w:p w:rsidR="007350E5" w:rsidRPr="003354CA" w:rsidRDefault="007350E5" w:rsidP="007350E5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502" w:type="dxa"/>
            <w:gridSpan w:val="2"/>
          </w:tcPr>
          <w:p w:rsidR="007350E5" w:rsidRPr="003354CA" w:rsidRDefault="007350E5" w:rsidP="007350E5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3354CA">
              <w:rPr>
                <w:b/>
                <w:sz w:val="28"/>
                <w:szCs w:val="28"/>
              </w:rPr>
              <w:t xml:space="preserve">оценка </w:t>
            </w:r>
            <w:r w:rsidR="009D6532" w:rsidRPr="003354CA">
              <w:rPr>
                <w:b/>
                <w:sz w:val="28"/>
                <w:szCs w:val="28"/>
              </w:rPr>
              <w:t>по практике</w:t>
            </w:r>
          </w:p>
        </w:tc>
      </w:tr>
      <w:tr w:rsidR="007350E5" w:rsidRPr="003354CA" w:rsidTr="007350E5">
        <w:tc>
          <w:tcPr>
            <w:tcW w:w="3126" w:type="dxa"/>
            <w:vMerge/>
          </w:tcPr>
          <w:p w:rsidR="007350E5" w:rsidRPr="003354CA" w:rsidRDefault="007350E5" w:rsidP="007350E5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923" w:type="dxa"/>
          </w:tcPr>
          <w:p w:rsidR="007350E5" w:rsidRPr="003354CA" w:rsidRDefault="007350E5" w:rsidP="007350E5">
            <w:pPr>
              <w:ind w:firstLine="22"/>
              <w:jc w:val="center"/>
              <w:rPr>
                <w:sz w:val="28"/>
                <w:szCs w:val="28"/>
              </w:rPr>
            </w:pPr>
            <w:r w:rsidRPr="003354CA">
              <w:rPr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2579" w:type="dxa"/>
          </w:tcPr>
          <w:p w:rsidR="007350E5" w:rsidRPr="003354CA" w:rsidRDefault="007350E5" w:rsidP="007350E5">
            <w:pPr>
              <w:ind w:firstLine="709"/>
              <w:jc w:val="both"/>
              <w:rPr>
                <w:sz w:val="28"/>
                <w:szCs w:val="28"/>
              </w:rPr>
            </w:pPr>
            <w:r w:rsidRPr="003354CA">
              <w:rPr>
                <w:sz w:val="28"/>
                <w:szCs w:val="28"/>
              </w:rPr>
              <w:t>зачет</w:t>
            </w:r>
          </w:p>
        </w:tc>
      </w:tr>
      <w:tr w:rsidR="007350E5" w:rsidRPr="003354CA" w:rsidTr="007350E5">
        <w:tc>
          <w:tcPr>
            <w:tcW w:w="3126" w:type="dxa"/>
          </w:tcPr>
          <w:p w:rsidR="007350E5" w:rsidRPr="003354CA" w:rsidRDefault="007350E5" w:rsidP="007350E5">
            <w:pPr>
              <w:ind w:firstLine="709"/>
              <w:jc w:val="both"/>
              <w:rPr>
                <w:sz w:val="28"/>
                <w:szCs w:val="28"/>
              </w:rPr>
            </w:pPr>
            <w:r w:rsidRPr="003354CA">
              <w:rPr>
                <w:sz w:val="28"/>
                <w:szCs w:val="28"/>
              </w:rPr>
              <w:t>91– 100 баллов</w:t>
            </w:r>
          </w:p>
        </w:tc>
        <w:tc>
          <w:tcPr>
            <w:tcW w:w="3923" w:type="dxa"/>
          </w:tcPr>
          <w:p w:rsidR="007350E5" w:rsidRPr="003354CA" w:rsidRDefault="007350E5" w:rsidP="007350E5">
            <w:pPr>
              <w:ind w:firstLine="709"/>
              <w:jc w:val="both"/>
              <w:rPr>
                <w:sz w:val="28"/>
                <w:szCs w:val="28"/>
              </w:rPr>
            </w:pPr>
            <w:r w:rsidRPr="003354CA">
              <w:rPr>
                <w:sz w:val="28"/>
                <w:szCs w:val="28"/>
              </w:rPr>
              <w:t>5 (отлично)</w:t>
            </w:r>
          </w:p>
        </w:tc>
        <w:tc>
          <w:tcPr>
            <w:tcW w:w="2579" w:type="dxa"/>
          </w:tcPr>
          <w:p w:rsidR="007350E5" w:rsidRPr="003354CA" w:rsidRDefault="007350E5" w:rsidP="007350E5">
            <w:pPr>
              <w:ind w:firstLine="709"/>
              <w:jc w:val="both"/>
              <w:rPr>
                <w:sz w:val="28"/>
                <w:szCs w:val="28"/>
              </w:rPr>
            </w:pPr>
            <w:r w:rsidRPr="003354CA">
              <w:rPr>
                <w:sz w:val="28"/>
                <w:szCs w:val="28"/>
              </w:rPr>
              <w:t>зачтено</w:t>
            </w:r>
          </w:p>
        </w:tc>
      </w:tr>
      <w:tr w:rsidR="007350E5" w:rsidRPr="003354CA" w:rsidTr="007350E5">
        <w:tc>
          <w:tcPr>
            <w:tcW w:w="3126" w:type="dxa"/>
          </w:tcPr>
          <w:p w:rsidR="007350E5" w:rsidRPr="003354CA" w:rsidRDefault="007350E5" w:rsidP="007350E5">
            <w:pPr>
              <w:ind w:firstLine="709"/>
              <w:jc w:val="both"/>
              <w:rPr>
                <w:sz w:val="28"/>
                <w:szCs w:val="28"/>
              </w:rPr>
            </w:pPr>
            <w:r w:rsidRPr="003354CA">
              <w:rPr>
                <w:sz w:val="28"/>
                <w:szCs w:val="28"/>
              </w:rPr>
              <w:t>71 – 89 баллов</w:t>
            </w:r>
          </w:p>
        </w:tc>
        <w:tc>
          <w:tcPr>
            <w:tcW w:w="3923" w:type="dxa"/>
          </w:tcPr>
          <w:p w:rsidR="007350E5" w:rsidRPr="003354CA" w:rsidRDefault="007350E5" w:rsidP="007350E5">
            <w:pPr>
              <w:ind w:firstLine="709"/>
              <w:jc w:val="both"/>
              <w:rPr>
                <w:sz w:val="28"/>
                <w:szCs w:val="28"/>
              </w:rPr>
            </w:pPr>
            <w:r w:rsidRPr="003354CA">
              <w:rPr>
                <w:sz w:val="28"/>
                <w:szCs w:val="28"/>
              </w:rPr>
              <w:t>4 (хорошо)</w:t>
            </w:r>
          </w:p>
        </w:tc>
        <w:tc>
          <w:tcPr>
            <w:tcW w:w="2579" w:type="dxa"/>
          </w:tcPr>
          <w:p w:rsidR="007350E5" w:rsidRPr="003354CA" w:rsidRDefault="007350E5" w:rsidP="007350E5">
            <w:pPr>
              <w:ind w:firstLine="709"/>
              <w:jc w:val="both"/>
              <w:rPr>
                <w:sz w:val="28"/>
                <w:szCs w:val="28"/>
              </w:rPr>
            </w:pPr>
            <w:r w:rsidRPr="003354CA">
              <w:rPr>
                <w:sz w:val="28"/>
                <w:szCs w:val="28"/>
              </w:rPr>
              <w:t>зачтено</w:t>
            </w:r>
          </w:p>
        </w:tc>
      </w:tr>
      <w:tr w:rsidR="007350E5" w:rsidRPr="003354CA" w:rsidTr="007350E5">
        <w:tc>
          <w:tcPr>
            <w:tcW w:w="3126" w:type="dxa"/>
          </w:tcPr>
          <w:p w:rsidR="007350E5" w:rsidRPr="003354CA" w:rsidRDefault="007350E5" w:rsidP="007350E5">
            <w:pPr>
              <w:ind w:firstLine="709"/>
              <w:jc w:val="both"/>
              <w:rPr>
                <w:sz w:val="28"/>
                <w:szCs w:val="28"/>
              </w:rPr>
            </w:pPr>
            <w:r w:rsidRPr="003354CA">
              <w:rPr>
                <w:sz w:val="28"/>
                <w:szCs w:val="28"/>
              </w:rPr>
              <w:t>65–70 баллов</w:t>
            </w:r>
          </w:p>
        </w:tc>
        <w:tc>
          <w:tcPr>
            <w:tcW w:w="3923" w:type="dxa"/>
          </w:tcPr>
          <w:p w:rsidR="007350E5" w:rsidRPr="003354CA" w:rsidRDefault="007350E5" w:rsidP="007350E5">
            <w:pPr>
              <w:ind w:firstLine="709"/>
              <w:jc w:val="both"/>
              <w:rPr>
                <w:sz w:val="28"/>
                <w:szCs w:val="28"/>
              </w:rPr>
            </w:pPr>
            <w:r w:rsidRPr="003354CA">
              <w:rPr>
                <w:sz w:val="28"/>
                <w:szCs w:val="28"/>
              </w:rPr>
              <w:t>3 (удовлетворительно)</w:t>
            </w:r>
          </w:p>
        </w:tc>
        <w:tc>
          <w:tcPr>
            <w:tcW w:w="2579" w:type="dxa"/>
          </w:tcPr>
          <w:p w:rsidR="007350E5" w:rsidRPr="003354CA" w:rsidRDefault="007350E5" w:rsidP="007350E5">
            <w:pPr>
              <w:ind w:firstLine="709"/>
              <w:jc w:val="both"/>
              <w:rPr>
                <w:sz w:val="28"/>
                <w:szCs w:val="28"/>
              </w:rPr>
            </w:pPr>
            <w:r w:rsidRPr="003354CA">
              <w:rPr>
                <w:sz w:val="28"/>
                <w:szCs w:val="28"/>
              </w:rPr>
              <w:t>зачтено</w:t>
            </w:r>
          </w:p>
        </w:tc>
      </w:tr>
      <w:tr w:rsidR="007350E5" w:rsidRPr="0000396E" w:rsidTr="007350E5">
        <w:tc>
          <w:tcPr>
            <w:tcW w:w="3126" w:type="dxa"/>
          </w:tcPr>
          <w:p w:rsidR="007350E5" w:rsidRPr="003354CA" w:rsidRDefault="007350E5" w:rsidP="007350E5">
            <w:pPr>
              <w:ind w:firstLine="709"/>
              <w:jc w:val="both"/>
              <w:rPr>
                <w:sz w:val="28"/>
                <w:szCs w:val="28"/>
              </w:rPr>
            </w:pPr>
            <w:r w:rsidRPr="003354CA">
              <w:rPr>
                <w:sz w:val="28"/>
                <w:szCs w:val="28"/>
              </w:rPr>
              <w:t>64 и менее баллов</w:t>
            </w:r>
          </w:p>
        </w:tc>
        <w:tc>
          <w:tcPr>
            <w:tcW w:w="3923" w:type="dxa"/>
          </w:tcPr>
          <w:p w:rsidR="007350E5" w:rsidRPr="003354CA" w:rsidRDefault="007350E5" w:rsidP="007350E5">
            <w:pPr>
              <w:ind w:firstLine="709"/>
              <w:jc w:val="both"/>
              <w:rPr>
                <w:sz w:val="28"/>
                <w:szCs w:val="28"/>
              </w:rPr>
            </w:pPr>
            <w:r w:rsidRPr="003354CA">
              <w:rPr>
                <w:sz w:val="28"/>
                <w:szCs w:val="28"/>
              </w:rPr>
              <w:t>2 (неудовлетворительно)</w:t>
            </w:r>
          </w:p>
        </w:tc>
        <w:tc>
          <w:tcPr>
            <w:tcW w:w="2579" w:type="dxa"/>
          </w:tcPr>
          <w:p w:rsidR="007350E5" w:rsidRPr="0000396E" w:rsidRDefault="007350E5" w:rsidP="007350E5">
            <w:pPr>
              <w:ind w:firstLine="709"/>
              <w:jc w:val="both"/>
              <w:rPr>
                <w:sz w:val="28"/>
                <w:szCs w:val="28"/>
              </w:rPr>
            </w:pPr>
            <w:r w:rsidRPr="003354CA">
              <w:rPr>
                <w:sz w:val="28"/>
                <w:szCs w:val="28"/>
              </w:rPr>
              <w:t>не зачтено</w:t>
            </w:r>
          </w:p>
        </w:tc>
      </w:tr>
    </w:tbl>
    <w:p w:rsidR="007350E5" w:rsidRPr="004A0CB4" w:rsidRDefault="007350E5" w:rsidP="007350E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350E5" w:rsidRPr="004A0CB4" w:rsidRDefault="007350E5" w:rsidP="007350E5">
      <w:pPr>
        <w:pStyle w:val="af6"/>
        <w:ind w:left="0" w:firstLine="709"/>
        <w:rPr>
          <w:sz w:val="28"/>
          <w:szCs w:val="28"/>
        </w:rPr>
      </w:pPr>
    </w:p>
    <w:p w:rsidR="007350E5" w:rsidRDefault="007350E5">
      <w:pPr>
        <w:rPr>
          <w:b/>
          <w:color w:val="000000"/>
        </w:rPr>
      </w:pPr>
    </w:p>
    <w:p w:rsidR="007350E5" w:rsidRDefault="007350E5">
      <w:pPr>
        <w:rPr>
          <w:b/>
          <w:color w:val="000000"/>
        </w:rPr>
      </w:pPr>
      <w:r>
        <w:rPr>
          <w:b/>
          <w:color w:val="000000"/>
        </w:rPr>
        <w:br w:type="page"/>
      </w:r>
    </w:p>
    <w:bookmarkEnd w:id="0"/>
    <w:p w:rsidR="00F42A7E" w:rsidRDefault="00F42A7E" w:rsidP="00E30DE1">
      <w:pPr>
        <w:ind w:firstLine="709"/>
        <w:rPr>
          <w:b/>
          <w:color w:val="000000"/>
        </w:rPr>
      </w:pPr>
    </w:p>
    <w:sectPr w:rsidR="00F42A7E" w:rsidSect="00AC6BCB">
      <w:headerReference w:type="default" r:id="rId8"/>
      <w:pgSz w:w="11906" w:h="16838"/>
      <w:pgMar w:top="1134" w:right="566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290D" w:rsidRDefault="00AC290D">
      <w:r>
        <w:separator/>
      </w:r>
    </w:p>
  </w:endnote>
  <w:endnote w:type="continuationSeparator" w:id="0">
    <w:p w:rsidR="00AC290D" w:rsidRDefault="00AC29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290D" w:rsidRDefault="00AC290D">
      <w:r>
        <w:separator/>
      </w:r>
    </w:p>
  </w:footnote>
  <w:footnote w:type="continuationSeparator" w:id="0">
    <w:p w:rsidR="00AC290D" w:rsidRDefault="00AC29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2374"/>
      <w:gridCol w:w="3717"/>
      <w:gridCol w:w="1842"/>
      <w:gridCol w:w="1696"/>
    </w:tblGrid>
    <w:tr w:rsidR="0071394A" w:rsidTr="00741D92">
      <w:tc>
        <w:tcPr>
          <w:tcW w:w="2374" w:type="dxa"/>
          <w:shd w:val="clear" w:color="auto" w:fill="auto"/>
        </w:tcPr>
        <w:p w:rsidR="0071394A" w:rsidRDefault="0071394A" w:rsidP="00C4072C">
          <w:pPr>
            <w:pStyle w:val="a8"/>
          </w:pPr>
          <w:r>
            <w:t xml:space="preserve">ФГБОУ ВО </w:t>
          </w:r>
          <w:proofErr w:type="spellStart"/>
          <w:r>
            <w:t>ОрГМУ</w:t>
          </w:r>
          <w:proofErr w:type="spellEnd"/>
          <w:r>
            <w:t xml:space="preserve"> Минздрава России</w:t>
          </w:r>
        </w:p>
      </w:tc>
      <w:tc>
        <w:tcPr>
          <w:tcW w:w="3717" w:type="dxa"/>
          <w:shd w:val="clear" w:color="auto" w:fill="auto"/>
        </w:tcPr>
        <w:p w:rsidR="0071394A" w:rsidRDefault="0071394A" w:rsidP="003B1FC0">
          <w:pPr>
            <w:autoSpaceDE w:val="0"/>
            <w:autoSpaceDN w:val="0"/>
            <w:adjustRightInd w:val="0"/>
          </w:pPr>
          <w:r>
            <w:t>Положение «О фонде оценочных средств»</w:t>
          </w:r>
        </w:p>
      </w:tc>
      <w:tc>
        <w:tcPr>
          <w:tcW w:w="1842" w:type="dxa"/>
          <w:shd w:val="clear" w:color="auto" w:fill="auto"/>
        </w:tcPr>
        <w:p w:rsidR="0071394A" w:rsidRPr="002F2AEF" w:rsidRDefault="0071394A" w:rsidP="00A45BDF">
          <w:pPr>
            <w:pStyle w:val="a8"/>
          </w:pPr>
          <w:proofErr w:type="gramStart"/>
          <w:r w:rsidRPr="00D627F3">
            <w:t>П</w:t>
          </w:r>
          <w:proofErr w:type="gramEnd"/>
          <w:r w:rsidRPr="00D627F3">
            <w:t xml:space="preserve"> 078.02-2018</w:t>
          </w:r>
        </w:p>
      </w:tc>
      <w:tc>
        <w:tcPr>
          <w:tcW w:w="1696" w:type="dxa"/>
          <w:shd w:val="clear" w:color="auto" w:fill="auto"/>
        </w:tcPr>
        <w:p w:rsidR="0071394A" w:rsidRDefault="0071394A" w:rsidP="00C4072C">
          <w:pPr>
            <w:pStyle w:val="a8"/>
          </w:pPr>
          <w:r>
            <w:t xml:space="preserve">Лист </w:t>
          </w:r>
          <w:r w:rsidR="001E2A51" w:rsidRPr="00C4072C">
            <w:rPr>
              <w:b/>
              <w:bCs/>
            </w:rPr>
            <w:fldChar w:fldCharType="begin"/>
          </w:r>
          <w:r w:rsidRPr="00C4072C">
            <w:rPr>
              <w:b/>
              <w:bCs/>
            </w:rPr>
            <w:instrText>PAGE</w:instrText>
          </w:r>
          <w:r w:rsidR="001E2A51" w:rsidRPr="00C4072C">
            <w:rPr>
              <w:b/>
              <w:bCs/>
            </w:rPr>
            <w:fldChar w:fldCharType="separate"/>
          </w:r>
          <w:r w:rsidR="007A2F13">
            <w:rPr>
              <w:b/>
              <w:bCs/>
              <w:noProof/>
            </w:rPr>
            <w:t>7</w:t>
          </w:r>
          <w:r w:rsidR="001E2A51" w:rsidRPr="00C4072C">
            <w:rPr>
              <w:b/>
              <w:bCs/>
            </w:rPr>
            <w:fldChar w:fldCharType="end"/>
          </w:r>
          <w:r>
            <w:t xml:space="preserve"> из </w:t>
          </w:r>
          <w:r w:rsidR="001E2A51" w:rsidRPr="00C4072C">
            <w:rPr>
              <w:b/>
              <w:bCs/>
            </w:rPr>
            <w:fldChar w:fldCharType="begin"/>
          </w:r>
          <w:r w:rsidRPr="00C4072C">
            <w:rPr>
              <w:b/>
              <w:bCs/>
            </w:rPr>
            <w:instrText>NUMPAGES</w:instrText>
          </w:r>
          <w:r w:rsidR="001E2A51" w:rsidRPr="00C4072C">
            <w:rPr>
              <w:b/>
              <w:bCs/>
            </w:rPr>
            <w:fldChar w:fldCharType="separate"/>
          </w:r>
          <w:r w:rsidR="007A2F13">
            <w:rPr>
              <w:b/>
              <w:bCs/>
              <w:noProof/>
            </w:rPr>
            <w:t>12</w:t>
          </w:r>
          <w:r w:rsidR="001E2A51" w:rsidRPr="00C4072C">
            <w:rPr>
              <w:b/>
              <w:bCs/>
            </w:rPr>
            <w:fldChar w:fldCharType="end"/>
          </w:r>
        </w:p>
      </w:tc>
    </w:tr>
  </w:tbl>
  <w:p w:rsidR="0071394A" w:rsidRDefault="0071394A" w:rsidP="007C4186">
    <w:pPr>
      <w:pStyle w:val="a8"/>
      <w:tabs>
        <w:tab w:val="clear" w:pos="4677"/>
        <w:tab w:val="clear" w:pos="9355"/>
        <w:tab w:val="left" w:pos="159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81690"/>
    <w:multiLevelType w:val="multilevel"/>
    <w:tmpl w:val="DDBAD78A"/>
    <w:styleLink w:val="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none"/>
      <w:lvlText w:val="1.1.1.1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16528EA"/>
    <w:multiLevelType w:val="hybridMultilevel"/>
    <w:tmpl w:val="40A20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A2717"/>
    <w:multiLevelType w:val="hybridMultilevel"/>
    <w:tmpl w:val="8DBE2D0E"/>
    <w:lvl w:ilvl="0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3">
    <w:nsid w:val="14924FCB"/>
    <w:multiLevelType w:val="multilevel"/>
    <w:tmpl w:val="A166768E"/>
    <w:lvl w:ilvl="0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31D36F2"/>
    <w:multiLevelType w:val="hybridMultilevel"/>
    <w:tmpl w:val="38348276"/>
    <w:lvl w:ilvl="0" w:tplc="C9D6B3EE">
      <w:start w:val="1"/>
      <w:numFmt w:val="decimal"/>
      <w:lvlText w:val="%1)"/>
      <w:lvlJc w:val="left"/>
      <w:pPr>
        <w:ind w:left="92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252958CC"/>
    <w:multiLevelType w:val="hybridMultilevel"/>
    <w:tmpl w:val="5D842082"/>
    <w:lvl w:ilvl="0" w:tplc="76E0F11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F16D8D"/>
    <w:multiLevelType w:val="multilevel"/>
    <w:tmpl w:val="B328747C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none"/>
      <w:lvlText w:val="1.1.1.1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323B5106"/>
    <w:multiLevelType w:val="hybridMultilevel"/>
    <w:tmpl w:val="4E9643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9A108B0"/>
    <w:multiLevelType w:val="multilevel"/>
    <w:tmpl w:val="8CC4A31A"/>
    <w:lvl w:ilvl="0">
      <w:start w:val="1"/>
      <w:numFmt w:val="decimal"/>
      <w:lvlText w:val="%1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3C6F3273"/>
    <w:multiLevelType w:val="hybridMultilevel"/>
    <w:tmpl w:val="3EB07B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EE35B23"/>
    <w:multiLevelType w:val="hybridMultilevel"/>
    <w:tmpl w:val="87184AC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17E4D25"/>
    <w:multiLevelType w:val="hybridMultilevel"/>
    <w:tmpl w:val="9B8CF5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3531829"/>
    <w:multiLevelType w:val="hybridMultilevel"/>
    <w:tmpl w:val="CC7C6E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2F923A0"/>
    <w:multiLevelType w:val="hybridMultilevel"/>
    <w:tmpl w:val="F5F0BA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5830FA6"/>
    <w:multiLevelType w:val="hybridMultilevel"/>
    <w:tmpl w:val="2FF41A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8E72BFB"/>
    <w:multiLevelType w:val="multilevel"/>
    <w:tmpl w:val="1462341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6">
    <w:nsid w:val="6B556931"/>
    <w:multiLevelType w:val="hybridMultilevel"/>
    <w:tmpl w:val="63CE332A"/>
    <w:lvl w:ilvl="0" w:tplc="F63E41B6">
      <w:start w:val="11"/>
      <w:numFmt w:val="decimal"/>
      <w:lvlText w:val="%1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75C43BDE"/>
    <w:multiLevelType w:val="hybridMultilevel"/>
    <w:tmpl w:val="CB8084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5C84268"/>
    <w:multiLevelType w:val="hybridMultilevel"/>
    <w:tmpl w:val="0FB02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C86C5B"/>
    <w:multiLevelType w:val="hybridMultilevel"/>
    <w:tmpl w:val="55285F46"/>
    <w:lvl w:ilvl="0" w:tplc="04190001">
      <w:start w:val="1"/>
      <w:numFmt w:val="bullet"/>
      <w:lvlText w:val=""/>
      <w:lvlJc w:val="left"/>
      <w:pPr>
        <w:ind w:left="1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20">
    <w:nsid w:val="78DF5712"/>
    <w:multiLevelType w:val="hybridMultilevel"/>
    <w:tmpl w:val="1682B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9DA6F40"/>
    <w:multiLevelType w:val="hybridMultilevel"/>
    <w:tmpl w:val="4F9C9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D7570A"/>
    <w:multiLevelType w:val="hybridMultilevel"/>
    <w:tmpl w:val="40A20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7"/>
  </w:num>
  <w:num w:numId="5">
    <w:abstractNumId w:val="10"/>
  </w:num>
  <w:num w:numId="6">
    <w:abstractNumId w:val="12"/>
  </w:num>
  <w:num w:numId="7">
    <w:abstractNumId w:val="18"/>
  </w:num>
  <w:num w:numId="8">
    <w:abstractNumId w:val="17"/>
  </w:num>
  <w:num w:numId="9">
    <w:abstractNumId w:val="14"/>
  </w:num>
  <w:num w:numId="10">
    <w:abstractNumId w:val="3"/>
  </w:num>
  <w:num w:numId="11">
    <w:abstractNumId w:val="2"/>
  </w:num>
  <w:num w:numId="12">
    <w:abstractNumId w:val="16"/>
  </w:num>
  <w:num w:numId="13">
    <w:abstractNumId w:val="9"/>
  </w:num>
  <w:num w:numId="14">
    <w:abstractNumId w:val="19"/>
  </w:num>
  <w:num w:numId="15">
    <w:abstractNumId w:val="20"/>
  </w:num>
  <w:num w:numId="16">
    <w:abstractNumId w:val="13"/>
  </w:num>
  <w:num w:numId="17">
    <w:abstractNumId w:val="21"/>
  </w:num>
  <w:num w:numId="18">
    <w:abstractNumId w:val="5"/>
  </w:num>
  <w:num w:numId="19">
    <w:abstractNumId w:val="1"/>
  </w:num>
  <w:num w:numId="20">
    <w:abstractNumId w:val="4"/>
  </w:num>
  <w:num w:numId="21">
    <w:abstractNumId w:val="11"/>
  </w:num>
  <w:num w:numId="22">
    <w:abstractNumId w:val="15"/>
  </w:num>
  <w:num w:numId="23">
    <w:abstractNumId w:val="22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stylePaneFormatFilter w:val="3F01"/>
  <w:defaultTabStop w:val="709"/>
  <w:autoHyphenation/>
  <w:hyphenationZone w:val="142"/>
  <w:doNotHyphenateCaps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B1A0D"/>
    <w:rsid w:val="0000028F"/>
    <w:rsid w:val="00000DC4"/>
    <w:rsid w:val="00000DE4"/>
    <w:rsid w:val="00000EAB"/>
    <w:rsid w:val="0000126D"/>
    <w:rsid w:val="0000156A"/>
    <w:rsid w:val="000020EE"/>
    <w:rsid w:val="00004D9C"/>
    <w:rsid w:val="00007E28"/>
    <w:rsid w:val="000115C9"/>
    <w:rsid w:val="000117D2"/>
    <w:rsid w:val="00011A6E"/>
    <w:rsid w:val="0001214D"/>
    <w:rsid w:val="00012321"/>
    <w:rsid w:val="00015D97"/>
    <w:rsid w:val="000163D3"/>
    <w:rsid w:val="000168A4"/>
    <w:rsid w:val="0001691E"/>
    <w:rsid w:val="0001706E"/>
    <w:rsid w:val="00021053"/>
    <w:rsid w:val="00021AC1"/>
    <w:rsid w:val="00021D66"/>
    <w:rsid w:val="000225B8"/>
    <w:rsid w:val="0002337C"/>
    <w:rsid w:val="00023FD9"/>
    <w:rsid w:val="000255B6"/>
    <w:rsid w:val="0002614F"/>
    <w:rsid w:val="0002749E"/>
    <w:rsid w:val="00031BA4"/>
    <w:rsid w:val="0003228D"/>
    <w:rsid w:val="00032311"/>
    <w:rsid w:val="00032B14"/>
    <w:rsid w:val="000346F0"/>
    <w:rsid w:val="00035561"/>
    <w:rsid w:val="000357B8"/>
    <w:rsid w:val="00037F54"/>
    <w:rsid w:val="00037F99"/>
    <w:rsid w:val="00040E0D"/>
    <w:rsid w:val="00041292"/>
    <w:rsid w:val="000413FE"/>
    <w:rsid w:val="0004273E"/>
    <w:rsid w:val="000433BA"/>
    <w:rsid w:val="00043846"/>
    <w:rsid w:val="0004634A"/>
    <w:rsid w:val="000467C8"/>
    <w:rsid w:val="00047D8F"/>
    <w:rsid w:val="00050265"/>
    <w:rsid w:val="00050894"/>
    <w:rsid w:val="00051315"/>
    <w:rsid w:val="000543B4"/>
    <w:rsid w:val="00055538"/>
    <w:rsid w:val="00056F93"/>
    <w:rsid w:val="000600BD"/>
    <w:rsid w:val="00060184"/>
    <w:rsid w:val="00060A0A"/>
    <w:rsid w:val="00061AFB"/>
    <w:rsid w:val="0006296F"/>
    <w:rsid w:val="000631BB"/>
    <w:rsid w:val="00063AC6"/>
    <w:rsid w:val="00065BB4"/>
    <w:rsid w:val="00066220"/>
    <w:rsid w:val="00066A18"/>
    <w:rsid w:val="00067962"/>
    <w:rsid w:val="00070221"/>
    <w:rsid w:val="00070C24"/>
    <w:rsid w:val="00071BB1"/>
    <w:rsid w:val="000737B1"/>
    <w:rsid w:val="00073C4D"/>
    <w:rsid w:val="0007516E"/>
    <w:rsid w:val="000752B0"/>
    <w:rsid w:val="000756BD"/>
    <w:rsid w:val="0007584E"/>
    <w:rsid w:val="00076A2A"/>
    <w:rsid w:val="00080DC6"/>
    <w:rsid w:val="00080E37"/>
    <w:rsid w:val="000812B4"/>
    <w:rsid w:val="00081408"/>
    <w:rsid w:val="00081F49"/>
    <w:rsid w:val="000837C9"/>
    <w:rsid w:val="000839FE"/>
    <w:rsid w:val="00086BAB"/>
    <w:rsid w:val="00087246"/>
    <w:rsid w:val="00087EA0"/>
    <w:rsid w:val="0009267F"/>
    <w:rsid w:val="00092FDF"/>
    <w:rsid w:val="000934AA"/>
    <w:rsid w:val="00093F99"/>
    <w:rsid w:val="000975A2"/>
    <w:rsid w:val="000976FD"/>
    <w:rsid w:val="00097A1C"/>
    <w:rsid w:val="00097D31"/>
    <w:rsid w:val="000A040C"/>
    <w:rsid w:val="000A338A"/>
    <w:rsid w:val="000A6CA6"/>
    <w:rsid w:val="000A7D13"/>
    <w:rsid w:val="000B09B1"/>
    <w:rsid w:val="000B141F"/>
    <w:rsid w:val="000B1F0C"/>
    <w:rsid w:val="000B26B8"/>
    <w:rsid w:val="000B39EB"/>
    <w:rsid w:val="000B4CD5"/>
    <w:rsid w:val="000B4D95"/>
    <w:rsid w:val="000B4E6B"/>
    <w:rsid w:val="000B4F3E"/>
    <w:rsid w:val="000B6C23"/>
    <w:rsid w:val="000B6DDD"/>
    <w:rsid w:val="000B7BB6"/>
    <w:rsid w:val="000C04F7"/>
    <w:rsid w:val="000C0680"/>
    <w:rsid w:val="000C0810"/>
    <w:rsid w:val="000C1E08"/>
    <w:rsid w:val="000C2EC8"/>
    <w:rsid w:val="000C2ED4"/>
    <w:rsid w:val="000C4263"/>
    <w:rsid w:val="000C5709"/>
    <w:rsid w:val="000D2672"/>
    <w:rsid w:val="000D287D"/>
    <w:rsid w:val="000D29EF"/>
    <w:rsid w:val="000D2E9B"/>
    <w:rsid w:val="000D3A22"/>
    <w:rsid w:val="000D4B61"/>
    <w:rsid w:val="000D5057"/>
    <w:rsid w:val="000D6A90"/>
    <w:rsid w:val="000E0571"/>
    <w:rsid w:val="000E0F99"/>
    <w:rsid w:val="000E17E3"/>
    <w:rsid w:val="000E39FA"/>
    <w:rsid w:val="000E4B10"/>
    <w:rsid w:val="000E4EA7"/>
    <w:rsid w:val="000E5A32"/>
    <w:rsid w:val="000E653B"/>
    <w:rsid w:val="000E6E85"/>
    <w:rsid w:val="000E74E0"/>
    <w:rsid w:val="000F0DC3"/>
    <w:rsid w:val="000F1308"/>
    <w:rsid w:val="000F1A5A"/>
    <w:rsid w:val="000F1B27"/>
    <w:rsid w:val="000F1DB0"/>
    <w:rsid w:val="000F1DD9"/>
    <w:rsid w:val="000F3FEE"/>
    <w:rsid w:val="000F44FE"/>
    <w:rsid w:val="000F5051"/>
    <w:rsid w:val="000F5719"/>
    <w:rsid w:val="000F5986"/>
    <w:rsid w:val="000F6095"/>
    <w:rsid w:val="000F6287"/>
    <w:rsid w:val="000F7933"/>
    <w:rsid w:val="00100DE9"/>
    <w:rsid w:val="00103826"/>
    <w:rsid w:val="001046AB"/>
    <w:rsid w:val="00104F35"/>
    <w:rsid w:val="00105E31"/>
    <w:rsid w:val="001061BC"/>
    <w:rsid w:val="0010626C"/>
    <w:rsid w:val="00106C38"/>
    <w:rsid w:val="00111F85"/>
    <w:rsid w:val="00116173"/>
    <w:rsid w:val="001167A5"/>
    <w:rsid w:val="001178BE"/>
    <w:rsid w:val="0012034E"/>
    <w:rsid w:val="001211CC"/>
    <w:rsid w:val="001224AE"/>
    <w:rsid w:val="0012360C"/>
    <w:rsid w:val="001250A7"/>
    <w:rsid w:val="001254A2"/>
    <w:rsid w:val="00125906"/>
    <w:rsid w:val="00130538"/>
    <w:rsid w:val="00131315"/>
    <w:rsid w:val="00132447"/>
    <w:rsid w:val="00134A1C"/>
    <w:rsid w:val="001356F9"/>
    <w:rsid w:val="00137AB6"/>
    <w:rsid w:val="00137B4B"/>
    <w:rsid w:val="00137B88"/>
    <w:rsid w:val="00141261"/>
    <w:rsid w:val="0014534C"/>
    <w:rsid w:val="00146015"/>
    <w:rsid w:val="00147D33"/>
    <w:rsid w:val="001501AD"/>
    <w:rsid w:val="001516B6"/>
    <w:rsid w:val="00152485"/>
    <w:rsid w:val="00155D6D"/>
    <w:rsid w:val="00156AFA"/>
    <w:rsid w:val="001603BF"/>
    <w:rsid w:val="001610FE"/>
    <w:rsid w:val="00161694"/>
    <w:rsid w:val="001619AF"/>
    <w:rsid w:val="0016427E"/>
    <w:rsid w:val="001648B9"/>
    <w:rsid w:val="00170136"/>
    <w:rsid w:val="00173DCB"/>
    <w:rsid w:val="00177555"/>
    <w:rsid w:val="00177E10"/>
    <w:rsid w:val="00180288"/>
    <w:rsid w:val="00180D8A"/>
    <w:rsid w:val="001813E3"/>
    <w:rsid w:val="0018178B"/>
    <w:rsid w:val="00181DDB"/>
    <w:rsid w:val="00182979"/>
    <w:rsid w:val="00182EB2"/>
    <w:rsid w:val="00183ECC"/>
    <w:rsid w:val="001843D4"/>
    <w:rsid w:val="00184788"/>
    <w:rsid w:val="00184B8D"/>
    <w:rsid w:val="001865FA"/>
    <w:rsid w:val="00187AEE"/>
    <w:rsid w:val="00187E1D"/>
    <w:rsid w:val="00190025"/>
    <w:rsid w:val="00190039"/>
    <w:rsid w:val="001905EE"/>
    <w:rsid w:val="0019146D"/>
    <w:rsid w:val="00191F34"/>
    <w:rsid w:val="0019204A"/>
    <w:rsid w:val="0019272D"/>
    <w:rsid w:val="001943BA"/>
    <w:rsid w:val="001945B2"/>
    <w:rsid w:val="00195424"/>
    <w:rsid w:val="001967CE"/>
    <w:rsid w:val="001967EF"/>
    <w:rsid w:val="00196DD3"/>
    <w:rsid w:val="00197A14"/>
    <w:rsid w:val="001A012F"/>
    <w:rsid w:val="001A04D8"/>
    <w:rsid w:val="001A531D"/>
    <w:rsid w:val="001A5E03"/>
    <w:rsid w:val="001A6091"/>
    <w:rsid w:val="001A67BD"/>
    <w:rsid w:val="001B0506"/>
    <w:rsid w:val="001B0DB3"/>
    <w:rsid w:val="001B1838"/>
    <w:rsid w:val="001B1904"/>
    <w:rsid w:val="001B3DFA"/>
    <w:rsid w:val="001B4FC5"/>
    <w:rsid w:val="001B56F2"/>
    <w:rsid w:val="001B5D30"/>
    <w:rsid w:val="001B60FA"/>
    <w:rsid w:val="001B65E0"/>
    <w:rsid w:val="001B67FD"/>
    <w:rsid w:val="001C27FC"/>
    <w:rsid w:val="001C3806"/>
    <w:rsid w:val="001C46D9"/>
    <w:rsid w:val="001C530A"/>
    <w:rsid w:val="001C586F"/>
    <w:rsid w:val="001C5B85"/>
    <w:rsid w:val="001C5CB5"/>
    <w:rsid w:val="001C6FDA"/>
    <w:rsid w:val="001C77A9"/>
    <w:rsid w:val="001D0D42"/>
    <w:rsid w:val="001D1917"/>
    <w:rsid w:val="001D3D37"/>
    <w:rsid w:val="001D494E"/>
    <w:rsid w:val="001D4BE7"/>
    <w:rsid w:val="001E0DA9"/>
    <w:rsid w:val="001E10E6"/>
    <w:rsid w:val="001E2A51"/>
    <w:rsid w:val="001E3648"/>
    <w:rsid w:val="001E3CCD"/>
    <w:rsid w:val="001E4062"/>
    <w:rsid w:val="001E4374"/>
    <w:rsid w:val="001E5E95"/>
    <w:rsid w:val="001E7522"/>
    <w:rsid w:val="001E7EBA"/>
    <w:rsid w:val="001F1368"/>
    <w:rsid w:val="001F1B90"/>
    <w:rsid w:val="001F22FD"/>
    <w:rsid w:val="001F2566"/>
    <w:rsid w:val="001F3A89"/>
    <w:rsid w:val="001F6141"/>
    <w:rsid w:val="001F7FEB"/>
    <w:rsid w:val="00200537"/>
    <w:rsid w:val="00200574"/>
    <w:rsid w:val="00201A89"/>
    <w:rsid w:val="00202B3F"/>
    <w:rsid w:val="00203BF8"/>
    <w:rsid w:val="00205638"/>
    <w:rsid w:val="002056D1"/>
    <w:rsid w:val="00205BAB"/>
    <w:rsid w:val="0020670C"/>
    <w:rsid w:val="00207204"/>
    <w:rsid w:val="00212B65"/>
    <w:rsid w:val="0021336A"/>
    <w:rsid w:val="00213725"/>
    <w:rsid w:val="00213D95"/>
    <w:rsid w:val="00214823"/>
    <w:rsid w:val="00215696"/>
    <w:rsid w:val="00215AFE"/>
    <w:rsid w:val="002160F7"/>
    <w:rsid w:val="002176D0"/>
    <w:rsid w:val="002208F1"/>
    <w:rsid w:val="00221673"/>
    <w:rsid w:val="00221952"/>
    <w:rsid w:val="00222B10"/>
    <w:rsid w:val="00222B3F"/>
    <w:rsid w:val="0023059C"/>
    <w:rsid w:val="00232455"/>
    <w:rsid w:val="00234954"/>
    <w:rsid w:val="00234BC1"/>
    <w:rsid w:val="00234E80"/>
    <w:rsid w:val="00241BE4"/>
    <w:rsid w:val="002422D4"/>
    <w:rsid w:val="00243C35"/>
    <w:rsid w:val="0024701E"/>
    <w:rsid w:val="0025077E"/>
    <w:rsid w:val="00253A17"/>
    <w:rsid w:val="002540C3"/>
    <w:rsid w:val="00255176"/>
    <w:rsid w:val="0025696D"/>
    <w:rsid w:val="0026013E"/>
    <w:rsid w:val="00260141"/>
    <w:rsid w:val="00260F78"/>
    <w:rsid w:val="00261E75"/>
    <w:rsid w:val="00263EB7"/>
    <w:rsid w:val="002662A5"/>
    <w:rsid w:val="00267D46"/>
    <w:rsid w:val="002731D9"/>
    <w:rsid w:val="002739D7"/>
    <w:rsid w:val="00274D86"/>
    <w:rsid w:val="00275023"/>
    <w:rsid w:val="00275FF4"/>
    <w:rsid w:val="00280287"/>
    <w:rsid w:val="0028084A"/>
    <w:rsid w:val="0028178B"/>
    <w:rsid w:val="00281A17"/>
    <w:rsid w:val="00282032"/>
    <w:rsid w:val="00283F97"/>
    <w:rsid w:val="002843D5"/>
    <w:rsid w:val="00286E1C"/>
    <w:rsid w:val="002871EA"/>
    <w:rsid w:val="00290637"/>
    <w:rsid w:val="00291109"/>
    <w:rsid w:val="0029165C"/>
    <w:rsid w:val="00293E70"/>
    <w:rsid w:val="002946A2"/>
    <w:rsid w:val="00295475"/>
    <w:rsid w:val="002A1205"/>
    <w:rsid w:val="002A120C"/>
    <w:rsid w:val="002A45A2"/>
    <w:rsid w:val="002A536B"/>
    <w:rsid w:val="002B0F57"/>
    <w:rsid w:val="002B2F8F"/>
    <w:rsid w:val="002B4FF7"/>
    <w:rsid w:val="002B517E"/>
    <w:rsid w:val="002C03F1"/>
    <w:rsid w:val="002C167A"/>
    <w:rsid w:val="002C1DEA"/>
    <w:rsid w:val="002C291D"/>
    <w:rsid w:val="002C3F74"/>
    <w:rsid w:val="002C4FB6"/>
    <w:rsid w:val="002D03BC"/>
    <w:rsid w:val="002D09AB"/>
    <w:rsid w:val="002D1BC3"/>
    <w:rsid w:val="002D3B4E"/>
    <w:rsid w:val="002D4819"/>
    <w:rsid w:val="002D53DE"/>
    <w:rsid w:val="002D6468"/>
    <w:rsid w:val="002D709C"/>
    <w:rsid w:val="002D73F8"/>
    <w:rsid w:val="002E0B5D"/>
    <w:rsid w:val="002E45FD"/>
    <w:rsid w:val="002E46CB"/>
    <w:rsid w:val="002E5E30"/>
    <w:rsid w:val="002E6063"/>
    <w:rsid w:val="002E792C"/>
    <w:rsid w:val="002E7C6E"/>
    <w:rsid w:val="002E7F07"/>
    <w:rsid w:val="002F001D"/>
    <w:rsid w:val="002F0577"/>
    <w:rsid w:val="002F0AFD"/>
    <w:rsid w:val="002F1DD8"/>
    <w:rsid w:val="002F24D2"/>
    <w:rsid w:val="002F5959"/>
    <w:rsid w:val="002F5EE3"/>
    <w:rsid w:val="002F67F7"/>
    <w:rsid w:val="002F6ABC"/>
    <w:rsid w:val="003006F8"/>
    <w:rsid w:val="003019D5"/>
    <w:rsid w:val="0030254C"/>
    <w:rsid w:val="00304697"/>
    <w:rsid w:val="00306618"/>
    <w:rsid w:val="00306C6F"/>
    <w:rsid w:val="003076FD"/>
    <w:rsid w:val="003103A4"/>
    <w:rsid w:val="00314121"/>
    <w:rsid w:val="00315BB3"/>
    <w:rsid w:val="003166F9"/>
    <w:rsid w:val="0032220E"/>
    <w:rsid w:val="00324379"/>
    <w:rsid w:val="00324D62"/>
    <w:rsid w:val="003252D1"/>
    <w:rsid w:val="00326E26"/>
    <w:rsid w:val="003272FF"/>
    <w:rsid w:val="00330551"/>
    <w:rsid w:val="0033266D"/>
    <w:rsid w:val="00332961"/>
    <w:rsid w:val="00334B0A"/>
    <w:rsid w:val="003367C0"/>
    <w:rsid w:val="00340243"/>
    <w:rsid w:val="00341649"/>
    <w:rsid w:val="00344113"/>
    <w:rsid w:val="0034670A"/>
    <w:rsid w:val="00346F66"/>
    <w:rsid w:val="0034706E"/>
    <w:rsid w:val="00347285"/>
    <w:rsid w:val="00347E6C"/>
    <w:rsid w:val="00350CCE"/>
    <w:rsid w:val="00350F44"/>
    <w:rsid w:val="00350F96"/>
    <w:rsid w:val="003526CA"/>
    <w:rsid w:val="0035275C"/>
    <w:rsid w:val="00353372"/>
    <w:rsid w:val="0035372C"/>
    <w:rsid w:val="00353E03"/>
    <w:rsid w:val="0035669B"/>
    <w:rsid w:val="00356CD0"/>
    <w:rsid w:val="00360630"/>
    <w:rsid w:val="00361997"/>
    <w:rsid w:val="003631E7"/>
    <w:rsid w:val="003635CF"/>
    <w:rsid w:val="00363BE0"/>
    <w:rsid w:val="00365453"/>
    <w:rsid w:val="00365749"/>
    <w:rsid w:val="003657B9"/>
    <w:rsid w:val="003701D5"/>
    <w:rsid w:val="00370B84"/>
    <w:rsid w:val="00372E7D"/>
    <w:rsid w:val="003750CF"/>
    <w:rsid w:val="00375E8B"/>
    <w:rsid w:val="00375FFD"/>
    <w:rsid w:val="00376AB2"/>
    <w:rsid w:val="00377A80"/>
    <w:rsid w:val="00380623"/>
    <w:rsid w:val="00380941"/>
    <w:rsid w:val="00380B8F"/>
    <w:rsid w:val="00380D0B"/>
    <w:rsid w:val="00382040"/>
    <w:rsid w:val="00383177"/>
    <w:rsid w:val="0038363C"/>
    <w:rsid w:val="0038493C"/>
    <w:rsid w:val="00384A0B"/>
    <w:rsid w:val="00384F26"/>
    <w:rsid w:val="003858E5"/>
    <w:rsid w:val="00386900"/>
    <w:rsid w:val="003873BA"/>
    <w:rsid w:val="00387FE3"/>
    <w:rsid w:val="00391099"/>
    <w:rsid w:val="00392630"/>
    <w:rsid w:val="00394617"/>
    <w:rsid w:val="00395B7B"/>
    <w:rsid w:val="003A166F"/>
    <w:rsid w:val="003A1A37"/>
    <w:rsid w:val="003A32F5"/>
    <w:rsid w:val="003A7325"/>
    <w:rsid w:val="003B0274"/>
    <w:rsid w:val="003B0AF8"/>
    <w:rsid w:val="003B172A"/>
    <w:rsid w:val="003B19E5"/>
    <w:rsid w:val="003B1FC0"/>
    <w:rsid w:val="003B4312"/>
    <w:rsid w:val="003B441C"/>
    <w:rsid w:val="003B4794"/>
    <w:rsid w:val="003B52F9"/>
    <w:rsid w:val="003B77E9"/>
    <w:rsid w:val="003C182E"/>
    <w:rsid w:val="003C3DF7"/>
    <w:rsid w:val="003C4ADC"/>
    <w:rsid w:val="003C5AE0"/>
    <w:rsid w:val="003D3649"/>
    <w:rsid w:val="003D3EFE"/>
    <w:rsid w:val="003D3F82"/>
    <w:rsid w:val="003D4F2C"/>
    <w:rsid w:val="003D57A1"/>
    <w:rsid w:val="003D72A7"/>
    <w:rsid w:val="003E0607"/>
    <w:rsid w:val="003E1A84"/>
    <w:rsid w:val="003E2402"/>
    <w:rsid w:val="003E2AE5"/>
    <w:rsid w:val="003E6270"/>
    <w:rsid w:val="003E6B1F"/>
    <w:rsid w:val="003E7101"/>
    <w:rsid w:val="003E7126"/>
    <w:rsid w:val="003E76CE"/>
    <w:rsid w:val="003F04E1"/>
    <w:rsid w:val="003F1D67"/>
    <w:rsid w:val="003F21BA"/>
    <w:rsid w:val="003F2837"/>
    <w:rsid w:val="003F30B1"/>
    <w:rsid w:val="003F3B4F"/>
    <w:rsid w:val="003F5B67"/>
    <w:rsid w:val="003F6F3B"/>
    <w:rsid w:val="003F76F0"/>
    <w:rsid w:val="00401C51"/>
    <w:rsid w:val="00403483"/>
    <w:rsid w:val="0040362C"/>
    <w:rsid w:val="004038F2"/>
    <w:rsid w:val="00403EEE"/>
    <w:rsid w:val="004057F5"/>
    <w:rsid w:val="00407AFA"/>
    <w:rsid w:val="004110A5"/>
    <w:rsid w:val="00411E0D"/>
    <w:rsid w:val="00412636"/>
    <w:rsid w:val="00414B8A"/>
    <w:rsid w:val="00417486"/>
    <w:rsid w:val="00420ED8"/>
    <w:rsid w:val="004211D5"/>
    <w:rsid w:val="0042153F"/>
    <w:rsid w:val="00422316"/>
    <w:rsid w:val="00425BBC"/>
    <w:rsid w:val="00426113"/>
    <w:rsid w:val="00432068"/>
    <w:rsid w:val="00432D5B"/>
    <w:rsid w:val="004336C8"/>
    <w:rsid w:val="00437306"/>
    <w:rsid w:val="00440A23"/>
    <w:rsid w:val="00440C4D"/>
    <w:rsid w:val="00441886"/>
    <w:rsid w:val="00443CD6"/>
    <w:rsid w:val="00444D73"/>
    <w:rsid w:val="00446793"/>
    <w:rsid w:val="00450379"/>
    <w:rsid w:val="004524DC"/>
    <w:rsid w:val="00452D25"/>
    <w:rsid w:val="00456B71"/>
    <w:rsid w:val="0045753F"/>
    <w:rsid w:val="004615F2"/>
    <w:rsid w:val="0046222D"/>
    <w:rsid w:val="004634E2"/>
    <w:rsid w:val="00464344"/>
    <w:rsid w:val="0046489B"/>
    <w:rsid w:val="004655BF"/>
    <w:rsid w:val="00465D61"/>
    <w:rsid w:val="004660BA"/>
    <w:rsid w:val="004660CE"/>
    <w:rsid w:val="00466E01"/>
    <w:rsid w:val="00467377"/>
    <w:rsid w:val="004700CB"/>
    <w:rsid w:val="00471537"/>
    <w:rsid w:val="00473D3B"/>
    <w:rsid w:val="00474B45"/>
    <w:rsid w:val="004761D8"/>
    <w:rsid w:val="00482EBC"/>
    <w:rsid w:val="00484B83"/>
    <w:rsid w:val="0048771A"/>
    <w:rsid w:val="00487AD6"/>
    <w:rsid w:val="00487DA7"/>
    <w:rsid w:val="00487EBB"/>
    <w:rsid w:val="004901A2"/>
    <w:rsid w:val="00493561"/>
    <w:rsid w:val="00493731"/>
    <w:rsid w:val="00496571"/>
    <w:rsid w:val="00497300"/>
    <w:rsid w:val="0049766C"/>
    <w:rsid w:val="004A3564"/>
    <w:rsid w:val="004A3CD7"/>
    <w:rsid w:val="004B036D"/>
    <w:rsid w:val="004B03C3"/>
    <w:rsid w:val="004B0FA0"/>
    <w:rsid w:val="004B142F"/>
    <w:rsid w:val="004B30FF"/>
    <w:rsid w:val="004B5444"/>
    <w:rsid w:val="004B552A"/>
    <w:rsid w:val="004B63BA"/>
    <w:rsid w:val="004B6DE4"/>
    <w:rsid w:val="004C2C65"/>
    <w:rsid w:val="004C2E50"/>
    <w:rsid w:val="004C2FA7"/>
    <w:rsid w:val="004C3144"/>
    <w:rsid w:val="004C38C2"/>
    <w:rsid w:val="004C3CD8"/>
    <w:rsid w:val="004C5235"/>
    <w:rsid w:val="004C6EDB"/>
    <w:rsid w:val="004C716D"/>
    <w:rsid w:val="004D078B"/>
    <w:rsid w:val="004D2D60"/>
    <w:rsid w:val="004D4DE3"/>
    <w:rsid w:val="004E4983"/>
    <w:rsid w:val="004E643B"/>
    <w:rsid w:val="004E724E"/>
    <w:rsid w:val="004F180D"/>
    <w:rsid w:val="004F2947"/>
    <w:rsid w:val="004F2A45"/>
    <w:rsid w:val="004F4683"/>
    <w:rsid w:val="004F5FDC"/>
    <w:rsid w:val="004F6956"/>
    <w:rsid w:val="004F73ED"/>
    <w:rsid w:val="005004B3"/>
    <w:rsid w:val="005004F6"/>
    <w:rsid w:val="00501A28"/>
    <w:rsid w:val="00501F6F"/>
    <w:rsid w:val="005046C5"/>
    <w:rsid w:val="00505D34"/>
    <w:rsid w:val="0050690C"/>
    <w:rsid w:val="00506F1E"/>
    <w:rsid w:val="00507921"/>
    <w:rsid w:val="0051006A"/>
    <w:rsid w:val="005164C1"/>
    <w:rsid w:val="005173B6"/>
    <w:rsid w:val="005176B3"/>
    <w:rsid w:val="00520415"/>
    <w:rsid w:val="0052191A"/>
    <w:rsid w:val="00522ADE"/>
    <w:rsid w:val="005230BF"/>
    <w:rsid w:val="0052509E"/>
    <w:rsid w:val="0052562C"/>
    <w:rsid w:val="0052578B"/>
    <w:rsid w:val="00525F86"/>
    <w:rsid w:val="005262FA"/>
    <w:rsid w:val="005276B1"/>
    <w:rsid w:val="00527827"/>
    <w:rsid w:val="005279F6"/>
    <w:rsid w:val="00527B87"/>
    <w:rsid w:val="005309D1"/>
    <w:rsid w:val="00531563"/>
    <w:rsid w:val="00532BA7"/>
    <w:rsid w:val="005367DC"/>
    <w:rsid w:val="005374FA"/>
    <w:rsid w:val="00537FDD"/>
    <w:rsid w:val="00541348"/>
    <w:rsid w:val="00541DFD"/>
    <w:rsid w:val="00542520"/>
    <w:rsid w:val="00542E1D"/>
    <w:rsid w:val="005451D9"/>
    <w:rsid w:val="00547DF1"/>
    <w:rsid w:val="0055052C"/>
    <w:rsid w:val="0055056A"/>
    <w:rsid w:val="0055067E"/>
    <w:rsid w:val="00550932"/>
    <w:rsid w:val="00550BC7"/>
    <w:rsid w:val="00551002"/>
    <w:rsid w:val="0055141D"/>
    <w:rsid w:val="00553228"/>
    <w:rsid w:val="005534E8"/>
    <w:rsid w:val="0055482E"/>
    <w:rsid w:val="00554A6C"/>
    <w:rsid w:val="00555F1A"/>
    <w:rsid w:val="0055614F"/>
    <w:rsid w:val="0055690D"/>
    <w:rsid w:val="0055756A"/>
    <w:rsid w:val="00562079"/>
    <w:rsid w:val="00564600"/>
    <w:rsid w:val="00565400"/>
    <w:rsid w:val="00567858"/>
    <w:rsid w:val="00567980"/>
    <w:rsid w:val="00567A97"/>
    <w:rsid w:val="005701F2"/>
    <w:rsid w:val="00571C46"/>
    <w:rsid w:val="0057445B"/>
    <w:rsid w:val="00574A3C"/>
    <w:rsid w:val="00577D2F"/>
    <w:rsid w:val="00580466"/>
    <w:rsid w:val="0058115C"/>
    <w:rsid w:val="00581C85"/>
    <w:rsid w:val="00582312"/>
    <w:rsid w:val="00582C83"/>
    <w:rsid w:val="00583D3E"/>
    <w:rsid w:val="005843B4"/>
    <w:rsid w:val="00584741"/>
    <w:rsid w:val="00586740"/>
    <w:rsid w:val="00586913"/>
    <w:rsid w:val="00587111"/>
    <w:rsid w:val="0059036F"/>
    <w:rsid w:val="00590CAB"/>
    <w:rsid w:val="00590D7E"/>
    <w:rsid w:val="005911F1"/>
    <w:rsid w:val="00592735"/>
    <w:rsid w:val="005934AC"/>
    <w:rsid w:val="00593664"/>
    <w:rsid w:val="00593F3D"/>
    <w:rsid w:val="00594A61"/>
    <w:rsid w:val="00594E22"/>
    <w:rsid w:val="00594ED9"/>
    <w:rsid w:val="00594EFA"/>
    <w:rsid w:val="00595101"/>
    <w:rsid w:val="00596F21"/>
    <w:rsid w:val="00597729"/>
    <w:rsid w:val="00597D33"/>
    <w:rsid w:val="005A0358"/>
    <w:rsid w:val="005A04F6"/>
    <w:rsid w:val="005A1606"/>
    <w:rsid w:val="005A3D52"/>
    <w:rsid w:val="005A5142"/>
    <w:rsid w:val="005A5CD7"/>
    <w:rsid w:val="005A5F43"/>
    <w:rsid w:val="005A6F3C"/>
    <w:rsid w:val="005B1343"/>
    <w:rsid w:val="005B1CD0"/>
    <w:rsid w:val="005B358A"/>
    <w:rsid w:val="005B6462"/>
    <w:rsid w:val="005B6582"/>
    <w:rsid w:val="005B678C"/>
    <w:rsid w:val="005B6E63"/>
    <w:rsid w:val="005C28CF"/>
    <w:rsid w:val="005C3309"/>
    <w:rsid w:val="005C39DD"/>
    <w:rsid w:val="005C4CC1"/>
    <w:rsid w:val="005C4D3E"/>
    <w:rsid w:val="005C6B5E"/>
    <w:rsid w:val="005D01F2"/>
    <w:rsid w:val="005D0B03"/>
    <w:rsid w:val="005D398A"/>
    <w:rsid w:val="005D3D97"/>
    <w:rsid w:val="005D5263"/>
    <w:rsid w:val="005D6172"/>
    <w:rsid w:val="005D66FA"/>
    <w:rsid w:val="005E1AE7"/>
    <w:rsid w:val="005E3CEE"/>
    <w:rsid w:val="005E3FAF"/>
    <w:rsid w:val="005E4B0D"/>
    <w:rsid w:val="005E4F82"/>
    <w:rsid w:val="005E78DA"/>
    <w:rsid w:val="005F048D"/>
    <w:rsid w:val="005F2DBA"/>
    <w:rsid w:val="005F2E69"/>
    <w:rsid w:val="005F4626"/>
    <w:rsid w:val="005F4DC1"/>
    <w:rsid w:val="005F56A3"/>
    <w:rsid w:val="005F5D24"/>
    <w:rsid w:val="005F5D2B"/>
    <w:rsid w:val="006010C9"/>
    <w:rsid w:val="006044B7"/>
    <w:rsid w:val="00604979"/>
    <w:rsid w:val="00604A63"/>
    <w:rsid w:val="0060660B"/>
    <w:rsid w:val="0061054A"/>
    <w:rsid w:val="00610ABF"/>
    <w:rsid w:val="00612E14"/>
    <w:rsid w:val="00613D46"/>
    <w:rsid w:val="00614928"/>
    <w:rsid w:val="00615BEB"/>
    <w:rsid w:val="00620322"/>
    <w:rsid w:val="00621D22"/>
    <w:rsid w:val="00622159"/>
    <w:rsid w:val="00622DDD"/>
    <w:rsid w:val="00625FC3"/>
    <w:rsid w:val="006261F9"/>
    <w:rsid w:val="00626418"/>
    <w:rsid w:val="00626A64"/>
    <w:rsid w:val="00626EDF"/>
    <w:rsid w:val="0062752E"/>
    <w:rsid w:val="00627C9D"/>
    <w:rsid w:val="006304DC"/>
    <w:rsid w:val="006323FB"/>
    <w:rsid w:val="00632634"/>
    <w:rsid w:val="00632EB9"/>
    <w:rsid w:val="00633B0B"/>
    <w:rsid w:val="00635854"/>
    <w:rsid w:val="006359E5"/>
    <w:rsid w:val="006367EE"/>
    <w:rsid w:val="0063772B"/>
    <w:rsid w:val="00640C98"/>
    <w:rsid w:val="00641690"/>
    <w:rsid w:val="00641A26"/>
    <w:rsid w:val="00642CD9"/>
    <w:rsid w:val="006524D6"/>
    <w:rsid w:val="00652DB8"/>
    <w:rsid w:val="006531A8"/>
    <w:rsid w:val="006545FA"/>
    <w:rsid w:val="00654D8B"/>
    <w:rsid w:val="00654F43"/>
    <w:rsid w:val="0065642D"/>
    <w:rsid w:val="006577E7"/>
    <w:rsid w:val="00657A39"/>
    <w:rsid w:val="006602FE"/>
    <w:rsid w:val="00661D91"/>
    <w:rsid w:val="006621FD"/>
    <w:rsid w:val="00662DFA"/>
    <w:rsid w:val="006653FC"/>
    <w:rsid w:val="0067035F"/>
    <w:rsid w:val="00670A05"/>
    <w:rsid w:val="00671842"/>
    <w:rsid w:val="00672222"/>
    <w:rsid w:val="00672415"/>
    <w:rsid w:val="00672762"/>
    <w:rsid w:val="00673332"/>
    <w:rsid w:val="006735D9"/>
    <w:rsid w:val="00673F96"/>
    <w:rsid w:val="0067755E"/>
    <w:rsid w:val="0068166F"/>
    <w:rsid w:val="00681B0D"/>
    <w:rsid w:val="00683320"/>
    <w:rsid w:val="0068486A"/>
    <w:rsid w:val="00685717"/>
    <w:rsid w:val="00685772"/>
    <w:rsid w:val="006865A5"/>
    <w:rsid w:val="0069068D"/>
    <w:rsid w:val="00690A33"/>
    <w:rsid w:val="00691409"/>
    <w:rsid w:val="00693687"/>
    <w:rsid w:val="00694469"/>
    <w:rsid w:val="00695C80"/>
    <w:rsid w:val="00696129"/>
    <w:rsid w:val="00696A2A"/>
    <w:rsid w:val="006977A7"/>
    <w:rsid w:val="00697DDF"/>
    <w:rsid w:val="00697F94"/>
    <w:rsid w:val="006A083C"/>
    <w:rsid w:val="006A1012"/>
    <w:rsid w:val="006A1823"/>
    <w:rsid w:val="006A224D"/>
    <w:rsid w:val="006A37CB"/>
    <w:rsid w:val="006A45CD"/>
    <w:rsid w:val="006A4A9E"/>
    <w:rsid w:val="006A4BC9"/>
    <w:rsid w:val="006A6CEF"/>
    <w:rsid w:val="006A721D"/>
    <w:rsid w:val="006B04E5"/>
    <w:rsid w:val="006B0570"/>
    <w:rsid w:val="006B0DA5"/>
    <w:rsid w:val="006B1829"/>
    <w:rsid w:val="006B1EBB"/>
    <w:rsid w:val="006B27BA"/>
    <w:rsid w:val="006B2BF8"/>
    <w:rsid w:val="006B4DE4"/>
    <w:rsid w:val="006B5700"/>
    <w:rsid w:val="006B57BB"/>
    <w:rsid w:val="006B601C"/>
    <w:rsid w:val="006B667B"/>
    <w:rsid w:val="006C1565"/>
    <w:rsid w:val="006C1987"/>
    <w:rsid w:val="006C1D59"/>
    <w:rsid w:val="006C1F72"/>
    <w:rsid w:val="006C2A77"/>
    <w:rsid w:val="006C4378"/>
    <w:rsid w:val="006C564D"/>
    <w:rsid w:val="006C62D9"/>
    <w:rsid w:val="006C7D05"/>
    <w:rsid w:val="006D0B8E"/>
    <w:rsid w:val="006D2716"/>
    <w:rsid w:val="006D2CB7"/>
    <w:rsid w:val="006D4F7F"/>
    <w:rsid w:val="006D52FE"/>
    <w:rsid w:val="006D545A"/>
    <w:rsid w:val="006D6724"/>
    <w:rsid w:val="006D6B54"/>
    <w:rsid w:val="006D7EEF"/>
    <w:rsid w:val="006E00E0"/>
    <w:rsid w:val="006E0E8F"/>
    <w:rsid w:val="006E1F25"/>
    <w:rsid w:val="006E2350"/>
    <w:rsid w:val="006E24B5"/>
    <w:rsid w:val="006E287B"/>
    <w:rsid w:val="006E5B42"/>
    <w:rsid w:val="006E6AAC"/>
    <w:rsid w:val="006E6F9A"/>
    <w:rsid w:val="006F0162"/>
    <w:rsid w:val="006F1066"/>
    <w:rsid w:val="006F1B53"/>
    <w:rsid w:val="006F68D3"/>
    <w:rsid w:val="006F69F0"/>
    <w:rsid w:val="00702855"/>
    <w:rsid w:val="00703F76"/>
    <w:rsid w:val="0071243F"/>
    <w:rsid w:val="00713360"/>
    <w:rsid w:val="0071394A"/>
    <w:rsid w:val="007147ED"/>
    <w:rsid w:val="0071529D"/>
    <w:rsid w:val="00716634"/>
    <w:rsid w:val="00717033"/>
    <w:rsid w:val="0071757B"/>
    <w:rsid w:val="0072051D"/>
    <w:rsid w:val="007206BE"/>
    <w:rsid w:val="00720A60"/>
    <w:rsid w:val="007214DA"/>
    <w:rsid w:val="00722257"/>
    <w:rsid w:val="00722CC6"/>
    <w:rsid w:val="00722E09"/>
    <w:rsid w:val="007266FB"/>
    <w:rsid w:val="00726D7D"/>
    <w:rsid w:val="00730D84"/>
    <w:rsid w:val="007317D2"/>
    <w:rsid w:val="00731FBC"/>
    <w:rsid w:val="007323D4"/>
    <w:rsid w:val="007350E5"/>
    <w:rsid w:val="00735F90"/>
    <w:rsid w:val="00740E36"/>
    <w:rsid w:val="00741D92"/>
    <w:rsid w:val="00742F40"/>
    <w:rsid w:val="00743FEC"/>
    <w:rsid w:val="007442C6"/>
    <w:rsid w:val="00744BD3"/>
    <w:rsid w:val="00745937"/>
    <w:rsid w:val="00746543"/>
    <w:rsid w:val="00747654"/>
    <w:rsid w:val="007509E0"/>
    <w:rsid w:val="007520F9"/>
    <w:rsid w:val="00753037"/>
    <w:rsid w:val="0075364A"/>
    <w:rsid w:val="007536A4"/>
    <w:rsid w:val="0075415B"/>
    <w:rsid w:val="007555EA"/>
    <w:rsid w:val="00755FCB"/>
    <w:rsid w:val="007619DE"/>
    <w:rsid w:val="00761F85"/>
    <w:rsid w:val="00763420"/>
    <w:rsid w:val="007655EC"/>
    <w:rsid w:val="0076589B"/>
    <w:rsid w:val="00770F23"/>
    <w:rsid w:val="00771525"/>
    <w:rsid w:val="00773CEB"/>
    <w:rsid w:val="00775A49"/>
    <w:rsid w:val="007766CB"/>
    <w:rsid w:val="00776DEE"/>
    <w:rsid w:val="007775E0"/>
    <w:rsid w:val="00777A4B"/>
    <w:rsid w:val="007804ED"/>
    <w:rsid w:val="00783F78"/>
    <w:rsid w:val="007844A2"/>
    <w:rsid w:val="00784513"/>
    <w:rsid w:val="00784F14"/>
    <w:rsid w:val="007857AF"/>
    <w:rsid w:val="007859F0"/>
    <w:rsid w:val="007907C0"/>
    <w:rsid w:val="0079227D"/>
    <w:rsid w:val="0079459D"/>
    <w:rsid w:val="007947F0"/>
    <w:rsid w:val="00794B59"/>
    <w:rsid w:val="0079739E"/>
    <w:rsid w:val="007A01B6"/>
    <w:rsid w:val="007A0ADE"/>
    <w:rsid w:val="007A0DD5"/>
    <w:rsid w:val="007A2F13"/>
    <w:rsid w:val="007A3212"/>
    <w:rsid w:val="007A3F54"/>
    <w:rsid w:val="007A7327"/>
    <w:rsid w:val="007A7C0D"/>
    <w:rsid w:val="007B0713"/>
    <w:rsid w:val="007B0B0C"/>
    <w:rsid w:val="007B0B97"/>
    <w:rsid w:val="007B1541"/>
    <w:rsid w:val="007B3A52"/>
    <w:rsid w:val="007B61CC"/>
    <w:rsid w:val="007B61F1"/>
    <w:rsid w:val="007C19BF"/>
    <w:rsid w:val="007C1C75"/>
    <w:rsid w:val="007C1F9C"/>
    <w:rsid w:val="007C2888"/>
    <w:rsid w:val="007C2CD7"/>
    <w:rsid w:val="007C35F1"/>
    <w:rsid w:val="007C3720"/>
    <w:rsid w:val="007C4186"/>
    <w:rsid w:val="007C6CD7"/>
    <w:rsid w:val="007C6D6D"/>
    <w:rsid w:val="007D0D7B"/>
    <w:rsid w:val="007D3742"/>
    <w:rsid w:val="007D57ED"/>
    <w:rsid w:val="007D6175"/>
    <w:rsid w:val="007D6A3D"/>
    <w:rsid w:val="007D7F19"/>
    <w:rsid w:val="007E0289"/>
    <w:rsid w:val="007E096A"/>
    <w:rsid w:val="007E09F5"/>
    <w:rsid w:val="007E2A63"/>
    <w:rsid w:val="007E37B1"/>
    <w:rsid w:val="007E493D"/>
    <w:rsid w:val="007E53F6"/>
    <w:rsid w:val="007E76F2"/>
    <w:rsid w:val="007E7BEE"/>
    <w:rsid w:val="007F1C61"/>
    <w:rsid w:val="007F1D7C"/>
    <w:rsid w:val="007F2182"/>
    <w:rsid w:val="007F36AB"/>
    <w:rsid w:val="007F3A1A"/>
    <w:rsid w:val="007F4E35"/>
    <w:rsid w:val="007F7857"/>
    <w:rsid w:val="008000BC"/>
    <w:rsid w:val="008008F2"/>
    <w:rsid w:val="00801BEF"/>
    <w:rsid w:val="00802F52"/>
    <w:rsid w:val="008033F3"/>
    <w:rsid w:val="00804958"/>
    <w:rsid w:val="00806AF6"/>
    <w:rsid w:val="00806F39"/>
    <w:rsid w:val="00810709"/>
    <w:rsid w:val="00810FF4"/>
    <w:rsid w:val="008120FC"/>
    <w:rsid w:val="00812596"/>
    <w:rsid w:val="00813B87"/>
    <w:rsid w:val="00813F57"/>
    <w:rsid w:val="00815A66"/>
    <w:rsid w:val="00817E4E"/>
    <w:rsid w:val="00817EEE"/>
    <w:rsid w:val="0082073D"/>
    <w:rsid w:val="00820E2C"/>
    <w:rsid w:val="0082142B"/>
    <w:rsid w:val="00821D8F"/>
    <w:rsid w:val="00822774"/>
    <w:rsid w:val="008235F7"/>
    <w:rsid w:val="008241E7"/>
    <w:rsid w:val="00824CC1"/>
    <w:rsid w:val="008257CD"/>
    <w:rsid w:val="008264B8"/>
    <w:rsid w:val="00826AF5"/>
    <w:rsid w:val="00827AED"/>
    <w:rsid w:val="0083289D"/>
    <w:rsid w:val="00832C19"/>
    <w:rsid w:val="00833538"/>
    <w:rsid w:val="00833DCC"/>
    <w:rsid w:val="00834215"/>
    <w:rsid w:val="00834A7A"/>
    <w:rsid w:val="00835F56"/>
    <w:rsid w:val="0083612F"/>
    <w:rsid w:val="0083616C"/>
    <w:rsid w:val="008363C7"/>
    <w:rsid w:val="00836991"/>
    <w:rsid w:val="00837AA7"/>
    <w:rsid w:val="00840605"/>
    <w:rsid w:val="00841964"/>
    <w:rsid w:val="00843E98"/>
    <w:rsid w:val="0084428A"/>
    <w:rsid w:val="008472E6"/>
    <w:rsid w:val="00847A8C"/>
    <w:rsid w:val="00850035"/>
    <w:rsid w:val="00850323"/>
    <w:rsid w:val="0085159E"/>
    <w:rsid w:val="00852471"/>
    <w:rsid w:val="00853437"/>
    <w:rsid w:val="0085347B"/>
    <w:rsid w:val="00853A6B"/>
    <w:rsid w:val="00853CC6"/>
    <w:rsid w:val="00854388"/>
    <w:rsid w:val="008607F2"/>
    <w:rsid w:val="00860AD6"/>
    <w:rsid w:val="00862774"/>
    <w:rsid w:val="008630B9"/>
    <w:rsid w:val="00863C37"/>
    <w:rsid w:val="00863DCC"/>
    <w:rsid w:val="00866D34"/>
    <w:rsid w:val="00867BDE"/>
    <w:rsid w:val="00872775"/>
    <w:rsid w:val="0087278B"/>
    <w:rsid w:val="008733EC"/>
    <w:rsid w:val="0087526D"/>
    <w:rsid w:val="0087555F"/>
    <w:rsid w:val="008777B9"/>
    <w:rsid w:val="00877FAB"/>
    <w:rsid w:val="00880F40"/>
    <w:rsid w:val="0088114D"/>
    <w:rsid w:val="00881839"/>
    <w:rsid w:val="0088287F"/>
    <w:rsid w:val="00882BFE"/>
    <w:rsid w:val="008844BD"/>
    <w:rsid w:val="00886EAD"/>
    <w:rsid w:val="008901D9"/>
    <w:rsid w:val="0089248A"/>
    <w:rsid w:val="00893E2F"/>
    <w:rsid w:val="0089583E"/>
    <w:rsid w:val="00896C2B"/>
    <w:rsid w:val="00896EF3"/>
    <w:rsid w:val="008A012F"/>
    <w:rsid w:val="008A16EA"/>
    <w:rsid w:val="008A2085"/>
    <w:rsid w:val="008A46A8"/>
    <w:rsid w:val="008A5894"/>
    <w:rsid w:val="008A5C2E"/>
    <w:rsid w:val="008A5ECF"/>
    <w:rsid w:val="008A5F80"/>
    <w:rsid w:val="008A7E18"/>
    <w:rsid w:val="008B0409"/>
    <w:rsid w:val="008B3BD7"/>
    <w:rsid w:val="008B4D4A"/>
    <w:rsid w:val="008C1026"/>
    <w:rsid w:val="008C1122"/>
    <w:rsid w:val="008C360C"/>
    <w:rsid w:val="008C3A88"/>
    <w:rsid w:val="008C3EB0"/>
    <w:rsid w:val="008C4706"/>
    <w:rsid w:val="008C4996"/>
    <w:rsid w:val="008C764D"/>
    <w:rsid w:val="008D24D6"/>
    <w:rsid w:val="008D3E4C"/>
    <w:rsid w:val="008D554E"/>
    <w:rsid w:val="008D68A5"/>
    <w:rsid w:val="008D73E1"/>
    <w:rsid w:val="008E0860"/>
    <w:rsid w:val="008E15DC"/>
    <w:rsid w:val="008E1A32"/>
    <w:rsid w:val="008E3076"/>
    <w:rsid w:val="008E38E5"/>
    <w:rsid w:val="008E45B0"/>
    <w:rsid w:val="008E4A41"/>
    <w:rsid w:val="008E51FA"/>
    <w:rsid w:val="008E57A7"/>
    <w:rsid w:val="008E7BB4"/>
    <w:rsid w:val="008F0FB8"/>
    <w:rsid w:val="008F2C26"/>
    <w:rsid w:val="008F4562"/>
    <w:rsid w:val="008F561B"/>
    <w:rsid w:val="008F571F"/>
    <w:rsid w:val="008F581E"/>
    <w:rsid w:val="008F5B29"/>
    <w:rsid w:val="008F5D3D"/>
    <w:rsid w:val="008F66B0"/>
    <w:rsid w:val="008F6A75"/>
    <w:rsid w:val="008F7497"/>
    <w:rsid w:val="00900378"/>
    <w:rsid w:val="00901ABE"/>
    <w:rsid w:val="00901B6A"/>
    <w:rsid w:val="00902747"/>
    <w:rsid w:val="00903BC4"/>
    <w:rsid w:val="009048E1"/>
    <w:rsid w:val="00906364"/>
    <w:rsid w:val="00907A40"/>
    <w:rsid w:val="00912109"/>
    <w:rsid w:val="00912D53"/>
    <w:rsid w:val="00913599"/>
    <w:rsid w:val="00915869"/>
    <w:rsid w:val="00915D1D"/>
    <w:rsid w:val="00916891"/>
    <w:rsid w:val="0092076B"/>
    <w:rsid w:val="00923B44"/>
    <w:rsid w:val="0092481A"/>
    <w:rsid w:val="0092587E"/>
    <w:rsid w:val="00926F55"/>
    <w:rsid w:val="00927C0F"/>
    <w:rsid w:val="00927F60"/>
    <w:rsid w:val="00931D82"/>
    <w:rsid w:val="00932226"/>
    <w:rsid w:val="00932D5D"/>
    <w:rsid w:val="00933488"/>
    <w:rsid w:val="009339C6"/>
    <w:rsid w:val="009373B7"/>
    <w:rsid w:val="0093743A"/>
    <w:rsid w:val="00937F50"/>
    <w:rsid w:val="00940528"/>
    <w:rsid w:val="00944B18"/>
    <w:rsid w:val="00945819"/>
    <w:rsid w:val="00947B5E"/>
    <w:rsid w:val="00951DEB"/>
    <w:rsid w:val="0095673D"/>
    <w:rsid w:val="00956B81"/>
    <w:rsid w:val="009605A4"/>
    <w:rsid w:val="0096177D"/>
    <w:rsid w:val="0096254C"/>
    <w:rsid w:val="00963093"/>
    <w:rsid w:val="00963C8A"/>
    <w:rsid w:val="009642A6"/>
    <w:rsid w:val="00965203"/>
    <w:rsid w:val="00965B0E"/>
    <w:rsid w:val="00967456"/>
    <w:rsid w:val="00967C8A"/>
    <w:rsid w:val="0097109B"/>
    <w:rsid w:val="009726EA"/>
    <w:rsid w:val="0097298F"/>
    <w:rsid w:val="009739AE"/>
    <w:rsid w:val="00973D4A"/>
    <w:rsid w:val="00974146"/>
    <w:rsid w:val="009746D7"/>
    <w:rsid w:val="00974E65"/>
    <w:rsid w:val="009753F6"/>
    <w:rsid w:val="00975B57"/>
    <w:rsid w:val="00977982"/>
    <w:rsid w:val="00980114"/>
    <w:rsid w:val="009816AA"/>
    <w:rsid w:val="009824EF"/>
    <w:rsid w:val="00983317"/>
    <w:rsid w:val="0098362E"/>
    <w:rsid w:val="00983869"/>
    <w:rsid w:val="0098469F"/>
    <w:rsid w:val="00986185"/>
    <w:rsid w:val="00986470"/>
    <w:rsid w:val="00987443"/>
    <w:rsid w:val="00987445"/>
    <w:rsid w:val="00990542"/>
    <w:rsid w:val="009918EF"/>
    <w:rsid w:val="009919D4"/>
    <w:rsid w:val="0099223A"/>
    <w:rsid w:val="00992719"/>
    <w:rsid w:val="0099389E"/>
    <w:rsid w:val="00994258"/>
    <w:rsid w:val="00994580"/>
    <w:rsid w:val="00996C4A"/>
    <w:rsid w:val="0099715D"/>
    <w:rsid w:val="00997286"/>
    <w:rsid w:val="009A08EC"/>
    <w:rsid w:val="009A1087"/>
    <w:rsid w:val="009A1DE7"/>
    <w:rsid w:val="009A2DE2"/>
    <w:rsid w:val="009A31CA"/>
    <w:rsid w:val="009A3BAC"/>
    <w:rsid w:val="009A6565"/>
    <w:rsid w:val="009A699A"/>
    <w:rsid w:val="009A79CE"/>
    <w:rsid w:val="009B42CF"/>
    <w:rsid w:val="009B47EA"/>
    <w:rsid w:val="009B4DBE"/>
    <w:rsid w:val="009B4F60"/>
    <w:rsid w:val="009B5715"/>
    <w:rsid w:val="009B65AE"/>
    <w:rsid w:val="009B7C52"/>
    <w:rsid w:val="009C0503"/>
    <w:rsid w:val="009C0770"/>
    <w:rsid w:val="009C14C7"/>
    <w:rsid w:val="009C1C57"/>
    <w:rsid w:val="009C2113"/>
    <w:rsid w:val="009C2551"/>
    <w:rsid w:val="009C2995"/>
    <w:rsid w:val="009C4901"/>
    <w:rsid w:val="009C5517"/>
    <w:rsid w:val="009C61FD"/>
    <w:rsid w:val="009C637E"/>
    <w:rsid w:val="009C66AE"/>
    <w:rsid w:val="009C79CB"/>
    <w:rsid w:val="009D03BA"/>
    <w:rsid w:val="009D1FE5"/>
    <w:rsid w:val="009D2B5E"/>
    <w:rsid w:val="009D3798"/>
    <w:rsid w:val="009D512E"/>
    <w:rsid w:val="009D6532"/>
    <w:rsid w:val="009D6607"/>
    <w:rsid w:val="009D6EFB"/>
    <w:rsid w:val="009D7688"/>
    <w:rsid w:val="009E1E78"/>
    <w:rsid w:val="009E2987"/>
    <w:rsid w:val="009E5AF6"/>
    <w:rsid w:val="009E650A"/>
    <w:rsid w:val="009E66A4"/>
    <w:rsid w:val="009E7D47"/>
    <w:rsid w:val="009F1017"/>
    <w:rsid w:val="009F269A"/>
    <w:rsid w:val="009F5C65"/>
    <w:rsid w:val="009F61C2"/>
    <w:rsid w:val="009F7580"/>
    <w:rsid w:val="009F7803"/>
    <w:rsid w:val="009F7BB9"/>
    <w:rsid w:val="009F7C6F"/>
    <w:rsid w:val="009F7CD1"/>
    <w:rsid w:val="00A000B2"/>
    <w:rsid w:val="00A00BD2"/>
    <w:rsid w:val="00A024B3"/>
    <w:rsid w:val="00A06A24"/>
    <w:rsid w:val="00A07AA6"/>
    <w:rsid w:val="00A13BF4"/>
    <w:rsid w:val="00A13D9F"/>
    <w:rsid w:val="00A14719"/>
    <w:rsid w:val="00A2046E"/>
    <w:rsid w:val="00A204B9"/>
    <w:rsid w:val="00A206C1"/>
    <w:rsid w:val="00A20B6A"/>
    <w:rsid w:val="00A21C56"/>
    <w:rsid w:val="00A2237C"/>
    <w:rsid w:val="00A22B20"/>
    <w:rsid w:val="00A22DD6"/>
    <w:rsid w:val="00A2336C"/>
    <w:rsid w:val="00A237DA"/>
    <w:rsid w:val="00A239AE"/>
    <w:rsid w:val="00A27FAD"/>
    <w:rsid w:val="00A30265"/>
    <w:rsid w:val="00A31DD0"/>
    <w:rsid w:val="00A33528"/>
    <w:rsid w:val="00A3407D"/>
    <w:rsid w:val="00A365CB"/>
    <w:rsid w:val="00A369B4"/>
    <w:rsid w:val="00A36AF2"/>
    <w:rsid w:val="00A3718F"/>
    <w:rsid w:val="00A404A5"/>
    <w:rsid w:val="00A423A5"/>
    <w:rsid w:val="00A42D6B"/>
    <w:rsid w:val="00A42F61"/>
    <w:rsid w:val="00A43B31"/>
    <w:rsid w:val="00A43B7C"/>
    <w:rsid w:val="00A4461C"/>
    <w:rsid w:val="00A45BDF"/>
    <w:rsid w:val="00A45CB9"/>
    <w:rsid w:val="00A463B1"/>
    <w:rsid w:val="00A476D8"/>
    <w:rsid w:val="00A47E62"/>
    <w:rsid w:val="00A5058B"/>
    <w:rsid w:val="00A50EF8"/>
    <w:rsid w:val="00A51000"/>
    <w:rsid w:val="00A539DB"/>
    <w:rsid w:val="00A54493"/>
    <w:rsid w:val="00A55185"/>
    <w:rsid w:val="00A55D6B"/>
    <w:rsid w:val="00A56D6C"/>
    <w:rsid w:val="00A61517"/>
    <w:rsid w:val="00A62E9B"/>
    <w:rsid w:val="00A642D9"/>
    <w:rsid w:val="00A65382"/>
    <w:rsid w:val="00A659DC"/>
    <w:rsid w:val="00A65C4D"/>
    <w:rsid w:val="00A66371"/>
    <w:rsid w:val="00A66E92"/>
    <w:rsid w:val="00A675D3"/>
    <w:rsid w:val="00A67D22"/>
    <w:rsid w:val="00A70841"/>
    <w:rsid w:val="00A70B37"/>
    <w:rsid w:val="00A71D16"/>
    <w:rsid w:val="00A73244"/>
    <w:rsid w:val="00A73D26"/>
    <w:rsid w:val="00A7473D"/>
    <w:rsid w:val="00A76336"/>
    <w:rsid w:val="00A76A99"/>
    <w:rsid w:val="00A815A0"/>
    <w:rsid w:val="00A81770"/>
    <w:rsid w:val="00A828FD"/>
    <w:rsid w:val="00A83911"/>
    <w:rsid w:val="00A83C50"/>
    <w:rsid w:val="00A83F02"/>
    <w:rsid w:val="00A8431B"/>
    <w:rsid w:val="00A85DAB"/>
    <w:rsid w:val="00A91538"/>
    <w:rsid w:val="00A92828"/>
    <w:rsid w:val="00A93D1B"/>
    <w:rsid w:val="00A94FCB"/>
    <w:rsid w:val="00A9559E"/>
    <w:rsid w:val="00A97D5F"/>
    <w:rsid w:val="00AA0E91"/>
    <w:rsid w:val="00AA1311"/>
    <w:rsid w:val="00AA1ABC"/>
    <w:rsid w:val="00AA2795"/>
    <w:rsid w:val="00AA30A7"/>
    <w:rsid w:val="00AA6A80"/>
    <w:rsid w:val="00AB0745"/>
    <w:rsid w:val="00AB0C04"/>
    <w:rsid w:val="00AB0C56"/>
    <w:rsid w:val="00AB10BD"/>
    <w:rsid w:val="00AB1AB8"/>
    <w:rsid w:val="00AB4BBC"/>
    <w:rsid w:val="00AC290D"/>
    <w:rsid w:val="00AC2CE0"/>
    <w:rsid w:val="00AC2DA0"/>
    <w:rsid w:val="00AC580F"/>
    <w:rsid w:val="00AC663D"/>
    <w:rsid w:val="00AC6824"/>
    <w:rsid w:val="00AC6BCB"/>
    <w:rsid w:val="00AC6E7C"/>
    <w:rsid w:val="00AC710E"/>
    <w:rsid w:val="00AD038B"/>
    <w:rsid w:val="00AD459E"/>
    <w:rsid w:val="00AD4C06"/>
    <w:rsid w:val="00AD5282"/>
    <w:rsid w:val="00AD687E"/>
    <w:rsid w:val="00AE18A0"/>
    <w:rsid w:val="00AE2F33"/>
    <w:rsid w:val="00AE581C"/>
    <w:rsid w:val="00AE66FA"/>
    <w:rsid w:val="00AE7081"/>
    <w:rsid w:val="00AF0AC1"/>
    <w:rsid w:val="00AF1289"/>
    <w:rsid w:val="00AF1AD2"/>
    <w:rsid w:val="00AF200E"/>
    <w:rsid w:val="00AF2C3E"/>
    <w:rsid w:val="00AF4784"/>
    <w:rsid w:val="00AF538E"/>
    <w:rsid w:val="00AF64A2"/>
    <w:rsid w:val="00AF6531"/>
    <w:rsid w:val="00AF687C"/>
    <w:rsid w:val="00AF6BA8"/>
    <w:rsid w:val="00AF7539"/>
    <w:rsid w:val="00AF7A0C"/>
    <w:rsid w:val="00B00F3A"/>
    <w:rsid w:val="00B02120"/>
    <w:rsid w:val="00B0229B"/>
    <w:rsid w:val="00B02D3A"/>
    <w:rsid w:val="00B032C3"/>
    <w:rsid w:val="00B0414B"/>
    <w:rsid w:val="00B0457C"/>
    <w:rsid w:val="00B05B22"/>
    <w:rsid w:val="00B06267"/>
    <w:rsid w:val="00B07BAD"/>
    <w:rsid w:val="00B10C39"/>
    <w:rsid w:val="00B112F4"/>
    <w:rsid w:val="00B12B43"/>
    <w:rsid w:val="00B12C82"/>
    <w:rsid w:val="00B12CEA"/>
    <w:rsid w:val="00B13FC2"/>
    <w:rsid w:val="00B148E5"/>
    <w:rsid w:val="00B14947"/>
    <w:rsid w:val="00B14F8C"/>
    <w:rsid w:val="00B1602F"/>
    <w:rsid w:val="00B21836"/>
    <w:rsid w:val="00B21A0E"/>
    <w:rsid w:val="00B22974"/>
    <w:rsid w:val="00B24148"/>
    <w:rsid w:val="00B24191"/>
    <w:rsid w:val="00B26264"/>
    <w:rsid w:val="00B27FA2"/>
    <w:rsid w:val="00B304CE"/>
    <w:rsid w:val="00B306B9"/>
    <w:rsid w:val="00B311FE"/>
    <w:rsid w:val="00B32D83"/>
    <w:rsid w:val="00B33480"/>
    <w:rsid w:val="00B3388B"/>
    <w:rsid w:val="00B339D8"/>
    <w:rsid w:val="00B35615"/>
    <w:rsid w:val="00B36240"/>
    <w:rsid w:val="00B36830"/>
    <w:rsid w:val="00B377FD"/>
    <w:rsid w:val="00B37E54"/>
    <w:rsid w:val="00B40F97"/>
    <w:rsid w:val="00B42387"/>
    <w:rsid w:val="00B45709"/>
    <w:rsid w:val="00B4635D"/>
    <w:rsid w:val="00B47188"/>
    <w:rsid w:val="00B47D46"/>
    <w:rsid w:val="00B50F03"/>
    <w:rsid w:val="00B52211"/>
    <w:rsid w:val="00B5229F"/>
    <w:rsid w:val="00B52432"/>
    <w:rsid w:val="00B52882"/>
    <w:rsid w:val="00B52C52"/>
    <w:rsid w:val="00B53676"/>
    <w:rsid w:val="00B536F6"/>
    <w:rsid w:val="00B54477"/>
    <w:rsid w:val="00B552E9"/>
    <w:rsid w:val="00B554EF"/>
    <w:rsid w:val="00B56409"/>
    <w:rsid w:val="00B576EF"/>
    <w:rsid w:val="00B63F7F"/>
    <w:rsid w:val="00B67001"/>
    <w:rsid w:val="00B6774F"/>
    <w:rsid w:val="00B7058E"/>
    <w:rsid w:val="00B71468"/>
    <w:rsid w:val="00B71B9A"/>
    <w:rsid w:val="00B731BF"/>
    <w:rsid w:val="00B7351D"/>
    <w:rsid w:val="00B756BD"/>
    <w:rsid w:val="00B7649B"/>
    <w:rsid w:val="00B81795"/>
    <w:rsid w:val="00B82367"/>
    <w:rsid w:val="00B824FC"/>
    <w:rsid w:val="00B83071"/>
    <w:rsid w:val="00B841A5"/>
    <w:rsid w:val="00B84593"/>
    <w:rsid w:val="00B84AD5"/>
    <w:rsid w:val="00B84DAE"/>
    <w:rsid w:val="00B85A30"/>
    <w:rsid w:val="00B85FBD"/>
    <w:rsid w:val="00B86CA0"/>
    <w:rsid w:val="00B87EAE"/>
    <w:rsid w:val="00B90645"/>
    <w:rsid w:val="00B90B34"/>
    <w:rsid w:val="00B910AC"/>
    <w:rsid w:val="00B91468"/>
    <w:rsid w:val="00B9279E"/>
    <w:rsid w:val="00B94877"/>
    <w:rsid w:val="00B97477"/>
    <w:rsid w:val="00B9785E"/>
    <w:rsid w:val="00BA025F"/>
    <w:rsid w:val="00BA0FE8"/>
    <w:rsid w:val="00BA3321"/>
    <w:rsid w:val="00BA6A44"/>
    <w:rsid w:val="00BA6ED5"/>
    <w:rsid w:val="00BA7A3F"/>
    <w:rsid w:val="00BA7BBF"/>
    <w:rsid w:val="00BB1876"/>
    <w:rsid w:val="00BB1B58"/>
    <w:rsid w:val="00BB4E5C"/>
    <w:rsid w:val="00BB5393"/>
    <w:rsid w:val="00BB6389"/>
    <w:rsid w:val="00BC0BF1"/>
    <w:rsid w:val="00BC0D79"/>
    <w:rsid w:val="00BC107B"/>
    <w:rsid w:val="00BC12A0"/>
    <w:rsid w:val="00BC12C9"/>
    <w:rsid w:val="00BC3D36"/>
    <w:rsid w:val="00BC4773"/>
    <w:rsid w:val="00BC5695"/>
    <w:rsid w:val="00BC5AF2"/>
    <w:rsid w:val="00BC5E80"/>
    <w:rsid w:val="00BC7921"/>
    <w:rsid w:val="00BD1968"/>
    <w:rsid w:val="00BD2B7F"/>
    <w:rsid w:val="00BD31A4"/>
    <w:rsid w:val="00BD4964"/>
    <w:rsid w:val="00BD5062"/>
    <w:rsid w:val="00BD589A"/>
    <w:rsid w:val="00BD5F94"/>
    <w:rsid w:val="00BE09CE"/>
    <w:rsid w:val="00BE2DBD"/>
    <w:rsid w:val="00BE3450"/>
    <w:rsid w:val="00BE4C60"/>
    <w:rsid w:val="00BE55CC"/>
    <w:rsid w:val="00BE7774"/>
    <w:rsid w:val="00BE79C4"/>
    <w:rsid w:val="00BE7C50"/>
    <w:rsid w:val="00BF096D"/>
    <w:rsid w:val="00BF0B6F"/>
    <w:rsid w:val="00BF40FD"/>
    <w:rsid w:val="00BF491D"/>
    <w:rsid w:val="00BF54BD"/>
    <w:rsid w:val="00BF5879"/>
    <w:rsid w:val="00BF5AD1"/>
    <w:rsid w:val="00BF62AD"/>
    <w:rsid w:val="00BF7282"/>
    <w:rsid w:val="00BF7F4B"/>
    <w:rsid w:val="00C030F3"/>
    <w:rsid w:val="00C038C0"/>
    <w:rsid w:val="00C051BE"/>
    <w:rsid w:val="00C058A8"/>
    <w:rsid w:val="00C05970"/>
    <w:rsid w:val="00C06350"/>
    <w:rsid w:val="00C06F2B"/>
    <w:rsid w:val="00C06F64"/>
    <w:rsid w:val="00C10F37"/>
    <w:rsid w:val="00C11795"/>
    <w:rsid w:val="00C12CD2"/>
    <w:rsid w:val="00C12FCB"/>
    <w:rsid w:val="00C130C1"/>
    <w:rsid w:val="00C13858"/>
    <w:rsid w:val="00C14B0B"/>
    <w:rsid w:val="00C16842"/>
    <w:rsid w:val="00C16987"/>
    <w:rsid w:val="00C20874"/>
    <w:rsid w:val="00C22205"/>
    <w:rsid w:val="00C23202"/>
    <w:rsid w:val="00C23273"/>
    <w:rsid w:val="00C23FC5"/>
    <w:rsid w:val="00C272C9"/>
    <w:rsid w:val="00C27A81"/>
    <w:rsid w:val="00C312D9"/>
    <w:rsid w:val="00C32F0D"/>
    <w:rsid w:val="00C34CD2"/>
    <w:rsid w:val="00C367A7"/>
    <w:rsid w:val="00C4072C"/>
    <w:rsid w:val="00C4195C"/>
    <w:rsid w:val="00C41CD3"/>
    <w:rsid w:val="00C432BC"/>
    <w:rsid w:val="00C43611"/>
    <w:rsid w:val="00C443C2"/>
    <w:rsid w:val="00C44C03"/>
    <w:rsid w:val="00C45E84"/>
    <w:rsid w:val="00C4766D"/>
    <w:rsid w:val="00C47844"/>
    <w:rsid w:val="00C50C64"/>
    <w:rsid w:val="00C52E26"/>
    <w:rsid w:val="00C5301F"/>
    <w:rsid w:val="00C5395C"/>
    <w:rsid w:val="00C54CFA"/>
    <w:rsid w:val="00C561EE"/>
    <w:rsid w:val="00C5631A"/>
    <w:rsid w:val="00C57CB2"/>
    <w:rsid w:val="00C60457"/>
    <w:rsid w:val="00C609A6"/>
    <w:rsid w:val="00C62C84"/>
    <w:rsid w:val="00C635F2"/>
    <w:rsid w:val="00C63EA8"/>
    <w:rsid w:val="00C65BE0"/>
    <w:rsid w:val="00C66509"/>
    <w:rsid w:val="00C6722A"/>
    <w:rsid w:val="00C727DD"/>
    <w:rsid w:val="00C7328C"/>
    <w:rsid w:val="00C7344D"/>
    <w:rsid w:val="00C75334"/>
    <w:rsid w:val="00C75D83"/>
    <w:rsid w:val="00C75DE6"/>
    <w:rsid w:val="00C77523"/>
    <w:rsid w:val="00C77C62"/>
    <w:rsid w:val="00C77F4A"/>
    <w:rsid w:val="00C81E40"/>
    <w:rsid w:val="00C83A6A"/>
    <w:rsid w:val="00C83B0C"/>
    <w:rsid w:val="00C8757F"/>
    <w:rsid w:val="00C90395"/>
    <w:rsid w:val="00C913F9"/>
    <w:rsid w:val="00C92552"/>
    <w:rsid w:val="00C943A5"/>
    <w:rsid w:val="00C94EA1"/>
    <w:rsid w:val="00C95ABD"/>
    <w:rsid w:val="00C97268"/>
    <w:rsid w:val="00C973C7"/>
    <w:rsid w:val="00CA00D7"/>
    <w:rsid w:val="00CA2B16"/>
    <w:rsid w:val="00CA2D6E"/>
    <w:rsid w:val="00CA34EB"/>
    <w:rsid w:val="00CA5399"/>
    <w:rsid w:val="00CA552B"/>
    <w:rsid w:val="00CA669D"/>
    <w:rsid w:val="00CA699D"/>
    <w:rsid w:val="00CA6F17"/>
    <w:rsid w:val="00CA6F42"/>
    <w:rsid w:val="00CA73F6"/>
    <w:rsid w:val="00CB04C2"/>
    <w:rsid w:val="00CB0F79"/>
    <w:rsid w:val="00CB1A0D"/>
    <w:rsid w:val="00CB71A4"/>
    <w:rsid w:val="00CC023A"/>
    <w:rsid w:val="00CC0B49"/>
    <w:rsid w:val="00CC0CCF"/>
    <w:rsid w:val="00CC0E77"/>
    <w:rsid w:val="00CC1E1F"/>
    <w:rsid w:val="00CC47C9"/>
    <w:rsid w:val="00CC78F8"/>
    <w:rsid w:val="00CC7C83"/>
    <w:rsid w:val="00CD0A51"/>
    <w:rsid w:val="00CD0E03"/>
    <w:rsid w:val="00CD215A"/>
    <w:rsid w:val="00CD45DC"/>
    <w:rsid w:val="00CD5446"/>
    <w:rsid w:val="00CD5484"/>
    <w:rsid w:val="00CD5C49"/>
    <w:rsid w:val="00CD6A41"/>
    <w:rsid w:val="00CD744E"/>
    <w:rsid w:val="00CE0C86"/>
    <w:rsid w:val="00CE10E3"/>
    <w:rsid w:val="00CE16F2"/>
    <w:rsid w:val="00CE4D32"/>
    <w:rsid w:val="00CE5BF9"/>
    <w:rsid w:val="00CE5C32"/>
    <w:rsid w:val="00CE6048"/>
    <w:rsid w:val="00CE70FB"/>
    <w:rsid w:val="00CE72F8"/>
    <w:rsid w:val="00CE7D6E"/>
    <w:rsid w:val="00CF03B1"/>
    <w:rsid w:val="00CF045A"/>
    <w:rsid w:val="00CF0F9C"/>
    <w:rsid w:val="00CF14EF"/>
    <w:rsid w:val="00CF1F09"/>
    <w:rsid w:val="00CF2D8F"/>
    <w:rsid w:val="00CF3174"/>
    <w:rsid w:val="00CF3269"/>
    <w:rsid w:val="00CF381D"/>
    <w:rsid w:val="00CF453C"/>
    <w:rsid w:val="00CF47F4"/>
    <w:rsid w:val="00D007E7"/>
    <w:rsid w:val="00D02E86"/>
    <w:rsid w:val="00D0392F"/>
    <w:rsid w:val="00D039E9"/>
    <w:rsid w:val="00D03C0C"/>
    <w:rsid w:val="00D04109"/>
    <w:rsid w:val="00D070C8"/>
    <w:rsid w:val="00D10C69"/>
    <w:rsid w:val="00D11029"/>
    <w:rsid w:val="00D1171E"/>
    <w:rsid w:val="00D11E3D"/>
    <w:rsid w:val="00D139BE"/>
    <w:rsid w:val="00D13CE9"/>
    <w:rsid w:val="00D149E5"/>
    <w:rsid w:val="00D15BAA"/>
    <w:rsid w:val="00D161D5"/>
    <w:rsid w:val="00D200F9"/>
    <w:rsid w:val="00D21AB3"/>
    <w:rsid w:val="00D24DD7"/>
    <w:rsid w:val="00D2533B"/>
    <w:rsid w:val="00D26E71"/>
    <w:rsid w:val="00D30885"/>
    <w:rsid w:val="00D31DC1"/>
    <w:rsid w:val="00D324F8"/>
    <w:rsid w:val="00D34E98"/>
    <w:rsid w:val="00D3559C"/>
    <w:rsid w:val="00D371A8"/>
    <w:rsid w:val="00D435AA"/>
    <w:rsid w:val="00D46429"/>
    <w:rsid w:val="00D47031"/>
    <w:rsid w:val="00D474E0"/>
    <w:rsid w:val="00D5058A"/>
    <w:rsid w:val="00D50ACE"/>
    <w:rsid w:val="00D516CF"/>
    <w:rsid w:val="00D533C3"/>
    <w:rsid w:val="00D546B0"/>
    <w:rsid w:val="00D568B1"/>
    <w:rsid w:val="00D57A5A"/>
    <w:rsid w:val="00D60363"/>
    <w:rsid w:val="00D627F3"/>
    <w:rsid w:val="00D62AEB"/>
    <w:rsid w:val="00D63FBC"/>
    <w:rsid w:val="00D64A78"/>
    <w:rsid w:val="00D654BE"/>
    <w:rsid w:val="00D656FC"/>
    <w:rsid w:val="00D65A28"/>
    <w:rsid w:val="00D66039"/>
    <w:rsid w:val="00D663A6"/>
    <w:rsid w:val="00D66BF0"/>
    <w:rsid w:val="00D67110"/>
    <w:rsid w:val="00D67DAE"/>
    <w:rsid w:val="00D7306E"/>
    <w:rsid w:val="00D736F0"/>
    <w:rsid w:val="00D74415"/>
    <w:rsid w:val="00D76AF9"/>
    <w:rsid w:val="00D80807"/>
    <w:rsid w:val="00D82325"/>
    <w:rsid w:val="00D82EE5"/>
    <w:rsid w:val="00D85449"/>
    <w:rsid w:val="00D8547F"/>
    <w:rsid w:val="00D8629F"/>
    <w:rsid w:val="00D86364"/>
    <w:rsid w:val="00D8639E"/>
    <w:rsid w:val="00D9039D"/>
    <w:rsid w:val="00D906EF"/>
    <w:rsid w:val="00D9250A"/>
    <w:rsid w:val="00D96868"/>
    <w:rsid w:val="00DA0482"/>
    <w:rsid w:val="00DA24A8"/>
    <w:rsid w:val="00DA36F1"/>
    <w:rsid w:val="00DA3C0E"/>
    <w:rsid w:val="00DB08A2"/>
    <w:rsid w:val="00DB0AAF"/>
    <w:rsid w:val="00DB1C40"/>
    <w:rsid w:val="00DB2247"/>
    <w:rsid w:val="00DB35D2"/>
    <w:rsid w:val="00DB3764"/>
    <w:rsid w:val="00DB52F3"/>
    <w:rsid w:val="00DB5A2B"/>
    <w:rsid w:val="00DB6117"/>
    <w:rsid w:val="00DB68A0"/>
    <w:rsid w:val="00DC0502"/>
    <w:rsid w:val="00DC1C9E"/>
    <w:rsid w:val="00DC3972"/>
    <w:rsid w:val="00DC468C"/>
    <w:rsid w:val="00DC5B89"/>
    <w:rsid w:val="00DC6CB6"/>
    <w:rsid w:val="00DD076C"/>
    <w:rsid w:val="00DD090B"/>
    <w:rsid w:val="00DD0943"/>
    <w:rsid w:val="00DD0BB4"/>
    <w:rsid w:val="00DD1B58"/>
    <w:rsid w:val="00DD3416"/>
    <w:rsid w:val="00DD43E1"/>
    <w:rsid w:val="00DD48B2"/>
    <w:rsid w:val="00DD4B41"/>
    <w:rsid w:val="00DD5007"/>
    <w:rsid w:val="00DE3FA3"/>
    <w:rsid w:val="00DE52EC"/>
    <w:rsid w:val="00DE5690"/>
    <w:rsid w:val="00DE6800"/>
    <w:rsid w:val="00DF03AD"/>
    <w:rsid w:val="00DF0FD5"/>
    <w:rsid w:val="00DF1AA2"/>
    <w:rsid w:val="00DF2665"/>
    <w:rsid w:val="00DF2D38"/>
    <w:rsid w:val="00DF3CD4"/>
    <w:rsid w:val="00DF4333"/>
    <w:rsid w:val="00DF46C2"/>
    <w:rsid w:val="00E01BD8"/>
    <w:rsid w:val="00E01DB8"/>
    <w:rsid w:val="00E041D1"/>
    <w:rsid w:val="00E043D4"/>
    <w:rsid w:val="00E0665F"/>
    <w:rsid w:val="00E11D89"/>
    <w:rsid w:val="00E1288D"/>
    <w:rsid w:val="00E14656"/>
    <w:rsid w:val="00E14EAF"/>
    <w:rsid w:val="00E1502A"/>
    <w:rsid w:val="00E16749"/>
    <w:rsid w:val="00E169C2"/>
    <w:rsid w:val="00E16C91"/>
    <w:rsid w:val="00E20356"/>
    <w:rsid w:val="00E211F2"/>
    <w:rsid w:val="00E21501"/>
    <w:rsid w:val="00E23757"/>
    <w:rsid w:val="00E27C15"/>
    <w:rsid w:val="00E27E32"/>
    <w:rsid w:val="00E30DE1"/>
    <w:rsid w:val="00E314F3"/>
    <w:rsid w:val="00E31651"/>
    <w:rsid w:val="00E317E8"/>
    <w:rsid w:val="00E33131"/>
    <w:rsid w:val="00E3397B"/>
    <w:rsid w:val="00E362BD"/>
    <w:rsid w:val="00E37EE8"/>
    <w:rsid w:val="00E421D5"/>
    <w:rsid w:val="00E43A20"/>
    <w:rsid w:val="00E43B44"/>
    <w:rsid w:val="00E44CE0"/>
    <w:rsid w:val="00E46E0D"/>
    <w:rsid w:val="00E47946"/>
    <w:rsid w:val="00E47D4F"/>
    <w:rsid w:val="00E50892"/>
    <w:rsid w:val="00E5127E"/>
    <w:rsid w:val="00E53852"/>
    <w:rsid w:val="00E5414C"/>
    <w:rsid w:val="00E5423F"/>
    <w:rsid w:val="00E54FA2"/>
    <w:rsid w:val="00E56828"/>
    <w:rsid w:val="00E56DC1"/>
    <w:rsid w:val="00E57113"/>
    <w:rsid w:val="00E57806"/>
    <w:rsid w:val="00E600FD"/>
    <w:rsid w:val="00E60539"/>
    <w:rsid w:val="00E61629"/>
    <w:rsid w:val="00E62DA0"/>
    <w:rsid w:val="00E649C7"/>
    <w:rsid w:val="00E650DB"/>
    <w:rsid w:val="00E67084"/>
    <w:rsid w:val="00E671E5"/>
    <w:rsid w:val="00E70867"/>
    <w:rsid w:val="00E70DA5"/>
    <w:rsid w:val="00E742D6"/>
    <w:rsid w:val="00E74AD1"/>
    <w:rsid w:val="00E75191"/>
    <w:rsid w:val="00E77671"/>
    <w:rsid w:val="00E77977"/>
    <w:rsid w:val="00E806AC"/>
    <w:rsid w:val="00E80756"/>
    <w:rsid w:val="00E81A39"/>
    <w:rsid w:val="00E846C6"/>
    <w:rsid w:val="00E8538A"/>
    <w:rsid w:val="00E85EE7"/>
    <w:rsid w:val="00E87CFF"/>
    <w:rsid w:val="00E87DC7"/>
    <w:rsid w:val="00E902E7"/>
    <w:rsid w:val="00E92880"/>
    <w:rsid w:val="00E92894"/>
    <w:rsid w:val="00E93A9F"/>
    <w:rsid w:val="00E94365"/>
    <w:rsid w:val="00E9445A"/>
    <w:rsid w:val="00E9485F"/>
    <w:rsid w:val="00E9542F"/>
    <w:rsid w:val="00E95A73"/>
    <w:rsid w:val="00E95FDA"/>
    <w:rsid w:val="00EA2390"/>
    <w:rsid w:val="00EA28EC"/>
    <w:rsid w:val="00EA47B5"/>
    <w:rsid w:val="00EA71C3"/>
    <w:rsid w:val="00EA7591"/>
    <w:rsid w:val="00EB19C5"/>
    <w:rsid w:val="00EB235D"/>
    <w:rsid w:val="00EB2E90"/>
    <w:rsid w:val="00EB3014"/>
    <w:rsid w:val="00EB5140"/>
    <w:rsid w:val="00EB5AFD"/>
    <w:rsid w:val="00EC2A6C"/>
    <w:rsid w:val="00EC435F"/>
    <w:rsid w:val="00EC4458"/>
    <w:rsid w:val="00EC5AC8"/>
    <w:rsid w:val="00EC5C4C"/>
    <w:rsid w:val="00EC5CAA"/>
    <w:rsid w:val="00EC5CCF"/>
    <w:rsid w:val="00ED192D"/>
    <w:rsid w:val="00ED20B5"/>
    <w:rsid w:val="00ED3091"/>
    <w:rsid w:val="00ED32AB"/>
    <w:rsid w:val="00ED562C"/>
    <w:rsid w:val="00EE0596"/>
    <w:rsid w:val="00EE36D9"/>
    <w:rsid w:val="00EE39E2"/>
    <w:rsid w:val="00EE5A91"/>
    <w:rsid w:val="00EE7B76"/>
    <w:rsid w:val="00EF2161"/>
    <w:rsid w:val="00EF4FC9"/>
    <w:rsid w:val="00EF4FD2"/>
    <w:rsid w:val="00EF6566"/>
    <w:rsid w:val="00EF6DFF"/>
    <w:rsid w:val="00F031E8"/>
    <w:rsid w:val="00F04ED3"/>
    <w:rsid w:val="00F075A2"/>
    <w:rsid w:val="00F07E71"/>
    <w:rsid w:val="00F11011"/>
    <w:rsid w:val="00F11BD9"/>
    <w:rsid w:val="00F122FB"/>
    <w:rsid w:val="00F1395B"/>
    <w:rsid w:val="00F13C2E"/>
    <w:rsid w:val="00F14852"/>
    <w:rsid w:val="00F14DEF"/>
    <w:rsid w:val="00F17C94"/>
    <w:rsid w:val="00F21395"/>
    <w:rsid w:val="00F2196A"/>
    <w:rsid w:val="00F21FAC"/>
    <w:rsid w:val="00F22E30"/>
    <w:rsid w:val="00F248BC"/>
    <w:rsid w:val="00F346A4"/>
    <w:rsid w:val="00F35D12"/>
    <w:rsid w:val="00F36161"/>
    <w:rsid w:val="00F3649B"/>
    <w:rsid w:val="00F41915"/>
    <w:rsid w:val="00F42662"/>
    <w:rsid w:val="00F42A7E"/>
    <w:rsid w:val="00F42D45"/>
    <w:rsid w:val="00F43DD2"/>
    <w:rsid w:val="00F45806"/>
    <w:rsid w:val="00F45A29"/>
    <w:rsid w:val="00F547F2"/>
    <w:rsid w:val="00F54B5E"/>
    <w:rsid w:val="00F56106"/>
    <w:rsid w:val="00F5629A"/>
    <w:rsid w:val="00F57315"/>
    <w:rsid w:val="00F612B2"/>
    <w:rsid w:val="00F62046"/>
    <w:rsid w:val="00F64355"/>
    <w:rsid w:val="00F649AC"/>
    <w:rsid w:val="00F66C3D"/>
    <w:rsid w:val="00F67AEB"/>
    <w:rsid w:val="00F7009E"/>
    <w:rsid w:val="00F705BE"/>
    <w:rsid w:val="00F722B7"/>
    <w:rsid w:val="00F74530"/>
    <w:rsid w:val="00F75A83"/>
    <w:rsid w:val="00F771A6"/>
    <w:rsid w:val="00F777E9"/>
    <w:rsid w:val="00F802F6"/>
    <w:rsid w:val="00F8095F"/>
    <w:rsid w:val="00F810D7"/>
    <w:rsid w:val="00F81D68"/>
    <w:rsid w:val="00F81DFC"/>
    <w:rsid w:val="00F828DF"/>
    <w:rsid w:val="00F82B89"/>
    <w:rsid w:val="00F83A6D"/>
    <w:rsid w:val="00F855D2"/>
    <w:rsid w:val="00F870D8"/>
    <w:rsid w:val="00F87514"/>
    <w:rsid w:val="00F9045E"/>
    <w:rsid w:val="00F90492"/>
    <w:rsid w:val="00F925C0"/>
    <w:rsid w:val="00F92A9A"/>
    <w:rsid w:val="00F94C62"/>
    <w:rsid w:val="00F95120"/>
    <w:rsid w:val="00F952FC"/>
    <w:rsid w:val="00F96510"/>
    <w:rsid w:val="00FA2154"/>
    <w:rsid w:val="00FA2925"/>
    <w:rsid w:val="00FA680B"/>
    <w:rsid w:val="00FA75D5"/>
    <w:rsid w:val="00FB068D"/>
    <w:rsid w:val="00FB0716"/>
    <w:rsid w:val="00FB3792"/>
    <w:rsid w:val="00FB4F7A"/>
    <w:rsid w:val="00FB644C"/>
    <w:rsid w:val="00FB7871"/>
    <w:rsid w:val="00FC06C5"/>
    <w:rsid w:val="00FC2878"/>
    <w:rsid w:val="00FC35D2"/>
    <w:rsid w:val="00FC374B"/>
    <w:rsid w:val="00FC4587"/>
    <w:rsid w:val="00FC64E0"/>
    <w:rsid w:val="00FC754A"/>
    <w:rsid w:val="00FD0369"/>
    <w:rsid w:val="00FD0BFE"/>
    <w:rsid w:val="00FD27E7"/>
    <w:rsid w:val="00FD2BBD"/>
    <w:rsid w:val="00FD33A1"/>
    <w:rsid w:val="00FD3B64"/>
    <w:rsid w:val="00FD54BA"/>
    <w:rsid w:val="00FD6C4D"/>
    <w:rsid w:val="00FE11C9"/>
    <w:rsid w:val="00FE14DA"/>
    <w:rsid w:val="00FE4BE1"/>
    <w:rsid w:val="00FE527E"/>
    <w:rsid w:val="00FE55F3"/>
    <w:rsid w:val="00FE7127"/>
    <w:rsid w:val="00FF0E94"/>
    <w:rsid w:val="00FF1DDE"/>
    <w:rsid w:val="00FF339D"/>
    <w:rsid w:val="00FF5D69"/>
    <w:rsid w:val="00FF6A71"/>
    <w:rsid w:val="00FF772A"/>
    <w:rsid w:val="00FF7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annotation text" w:uiPriority="99"/>
    <w:lsdException w:name="head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A84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847A8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58691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98362E"/>
    <w:pPr>
      <w:spacing w:before="100" w:beforeAutospacing="1" w:after="100" w:afterAutospacing="1"/>
      <w:outlineLvl w:val="2"/>
    </w:pPr>
    <w:rPr>
      <w:rFonts w:ascii="Verdana" w:hAnsi="Verdana"/>
      <w:b/>
      <w:bCs/>
      <w:color w:val="990000"/>
    </w:rPr>
  </w:style>
  <w:style w:type="paragraph" w:styleId="4">
    <w:name w:val="heading 4"/>
    <w:basedOn w:val="a"/>
    <w:next w:val="a"/>
    <w:qFormat/>
    <w:rsid w:val="0020670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20670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9C299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A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A659DC"/>
    <w:pPr>
      <w:shd w:val="clear" w:color="auto" w:fill="000080"/>
    </w:pPr>
    <w:rPr>
      <w:rFonts w:ascii="Tahoma" w:hAnsi="Tahoma" w:cs="Tahoma"/>
    </w:rPr>
  </w:style>
  <w:style w:type="paragraph" w:styleId="a5">
    <w:name w:val="Normal (Web)"/>
    <w:basedOn w:val="a"/>
    <w:uiPriority w:val="99"/>
    <w:rsid w:val="0098362E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character" w:styleId="a6">
    <w:name w:val="Strong"/>
    <w:qFormat/>
    <w:rsid w:val="0098362E"/>
    <w:rPr>
      <w:b/>
      <w:bCs/>
    </w:rPr>
  </w:style>
  <w:style w:type="character" w:styleId="a7">
    <w:name w:val="Hyperlink"/>
    <w:uiPriority w:val="99"/>
    <w:rsid w:val="00586913"/>
    <w:rPr>
      <w:rFonts w:ascii="Verdana" w:hAnsi="Verdana" w:hint="default"/>
      <w:color w:val="990000"/>
      <w:sz w:val="17"/>
      <w:szCs w:val="17"/>
      <w:u w:val="single"/>
    </w:rPr>
  </w:style>
  <w:style w:type="paragraph" w:customStyle="1" w:styleId="12">
    <w:name w:val="Обычный1"/>
    <w:rsid w:val="00334B0A"/>
    <w:pPr>
      <w:widowControl w:val="0"/>
    </w:pPr>
    <w:rPr>
      <w:snapToGrid w:val="0"/>
    </w:rPr>
  </w:style>
  <w:style w:type="paragraph" w:styleId="a8">
    <w:name w:val="header"/>
    <w:basedOn w:val="a"/>
    <w:link w:val="a9"/>
    <w:uiPriority w:val="99"/>
    <w:rsid w:val="005B1343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5B1343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0B39EB"/>
  </w:style>
  <w:style w:type="paragraph" w:styleId="ac">
    <w:name w:val="Balloon Text"/>
    <w:basedOn w:val="a"/>
    <w:link w:val="ad"/>
    <w:rsid w:val="00632EB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632EB9"/>
    <w:rPr>
      <w:rFonts w:ascii="Tahoma" w:hAnsi="Tahoma" w:cs="Tahoma"/>
      <w:sz w:val="16"/>
      <w:szCs w:val="16"/>
    </w:rPr>
  </w:style>
  <w:style w:type="paragraph" w:customStyle="1" w:styleId="110">
    <w:name w:val="Заголовок 1.1"/>
    <w:basedOn w:val="a"/>
    <w:uiPriority w:val="99"/>
    <w:rsid w:val="008A16EA"/>
    <w:pPr>
      <w:widowControl w:val="0"/>
      <w:tabs>
        <w:tab w:val="num" w:pos="1211"/>
      </w:tabs>
      <w:ind w:firstLine="851"/>
    </w:pPr>
    <w:rPr>
      <w:rFonts w:ascii="Arial" w:hAnsi="Arial"/>
      <w:szCs w:val="20"/>
    </w:rPr>
  </w:style>
  <w:style w:type="paragraph" w:customStyle="1" w:styleId="Style2">
    <w:name w:val="Style2"/>
    <w:basedOn w:val="a"/>
    <w:rsid w:val="008A16EA"/>
    <w:pPr>
      <w:widowControl w:val="0"/>
      <w:autoSpaceDE w:val="0"/>
      <w:autoSpaceDN w:val="0"/>
      <w:adjustRightInd w:val="0"/>
      <w:spacing w:line="223" w:lineRule="exact"/>
      <w:ind w:firstLine="494"/>
      <w:jc w:val="both"/>
    </w:pPr>
  </w:style>
  <w:style w:type="paragraph" w:customStyle="1" w:styleId="Style4">
    <w:name w:val="Style4"/>
    <w:basedOn w:val="a"/>
    <w:uiPriority w:val="99"/>
    <w:rsid w:val="008A16EA"/>
    <w:pPr>
      <w:widowControl w:val="0"/>
      <w:autoSpaceDE w:val="0"/>
      <w:autoSpaceDN w:val="0"/>
      <w:adjustRightInd w:val="0"/>
      <w:spacing w:line="226" w:lineRule="exact"/>
    </w:pPr>
  </w:style>
  <w:style w:type="character" w:customStyle="1" w:styleId="FontStyle33">
    <w:name w:val="Font Style33"/>
    <w:uiPriority w:val="99"/>
    <w:rsid w:val="008A16EA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rsid w:val="008A16EA"/>
    <w:rPr>
      <w:rFonts w:ascii="Times New Roman" w:hAnsi="Times New Roman" w:cs="Times New Roman"/>
      <w:b/>
      <w:bCs/>
      <w:sz w:val="18"/>
      <w:szCs w:val="18"/>
    </w:rPr>
  </w:style>
  <w:style w:type="paragraph" w:customStyle="1" w:styleId="Style5">
    <w:name w:val="Style5"/>
    <w:basedOn w:val="a"/>
    <w:uiPriority w:val="99"/>
    <w:rsid w:val="008A16EA"/>
    <w:pPr>
      <w:widowControl w:val="0"/>
      <w:autoSpaceDE w:val="0"/>
      <w:autoSpaceDN w:val="0"/>
      <w:adjustRightInd w:val="0"/>
      <w:jc w:val="center"/>
    </w:pPr>
  </w:style>
  <w:style w:type="paragraph" w:customStyle="1" w:styleId="Style13">
    <w:name w:val="Style13"/>
    <w:basedOn w:val="a"/>
    <w:uiPriority w:val="99"/>
    <w:rsid w:val="008A16EA"/>
    <w:pPr>
      <w:widowControl w:val="0"/>
      <w:autoSpaceDE w:val="0"/>
      <w:autoSpaceDN w:val="0"/>
      <w:adjustRightInd w:val="0"/>
      <w:spacing w:line="216" w:lineRule="exact"/>
      <w:ind w:hanging="1080"/>
    </w:pPr>
  </w:style>
  <w:style w:type="paragraph" w:customStyle="1" w:styleId="1111">
    <w:name w:val="Заголовок 1.1.1.1"/>
    <w:basedOn w:val="a"/>
    <w:uiPriority w:val="99"/>
    <w:rsid w:val="008A16EA"/>
    <w:pPr>
      <w:widowControl w:val="0"/>
      <w:tabs>
        <w:tab w:val="num" w:pos="1572"/>
      </w:tabs>
      <w:ind w:left="1572" w:hanging="720"/>
      <w:jc w:val="both"/>
    </w:pPr>
    <w:rPr>
      <w:rFonts w:ascii="Arial" w:hAnsi="Arial"/>
      <w:szCs w:val="20"/>
    </w:rPr>
  </w:style>
  <w:style w:type="paragraph" w:customStyle="1" w:styleId="ae">
    <w:name w:val="Стиль"/>
    <w:rsid w:val="008A16EA"/>
    <w:pPr>
      <w:widowControl w:val="0"/>
      <w:autoSpaceDE w:val="0"/>
      <w:autoSpaceDN w:val="0"/>
      <w:adjustRightInd w:val="0"/>
      <w:spacing w:line="273" w:lineRule="exact"/>
      <w:ind w:firstLine="567"/>
      <w:jc w:val="both"/>
    </w:pPr>
    <w:rPr>
      <w:sz w:val="28"/>
      <w:szCs w:val="28"/>
    </w:rPr>
  </w:style>
  <w:style w:type="paragraph" w:styleId="af">
    <w:name w:val="Body Text Indent"/>
    <w:basedOn w:val="a"/>
    <w:link w:val="af0"/>
    <w:uiPriority w:val="99"/>
    <w:rsid w:val="008A16EA"/>
    <w:pPr>
      <w:widowControl w:val="0"/>
      <w:spacing w:line="360" w:lineRule="auto"/>
      <w:ind w:firstLine="720"/>
    </w:pPr>
    <w:rPr>
      <w:rFonts w:ascii="Arial Narrow" w:hAnsi="Arial Narrow"/>
      <w:sz w:val="20"/>
      <w:szCs w:val="20"/>
    </w:rPr>
  </w:style>
  <w:style w:type="character" w:customStyle="1" w:styleId="af0">
    <w:name w:val="Основной текст с отступом Знак"/>
    <w:link w:val="af"/>
    <w:uiPriority w:val="99"/>
    <w:rsid w:val="008A16EA"/>
    <w:rPr>
      <w:rFonts w:ascii="Arial Narrow" w:hAnsi="Arial Narrow"/>
    </w:rPr>
  </w:style>
  <w:style w:type="paragraph" w:styleId="af1">
    <w:name w:val="Body Text"/>
    <w:basedOn w:val="a"/>
    <w:link w:val="af2"/>
    <w:rsid w:val="008A16EA"/>
    <w:pPr>
      <w:spacing w:after="120"/>
    </w:pPr>
  </w:style>
  <w:style w:type="character" w:customStyle="1" w:styleId="af2">
    <w:name w:val="Основной текст Знак"/>
    <w:link w:val="af1"/>
    <w:rsid w:val="008A16EA"/>
    <w:rPr>
      <w:sz w:val="24"/>
      <w:szCs w:val="24"/>
    </w:rPr>
  </w:style>
  <w:style w:type="paragraph" w:customStyle="1" w:styleId="13">
    <w:name w:val="Обычный1"/>
    <w:rsid w:val="008A16EA"/>
    <w:pPr>
      <w:spacing w:line="360" w:lineRule="auto"/>
      <w:ind w:firstLine="567"/>
    </w:pPr>
    <w:rPr>
      <w:rFonts w:ascii="Arial" w:hAnsi="Arial"/>
      <w:sz w:val="24"/>
    </w:rPr>
  </w:style>
  <w:style w:type="paragraph" w:customStyle="1" w:styleId="Style11">
    <w:name w:val="Style11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ind w:firstLine="490"/>
      <w:jc w:val="both"/>
    </w:pPr>
  </w:style>
  <w:style w:type="paragraph" w:customStyle="1" w:styleId="Style3">
    <w:name w:val="Style3"/>
    <w:basedOn w:val="a"/>
    <w:uiPriority w:val="99"/>
    <w:rsid w:val="00847A8C"/>
    <w:pPr>
      <w:widowControl w:val="0"/>
      <w:autoSpaceDE w:val="0"/>
      <w:autoSpaceDN w:val="0"/>
      <w:adjustRightInd w:val="0"/>
      <w:spacing w:line="208" w:lineRule="exact"/>
      <w:jc w:val="center"/>
    </w:pPr>
  </w:style>
  <w:style w:type="paragraph" w:customStyle="1" w:styleId="Style16">
    <w:name w:val="Style16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ind w:firstLine="504"/>
      <w:jc w:val="both"/>
    </w:pPr>
  </w:style>
  <w:style w:type="paragraph" w:customStyle="1" w:styleId="Style10">
    <w:name w:val="Style10"/>
    <w:basedOn w:val="a"/>
    <w:uiPriority w:val="99"/>
    <w:rsid w:val="00847A8C"/>
    <w:pPr>
      <w:widowControl w:val="0"/>
      <w:autoSpaceDE w:val="0"/>
      <w:autoSpaceDN w:val="0"/>
      <w:adjustRightInd w:val="0"/>
      <w:jc w:val="center"/>
    </w:pPr>
  </w:style>
  <w:style w:type="paragraph" w:customStyle="1" w:styleId="Style12">
    <w:name w:val="Style12"/>
    <w:basedOn w:val="a"/>
    <w:uiPriority w:val="99"/>
    <w:rsid w:val="00847A8C"/>
    <w:pPr>
      <w:widowControl w:val="0"/>
      <w:autoSpaceDE w:val="0"/>
      <w:autoSpaceDN w:val="0"/>
      <w:adjustRightInd w:val="0"/>
      <w:spacing w:line="228" w:lineRule="exact"/>
      <w:ind w:hanging="1114"/>
    </w:pPr>
  </w:style>
  <w:style w:type="character" w:customStyle="1" w:styleId="FontStyle44">
    <w:name w:val="Font Style44"/>
    <w:uiPriority w:val="99"/>
    <w:rsid w:val="00847A8C"/>
    <w:rPr>
      <w:rFonts w:ascii="Times New Roman" w:hAnsi="Times New Roman" w:cs="Times New Roman"/>
      <w:sz w:val="16"/>
      <w:szCs w:val="16"/>
    </w:rPr>
  </w:style>
  <w:style w:type="paragraph" w:customStyle="1" w:styleId="Style17">
    <w:name w:val="Style17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ind w:firstLine="494"/>
    </w:pPr>
  </w:style>
  <w:style w:type="paragraph" w:customStyle="1" w:styleId="Style20">
    <w:name w:val="Style20"/>
    <w:basedOn w:val="a"/>
    <w:uiPriority w:val="99"/>
    <w:rsid w:val="00847A8C"/>
    <w:pPr>
      <w:widowControl w:val="0"/>
      <w:autoSpaceDE w:val="0"/>
      <w:autoSpaceDN w:val="0"/>
      <w:adjustRightInd w:val="0"/>
      <w:spacing w:line="216" w:lineRule="exact"/>
      <w:jc w:val="both"/>
    </w:pPr>
  </w:style>
  <w:style w:type="paragraph" w:customStyle="1" w:styleId="Style24">
    <w:name w:val="Style24"/>
    <w:basedOn w:val="a"/>
    <w:uiPriority w:val="99"/>
    <w:rsid w:val="00847A8C"/>
    <w:pPr>
      <w:widowControl w:val="0"/>
      <w:autoSpaceDE w:val="0"/>
      <w:autoSpaceDN w:val="0"/>
      <w:adjustRightInd w:val="0"/>
    </w:pPr>
  </w:style>
  <w:style w:type="paragraph" w:customStyle="1" w:styleId="Style25">
    <w:name w:val="Style25"/>
    <w:basedOn w:val="a"/>
    <w:uiPriority w:val="99"/>
    <w:rsid w:val="00847A8C"/>
    <w:pPr>
      <w:widowControl w:val="0"/>
      <w:autoSpaceDE w:val="0"/>
      <w:autoSpaceDN w:val="0"/>
      <w:adjustRightInd w:val="0"/>
      <w:spacing w:line="223" w:lineRule="exact"/>
      <w:ind w:firstLine="504"/>
    </w:pPr>
  </w:style>
  <w:style w:type="character" w:customStyle="1" w:styleId="FontStyle41">
    <w:name w:val="Font Style41"/>
    <w:uiPriority w:val="99"/>
    <w:rsid w:val="00847A8C"/>
    <w:rPr>
      <w:rFonts w:ascii="Times New Roman" w:hAnsi="Times New Roman" w:cs="Times New Roman"/>
      <w:sz w:val="14"/>
      <w:szCs w:val="14"/>
    </w:rPr>
  </w:style>
  <w:style w:type="paragraph" w:customStyle="1" w:styleId="Style22">
    <w:name w:val="Style22"/>
    <w:basedOn w:val="a"/>
    <w:uiPriority w:val="99"/>
    <w:rsid w:val="00847A8C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ind w:hanging="490"/>
    </w:pPr>
  </w:style>
  <w:style w:type="paragraph" w:customStyle="1" w:styleId="Style8">
    <w:name w:val="Style8"/>
    <w:basedOn w:val="a"/>
    <w:uiPriority w:val="99"/>
    <w:rsid w:val="00847A8C"/>
    <w:pPr>
      <w:widowControl w:val="0"/>
      <w:autoSpaceDE w:val="0"/>
      <w:autoSpaceDN w:val="0"/>
      <w:adjustRightInd w:val="0"/>
      <w:spacing w:line="221" w:lineRule="exact"/>
      <w:jc w:val="both"/>
    </w:pPr>
  </w:style>
  <w:style w:type="character" w:customStyle="1" w:styleId="11">
    <w:name w:val="Заголовок 1 Знак"/>
    <w:link w:val="10"/>
    <w:rsid w:val="00847A8C"/>
    <w:rPr>
      <w:rFonts w:ascii="Cambria" w:hAnsi="Cambria"/>
      <w:b/>
      <w:bCs/>
      <w:kern w:val="32"/>
      <w:sz w:val="32"/>
      <w:szCs w:val="32"/>
    </w:rPr>
  </w:style>
  <w:style w:type="paragraph" w:styleId="af3">
    <w:name w:val="Title"/>
    <w:basedOn w:val="a"/>
    <w:link w:val="af4"/>
    <w:qFormat/>
    <w:rsid w:val="00761F85"/>
    <w:pPr>
      <w:jc w:val="center"/>
    </w:pPr>
    <w:rPr>
      <w:b/>
      <w:bCs/>
      <w:sz w:val="28"/>
    </w:rPr>
  </w:style>
  <w:style w:type="character" w:customStyle="1" w:styleId="af4">
    <w:name w:val="Название Знак"/>
    <w:link w:val="af3"/>
    <w:rsid w:val="00761F85"/>
    <w:rPr>
      <w:b/>
      <w:bCs/>
      <w:sz w:val="28"/>
      <w:szCs w:val="24"/>
    </w:rPr>
  </w:style>
  <w:style w:type="paragraph" w:styleId="21">
    <w:name w:val="Body Text 2"/>
    <w:basedOn w:val="a"/>
    <w:link w:val="22"/>
    <w:uiPriority w:val="99"/>
    <w:rsid w:val="0020670C"/>
    <w:pPr>
      <w:spacing w:after="120" w:line="480" w:lineRule="auto"/>
    </w:pPr>
  </w:style>
  <w:style w:type="paragraph" w:styleId="31">
    <w:name w:val="Body Text Indent 3"/>
    <w:basedOn w:val="a"/>
    <w:rsid w:val="0020670C"/>
    <w:pPr>
      <w:spacing w:after="120"/>
      <w:ind w:left="283"/>
    </w:pPr>
    <w:rPr>
      <w:sz w:val="16"/>
      <w:szCs w:val="16"/>
    </w:rPr>
  </w:style>
  <w:style w:type="character" w:customStyle="1" w:styleId="30">
    <w:name w:val="Заголовок 3 Знак"/>
    <w:link w:val="3"/>
    <w:rsid w:val="00F21395"/>
    <w:rPr>
      <w:rFonts w:ascii="Verdana" w:hAnsi="Verdana"/>
      <w:b/>
      <w:bCs/>
      <w:color w:val="990000"/>
      <w:sz w:val="24"/>
      <w:szCs w:val="24"/>
    </w:rPr>
  </w:style>
  <w:style w:type="character" w:customStyle="1" w:styleId="FontStyle53">
    <w:name w:val="Font Style53"/>
    <w:uiPriority w:val="99"/>
    <w:rsid w:val="00901ABE"/>
    <w:rPr>
      <w:rFonts w:ascii="Times New Roman" w:hAnsi="Times New Roman" w:cs="Times New Roman"/>
      <w:sz w:val="26"/>
      <w:szCs w:val="26"/>
    </w:rPr>
  </w:style>
  <w:style w:type="character" w:customStyle="1" w:styleId="FontStyle56">
    <w:name w:val="Font Style56"/>
    <w:uiPriority w:val="99"/>
    <w:rsid w:val="00901ABE"/>
    <w:rPr>
      <w:rFonts w:ascii="Times New Roman" w:hAnsi="Times New Roman" w:cs="Times New Roman"/>
      <w:sz w:val="26"/>
      <w:szCs w:val="26"/>
    </w:rPr>
  </w:style>
  <w:style w:type="paragraph" w:customStyle="1" w:styleId="Style14">
    <w:name w:val="Style14"/>
    <w:basedOn w:val="a"/>
    <w:uiPriority w:val="99"/>
    <w:rsid w:val="00D85449"/>
    <w:pPr>
      <w:widowControl w:val="0"/>
      <w:autoSpaceDE w:val="0"/>
      <w:autoSpaceDN w:val="0"/>
      <w:adjustRightInd w:val="0"/>
      <w:spacing w:line="325" w:lineRule="exact"/>
      <w:ind w:firstLine="706"/>
      <w:jc w:val="both"/>
    </w:pPr>
  </w:style>
  <w:style w:type="character" w:customStyle="1" w:styleId="FontStyle54">
    <w:name w:val="Font Style54"/>
    <w:uiPriority w:val="99"/>
    <w:rsid w:val="003B479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9">
    <w:name w:val="Font Style59"/>
    <w:uiPriority w:val="99"/>
    <w:rsid w:val="00FD27E7"/>
    <w:rPr>
      <w:rFonts w:ascii="Times New Roman" w:hAnsi="Times New Roman" w:cs="Times New Roman"/>
      <w:i/>
      <w:iCs/>
      <w:sz w:val="26"/>
      <w:szCs w:val="26"/>
    </w:rPr>
  </w:style>
  <w:style w:type="paragraph" w:customStyle="1" w:styleId="af5">
    <w:name w:val="Таблицы (моноширинный)"/>
    <w:basedOn w:val="a"/>
    <w:next w:val="a"/>
    <w:rsid w:val="00FD27E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FontStyle63">
    <w:name w:val="Font Style63"/>
    <w:uiPriority w:val="99"/>
    <w:rsid w:val="000E4EA7"/>
    <w:rPr>
      <w:rFonts w:ascii="Times New Roman" w:hAnsi="Times New Roman" w:cs="Times New Roman"/>
      <w:sz w:val="28"/>
      <w:szCs w:val="28"/>
    </w:rPr>
  </w:style>
  <w:style w:type="paragraph" w:customStyle="1" w:styleId="Style21">
    <w:name w:val="Style21"/>
    <w:basedOn w:val="a"/>
    <w:uiPriority w:val="99"/>
    <w:rsid w:val="00CF3269"/>
    <w:pPr>
      <w:widowControl w:val="0"/>
      <w:autoSpaceDE w:val="0"/>
      <w:autoSpaceDN w:val="0"/>
      <w:adjustRightInd w:val="0"/>
    </w:pPr>
  </w:style>
  <w:style w:type="character" w:customStyle="1" w:styleId="FontStyle57">
    <w:name w:val="Font Style57"/>
    <w:uiPriority w:val="99"/>
    <w:rsid w:val="00CF3269"/>
    <w:rPr>
      <w:rFonts w:ascii="Times New Roman" w:hAnsi="Times New Roman" w:cs="Times New Roman"/>
      <w:b/>
      <w:bCs/>
      <w:sz w:val="30"/>
      <w:szCs w:val="30"/>
    </w:rPr>
  </w:style>
  <w:style w:type="paragraph" w:customStyle="1" w:styleId="Style6">
    <w:name w:val="Style6"/>
    <w:basedOn w:val="a"/>
    <w:uiPriority w:val="99"/>
    <w:rsid w:val="00CF3269"/>
    <w:pPr>
      <w:widowControl w:val="0"/>
      <w:autoSpaceDE w:val="0"/>
      <w:autoSpaceDN w:val="0"/>
      <w:adjustRightInd w:val="0"/>
    </w:pPr>
  </w:style>
  <w:style w:type="paragraph" w:customStyle="1" w:styleId="Style28">
    <w:name w:val="Style28"/>
    <w:basedOn w:val="a"/>
    <w:uiPriority w:val="99"/>
    <w:rsid w:val="00CF3269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30">
    <w:name w:val="Style30"/>
    <w:basedOn w:val="a"/>
    <w:uiPriority w:val="99"/>
    <w:rsid w:val="00CF3269"/>
    <w:pPr>
      <w:widowControl w:val="0"/>
      <w:autoSpaceDE w:val="0"/>
      <w:autoSpaceDN w:val="0"/>
      <w:adjustRightInd w:val="0"/>
    </w:pPr>
  </w:style>
  <w:style w:type="paragraph" w:customStyle="1" w:styleId="Style31">
    <w:name w:val="Style31"/>
    <w:basedOn w:val="a"/>
    <w:uiPriority w:val="99"/>
    <w:rsid w:val="00CF3269"/>
    <w:pPr>
      <w:widowControl w:val="0"/>
      <w:autoSpaceDE w:val="0"/>
      <w:autoSpaceDN w:val="0"/>
      <w:adjustRightInd w:val="0"/>
    </w:pPr>
  </w:style>
  <w:style w:type="character" w:customStyle="1" w:styleId="FontStyle65">
    <w:name w:val="Font Style65"/>
    <w:uiPriority w:val="99"/>
    <w:rsid w:val="00CF326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6">
    <w:name w:val="Font Style66"/>
    <w:uiPriority w:val="99"/>
    <w:rsid w:val="00CF3269"/>
    <w:rPr>
      <w:rFonts w:ascii="Times New Roman" w:hAnsi="Times New Roman" w:cs="Times New Roman"/>
      <w:b/>
      <w:bCs/>
      <w:sz w:val="22"/>
      <w:szCs w:val="22"/>
    </w:rPr>
  </w:style>
  <w:style w:type="paragraph" w:styleId="af6">
    <w:name w:val="List Paragraph"/>
    <w:basedOn w:val="a"/>
    <w:uiPriority w:val="34"/>
    <w:qFormat/>
    <w:rsid w:val="0089248A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paragraph" w:customStyle="1" w:styleId="ConsNormal">
    <w:name w:val="ConsNormal"/>
    <w:rsid w:val="00D67110"/>
    <w:pPr>
      <w:ind w:firstLine="720"/>
    </w:pPr>
    <w:rPr>
      <w:rFonts w:ascii="Consultant" w:hAnsi="Consultant"/>
      <w:snapToGrid w:val="0"/>
      <w:lang w:eastAsia="en-US"/>
    </w:rPr>
  </w:style>
  <w:style w:type="character" w:customStyle="1" w:styleId="22">
    <w:name w:val="Основной текст 2 Знак"/>
    <w:link w:val="21"/>
    <w:uiPriority w:val="99"/>
    <w:rsid w:val="00E314F3"/>
    <w:rPr>
      <w:sz w:val="24"/>
      <w:szCs w:val="24"/>
    </w:rPr>
  </w:style>
  <w:style w:type="paragraph" w:styleId="32">
    <w:name w:val="Body Text 3"/>
    <w:basedOn w:val="a"/>
    <w:link w:val="33"/>
    <w:rsid w:val="000D3A22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0D3A22"/>
    <w:rPr>
      <w:sz w:val="16"/>
      <w:szCs w:val="16"/>
    </w:rPr>
  </w:style>
  <w:style w:type="paragraph" w:customStyle="1" w:styleId="23">
    <w:name w:val="Обычный2"/>
    <w:rsid w:val="00923B44"/>
    <w:pPr>
      <w:widowControl w:val="0"/>
    </w:pPr>
    <w:rPr>
      <w:snapToGrid w:val="0"/>
      <w:lang w:val="en-US"/>
    </w:rPr>
  </w:style>
  <w:style w:type="paragraph" w:styleId="24">
    <w:name w:val="Body Text Indent 2"/>
    <w:basedOn w:val="a"/>
    <w:link w:val="25"/>
    <w:rsid w:val="003858E5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sid w:val="003858E5"/>
    <w:rPr>
      <w:sz w:val="24"/>
      <w:szCs w:val="24"/>
    </w:rPr>
  </w:style>
  <w:style w:type="paragraph" w:customStyle="1" w:styleId="af7">
    <w:name w:val="Нормальный (таблица)"/>
    <w:basedOn w:val="a"/>
    <w:next w:val="a"/>
    <w:uiPriority w:val="99"/>
    <w:rsid w:val="001B60FA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"/>
    <w:next w:val="a"/>
    <w:uiPriority w:val="99"/>
    <w:rsid w:val="001865FA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f9">
    <w:name w:val="Гипертекстовая ссылка"/>
    <w:uiPriority w:val="99"/>
    <w:rsid w:val="00BF40FD"/>
    <w:rPr>
      <w:color w:val="008000"/>
    </w:rPr>
  </w:style>
  <w:style w:type="numbering" w:customStyle="1" w:styleId="1">
    <w:name w:val="Стиль1"/>
    <w:rsid w:val="00104F35"/>
    <w:pPr>
      <w:numPr>
        <w:numId w:val="1"/>
      </w:numPr>
    </w:pPr>
  </w:style>
  <w:style w:type="numbering" w:customStyle="1" w:styleId="2">
    <w:name w:val="Стиль2"/>
    <w:rsid w:val="00183ECC"/>
    <w:pPr>
      <w:numPr>
        <w:numId w:val="3"/>
      </w:numPr>
    </w:pPr>
  </w:style>
  <w:style w:type="character" w:customStyle="1" w:styleId="a9">
    <w:name w:val="Верхний колонтитул Знак"/>
    <w:link w:val="a8"/>
    <w:uiPriority w:val="99"/>
    <w:rsid w:val="0060660B"/>
    <w:rPr>
      <w:sz w:val="24"/>
      <w:szCs w:val="24"/>
    </w:rPr>
  </w:style>
  <w:style w:type="paragraph" w:styleId="afa">
    <w:name w:val="TOC Heading"/>
    <w:basedOn w:val="10"/>
    <w:next w:val="a"/>
    <w:uiPriority w:val="39"/>
    <w:unhideWhenUsed/>
    <w:qFormat/>
    <w:rsid w:val="0045753F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</w:rPr>
  </w:style>
  <w:style w:type="paragraph" w:styleId="14">
    <w:name w:val="toc 1"/>
    <w:basedOn w:val="a"/>
    <w:next w:val="a"/>
    <w:autoRedefine/>
    <w:uiPriority w:val="39"/>
    <w:rsid w:val="0045753F"/>
  </w:style>
  <w:style w:type="paragraph" w:styleId="26">
    <w:name w:val="toc 2"/>
    <w:basedOn w:val="a"/>
    <w:next w:val="a"/>
    <w:autoRedefine/>
    <w:uiPriority w:val="39"/>
    <w:unhideWhenUsed/>
    <w:rsid w:val="0045753F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34">
    <w:name w:val="toc 3"/>
    <w:basedOn w:val="a"/>
    <w:next w:val="a"/>
    <w:autoRedefine/>
    <w:uiPriority w:val="39"/>
    <w:unhideWhenUsed/>
    <w:rsid w:val="0045753F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character" w:styleId="afb">
    <w:name w:val="annotation reference"/>
    <w:basedOn w:val="a0"/>
    <w:uiPriority w:val="99"/>
    <w:rsid w:val="00527B87"/>
    <w:rPr>
      <w:sz w:val="16"/>
      <w:szCs w:val="16"/>
    </w:rPr>
  </w:style>
  <w:style w:type="paragraph" w:styleId="afc">
    <w:name w:val="annotation text"/>
    <w:basedOn w:val="a"/>
    <w:link w:val="afd"/>
    <w:uiPriority w:val="99"/>
    <w:rsid w:val="00527B87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rsid w:val="00527B87"/>
  </w:style>
  <w:style w:type="paragraph" w:styleId="afe">
    <w:name w:val="annotation subject"/>
    <w:basedOn w:val="afc"/>
    <w:next w:val="afc"/>
    <w:link w:val="aff"/>
    <w:rsid w:val="00527B87"/>
    <w:rPr>
      <w:b/>
      <w:bCs/>
    </w:rPr>
  </w:style>
  <w:style w:type="character" w:customStyle="1" w:styleId="aff">
    <w:name w:val="Тема примечания Знак"/>
    <w:basedOn w:val="afd"/>
    <w:link w:val="afe"/>
    <w:rsid w:val="00527B8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13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3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AF66A-9B2C-4CE1-9B5E-7B7EC980E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3440</Words>
  <Characters>19611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№№ кв</vt:lpstr>
    </vt:vector>
  </TitlesOfParts>
  <Company>СПИИ РАН</Company>
  <LinksUpToDate>false</LinksUpToDate>
  <CharactersWithSpaces>23005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№№ кв</dc:title>
  <dc:creator>Емельянов Борис</dc:creator>
  <cp:lastModifiedBy>PC 5</cp:lastModifiedBy>
  <cp:revision>5</cp:revision>
  <cp:lastPrinted>2019-03-11T11:07:00Z</cp:lastPrinted>
  <dcterms:created xsi:type="dcterms:W3CDTF">2019-08-22T15:04:00Z</dcterms:created>
  <dcterms:modified xsi:type="dcterms:W3CDTF">2020-06-19T13:20:00Z</dcterms:modified>
</cp:coreProperties>
</file>