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FAF" w:rsidRPr="00321A77" w:rsidRDefault="00190FAF" w:rsidP="00190FAF">
      <w:pPr>
        <w:spacing w:after="0" w:line="36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3</w:t>
      </w:r>
      <w:r w:rsidRPr="00321A77">
        <w:rPr>
          <w:rFonts w:ascii="Times New Roman" w:hAnsi="Times New Roman"/>
          <w:b/>
          <w:color w:val="000000"/>
          <w:sz w:val="28"/>
          <w:szCs w:val="28"/>
        </w:rPr>
        <w:t>.</w:t>
      </w:r>
    </w:p>
    <w:p w:rsidR="00190FAF" w:rsidRDefault="00190FAF" w:rsidP="00190FAF">
      <w:pPr>
        <w:spacing w:after="0" w:line="36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Кардиальные синдромы. Понятие об атеросклерозе и клинических его проявлениях.  Ишемическая болезнь сердца. Артериальная гипертония, гипотония. Аритмии сердца.  </w:t>
      </w:r>
    </w:p>
    <w:p w:rsidR="00190FAF" w:rsidRDefault="00190FAF" w:rsidP="00190FAF">
      <w:pPr>
        <w:spacing w:after="0" w:line="360" w:lineRule="auto"/>
        <w:ind w:firstLine="709"/>
        <w:jc w:val="both"/>
        <w:rPr>
          <w:rFonts w:ascii="Times New Roman" w:hAnsi="Times New Roman"/>
          <w:b/>
          <w:color w:val="000000"/>
          <w:sz w:val="28"/>
          <w:szCs w:val="28"/>
        </w:rPr>
      </w:pPr>
    </w:p>
    <w:p w:rsidR="00190FAF" w:rsidRDefault="00190FAF" w:rsidP="00190FAF">
      <w:pPr>
        <w:spacing w:after="0" w:line="36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4"/>
          <w:szCs w:val="24"/>
        </w:rPr>
        <w:t xml:space="preserve"> </w:t>
      </w:r>
      <w:r w:rsidRPr="00C93C48">
        <w:rPr>
          <w:rFonts w:ascii="Times New Roman" w:hAnsi="Times New Roman"/>
          <w:color w:val="000000"/>
          <w:sz w:val="28"/>
          <w:szCs w:val="28"/>
        </w:rPr>
        <w:t>Сформ</w:t>
      </w:r>
      <w:r>
        <w:rPr>
          <w:rFonts w:ascii="Times New Roman" w:hAnsi="Times New Roman"/>
          <w:color w:val="000000"/>
          <w:sz w:val="28"/>
          <w:szCs w:val="28"/>
        </w:rPr>
        <w:t xml:space="preserve">ировать </w:t>
      </w:r>
      <w:proofErr w:type="gramStart"/>
      <w:r w:rsidRPr="00C93C48">
        <w:rPr>
          <w:rFonts w:ascii="Times New Roman" w:hAnsi="Times New Roman"/>
          <w:color w:val="000000"/>
          <w:sz w:val="28"/>
          <w:szCs w:val="28"/>
        </w:rPr>
        <w:t>у</w:t>
      </w:r>
      <w:proofErr w:type="gramEnd"/>
      <w:r w:rsidRPr="00C93C48">
        <w:rPr>
          <w:rFonts w:ascii="Times New Roman" w:hAnsi="Times New Roman"/>
          <w:color w:val="000000"/>
          <w:sz w:val="28"/>
          <w:szCs w:val="28"/>
        </w:rPr>
        <w:t xml:space="preserve"> </w:t>
      </w:r>
      <w:proofErr w:type="gramStart"/>
      <w:r w:rsidRPr="00C93C48">
        <w:rPr>
          <w:rFonts w:ascii="Times New Roman" w:hAnsi="Times New Roman"/>
          <w:color w:val="000000"/>
          <w:sz w:val="28"/>
          <w:szCs w:val="28"/>
        </w:rPr>
        <w:t>обучающихся</w:t>
      </w:r>
      <w:proofErr w:type="gramEnd"/>
      <w:r w:rsidRPr="00C93C48">
        <w:rPr>
          <w:rFonts w:ascii="Times New Roman" w:hAnsi="Times New Roman"/>
          <w:color w:val="000000"/>
          <w:sz w:val="28"/>
          <w:szCs w:val="28"/>
        </w:rPr>
        <w:t xml:space="preserve"> знания о</w:t>
      </w:r>
      <w:r w:rsidRPr="00897057">
        <w:rPr>
          <w:rFonts w:ascii="Times New Roman" w:hAnsi="Times New Roman"/>
          <w:color w:val="000000"/>
          <w:sz w:val="28"/>
          <w:szCs w:val="28"/>
        </w:rPr>
        <w:t xml:space="preserve"> </w:t>
      </w:r>
      <w:r>
        <w:rPr>
          <w:rFonts w:ascii="Times New Roman" w:hAnsi="Times New Roman"/>
          <w:color w:val="000000"/>
          <w:sz w:val="28"/>
          <w:szCs w:val="28"/>
        </w:rPr>
        <w:t xml:space="preserve">симптомах и синдромах </w:t>
      </w:r>
      <w:r w:rsidRPr="00897057">
        <w:rPr>
          <w:rFonts w:ascii="Times New Roman" w:hAnsi="Times New Roman"/>
          <w:color w:val="000000"/>
          <w:sz w:val="28"/>
          <w:szCs w:val="28"/>
        </w:rPr>
        <w:t xml:space="preserve">при патологии </w:t>
      </w:r>
      <w:r>
        <w:rPr>
          <w:rFonts w:ascii="Times New Roman" w:hAnsi="Times New Roman"/>
          <w:color w:val="000000"/>
          <w:sz w:val="28"/>
          <w:szCs w:val="28"/>
        </w:rPr>
        <w:t xml:space="preserve">сердечно-сосудистой </w:t>
      </w:r>
      <w:r w:rsidRPr="00897057">
        <w:rPr>
          <w:rFonts w:ascii="Times New Roman" w:hAnsi="Times New Roman"/>
          <w:color w:val="000000"/>
          <w:sz w:val="28"/>
          <w:szCs w:val="28"/>
        </w:rPr>
        <w:t>системы</w:t>
      </w:r>
      <w:r>
        <w:rPr>
          <w:rFonts w:ascii="Times New Roman" w:hAnsi="Times New Roman"/>
          <w:color w:val="000000"/>
          <w:sz w:val="28"/>
          <w:szCs w:val="28"/>
        </w:rPr>
        <w:t>, понятие об ишемической болезни сердца.</w:t>
      </w:r>
    </w:p>
    <w:p w:rsidR="00190FAF" w:rsidRDefault="00190FAF" w:rsidP="00190FAF">
      <w:pPr>
        <w:spacing w:after="0" w:line="360" w:lineRule="auto"/>
        <w:jc w:val="both"/>
        <w:rPr>
          <w:rFonts w:ascii="Times New Roman" w:hAnsi="Times New Roman"/>
          <w:b/>
          <w:color w:val="000000"/>
          <w:sz w:val="28"/>
          <w:szCs w:val="28"/>
        </w:rPr>
      </w:pPr>
    </w:p>
    <w:p w:rsidR="00190FAF" w:rsidRDefault="00190FAF" w:rsidP="00190FAF">
      <w:pPr>
        <w:spacing w:after="0" w:line="360" w:lineRule="auto"/>
        <w:ind w:firstLine="708"/>
        <w:jc w:val="both"/>
        <w:rPr>
          <w:rFonts w:ascii="Times New Roman" w:hAnsi="Times New Roman"/>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w:t>
      </w:r>
      <w:r w:rsidRPr="00165321">
        <w:t xml:space="preserve"> </w:t>
      </w:r>
      <w:r w:rsidRPr="008C74C1">
        <w:rPr>
          <w:rFonts w:ascii="Times New Roman" w:hAnsi="Times New Roman"/>
          <w:sz w:val="28"/>
          <w:szCs w:val="28"/>
        </w:rPr>
        <w:t>Границу между нормальным и повышенным артериальным давлением определили эмпирически. Оказалось, что при артериальном давлении выше 90 мм рт. ст. можно с помощью лечения существенно снизить летальность и количество осложнений. Следовательно, именно этот уровень нужно считать артериальной гипертонией.</w:t>
      </w:r>
      <w:r>
        <w:rPr>
          <w:rFonts w:ascii="Times New Roman" w:hAnsi="Times New Roman"/>
          <w:sz w:val="28"/>
          <w:szCs w:val="28"/>
        </w:rPr>
        <w:t xml:space="preserve"> </w:t>
      </w:r>
      <w:r w:rsidRPr="008C74C1">
        <w:rPr>
          <w:rFonts w:ascii="Times New Roman" w:hAnsi="Times New Roman"/>
          <w:sz w:val="28"/>
          <w:szCs w:val="28"/>
        </w:rPr>
        <w:t xml:space="preserve">Согласно современной классификации ВОЗ артериальной гипертонией считают давление выше 140 мм </w:t>
      </w:r>
      <w:proofErr w:type="spellStart"/>
      <w:r w:rsidRPr="008C74C1">
        <w:rPr>
          <w:rFonts w:ascii="Times New Roman" w:hAnsi="Times New Roman"/>
          <w:sz w:val="28"/>
          <w:szCs w:val="28"/>
        </w:rPr>
        <w:t>рт</w:t>
      </w:r>
      <w:proofErr w:type="spellEnd"/>
      <w:r w:rsidRPr="008C74C1">
        <w:rPr>
          <w:rFonts w:ascii="Times New Roman" w:hAnsi="Times New Roman"/>
          <w:sz w:val="28"/>
          <w:szCs w:val="28"/>
        </w:rPr>
        <w:t xml:space="preserve"> ст. для систолического и 90 мм рт. ст. для диастолического давления. Оптимальным давлением для человека считается величина 120 мм рт. ст. систолического и 80 мм рт. ст. диастолического артериального давления.</w:t>
      </w:r>
      <w:r>
        <w:rPr>
          <w:rFonts w:ascii="Times New Roman" w:hAnsi="Times New Roman"/>
          <w:sz w:val="28"/>
          <w:szCs w:val="28"/>
        </w:rPr>
        <w:t xml:space="preserve"> </w:t>
      </w:r>
      <w:r w:rsidRPr="008C74C1">
        <w:rPr>
          <w:rFonts w:ascii="Times New Roman" w:hAnsi="Times New Roman"/>
          <w:sz w:val="28"/>
          <w:szCs w:val="28"/>
        </w:rPr>
        <w:t xml:space="preserve">Различают гипертонию систолическую, обусловленную увеличением минутного объема крови или ригидности артерий, и диастолическую, наступающую вследствие повышения сопротивления кровотоку на уровне артериол. </w:t>
      </w:r>
      <w:proofErr w:type="gramStart"/>
      <w:r w:rsidRPr="008C74C1">
        <w:rPr>
          <w:rFonts w:ascii="Times New Roman" w:hAnsi="Times New Roman"/>
          <w:sz w:val="28"/>
          <w:szCs w:val="28"/>
        </w:rPr>
        <w:t>Систолическая</w:t>
      </w:r>
      <w:proofErr w:type="gramEnd"/>
      <w:r w:rsidRPr="008C74C1">
        <w:rPr>
          <w:rFonts w:ascii="Times New Roman" w:hAnsi="Times New Roman"/>
          <w:sz w:val="28"/>
          <w:szCs w:val="28"/>
        </w:rPr>
        <w:t xml:space="preserve"> и диастолическая гипертонии обычно сочетаются, но могут существовать и по отдельности. Когда причину артериальной гипертонии удается выяснить, гипертонию называют симптоматической. Когда её установить не удается, принято говорить об </w:t>
      </w:r>
      <w:proofErr w:type="spellStart"/>
      <w:r w:rsidRPr="008C74C1">
        <w:rPr>
          <w:rFonts w:ascii="Times New Roman" w:hAnsi="Times New Roman"/>
          <w:sz w:val="28"/>
          <w:szCs w:val="28"/>
        </w:rPr>
        <w:t>эссенциальной</w:t>
      </w:r>
      <w:proofErr w:type="spellEnd"/>
      <w:r w:rsidRPr="008C74C1">
        <w:rPr>
          <w:rFonts w:ascii="Times New Roman" w:hAnsi="Times New Roman"/>
          <w:sz w:val="28"/>
          <w:szCs w:val="28"/>
        </w:rPr>
        <w:t xml:space="preserve"> (</w:t>
      </w:r>
      <w:proofErr w:type="spellStart"/>
      <w:r w:rsidRPr="008C74C1">
        <w:rPr>
          <w:rFonts w:ascii="Times New Roman" w:hAnsi="Times New Roman"/>
          <w:sz w:val="28"/>
          <w:szCs w:val="28"/>
        </w:rPr>
        <w:t>идеопатической</w:t>
      </w:r>
      <w:proofErr w:type="spellEnd"/>
      <w:r w:rsidRPr="008C74C1">
        <w:rPr>
          <w:rFonts w:ascii="Times New Roman" w:hAnsi="Times New Roman"/>
          <w:sz w:val="28"/>
          <w:szCs w:val="28"/>
        </w:rPr>
        <w:t>) гипертонии</w:t>
      </w:r>
      <w:r>
        <w:rPr>
          <w:rFonts w:ascii="Times New Roman" w:hAnsi="Times New Roman"/>
          <w:sz w:val="28"/>
          <w:szCs w:val="28"/>
        </w:rPr>
        <w:t xml:space="preserve">. </w:t>
      </w:r>
      <w:r w:rsidRPr="008C74C1">
        <w:rPr>
          <w:rFonts w:ascii="Times New Roman" w:hAnsi="Times New Roman"/>
          <w:sz w:val="28"/>
          <w:szCs w:val="28"/>
        </w:rPr>
        <w:t xml:space="preserve">В течение некоторого времени артериальная гипертония может протекать без субъективного ощущения нездоровья и без объективных признаков нарушения структуры и функции отдельных органов. Выявить болезнь в подобных случаях можно только посредством измерения высоты </w:t>
      </w:r>
      <w:r w:rsidRPr="008C74C1">
        <w:rPr>
          <w:rFonts w:ascii="Times New Roman" w:hAnsi="Times New Roman"/>
          <w:sz w:val="28"/>
          <w:szCs w:val="28"/>
        </w:rPr>
        <w:lastRenderedPageBreak/>
        <w:t>артериального давления. При этом необходимо учитывать, что умеренное его повышение наблюдается и у здоровых людей, что принято оценивать как ответную реакцию больного на необычную ситуацию, каковой, несомненно, и является первое в жизни измерение артериального давления. Только результаты более или менее длительного наблюдения за больным позволяют отличить устойчивую артериальную гипертонию от этих кратковременных ситуационных повышений артериального давления у здоровых людей.</w:t>
      </w:r>
      <w:r>
        <w:rPr>
          <w:rFonts w:ascii="Times New Roman" w:hAnsi="Times New Roman"/>
          <w:sz w:val="28"/>
          <w:szCs w:val="28"/>
        </w:rPr>
        <w:t xml:space="preserve"> </w:t>
      </w:r>
      <w:r w:rsidRPr="008C74C1">
        <w:rPr>
          <w:rFonts w:ascii="Times New Roman" w:hAnsi="Times New Roman"/>
          <w:sz w:val="28"/>
          <w:szCs w:val="28"/>
        </w:rPr>
        <w:t>Длительное существование артериальной гипертонии приводит к характерным изменениям сосудов мозга, сердца и почек. Правильная оценка этих изменений позволяет иногда при первом же обследовании больного отличить артериальную гипертонию от ситуационных повышений артериального давления.</w:t>
      </w:r>
      <w:r>
        <w:rPr>
          <w:rFonts w:ascii="Times New Roman" w:hAnsi="Times New Roman"/>
          <w:sz w:val="28"/>
          <w:szCs w:val="28"/>
        </w:rPr>
        <w:t xml:space="preserve"> </w:t>
      </w:r>
      <w:r w:rsidRPr="008C74C1">
        <w:rPr>
          <w:rFonts w:ascii="Times New Roman" w:hAnsi="Times New Roman"/>
          <w:sz w:val="28"/>
          <w:szCs w:val="28"/>
        </w:rPr>
        <w:t>Головные боли являются одним из наиболее характерных симптомов артериальной гипертонии. Нередко они являются её единственным признаком. Обычно боли носят пульсирующий характер и локализуются в затылке. Они могут возникать даже при небольших повышениях артериального давления.</w:t>
      </w:r>
      <w:r>
        <w:rPr>
          <w:rFonts w:ascii="Times New Roman" w:hAnsi="Times New Roman"/>
          <w:sz w:val="28"/>
          <w:szCs w:val="28"/>
        </w:rPr>
        <w:t xml:space="preserve"> </w:t>
      </w:r>
      <w:r w:rsidRPr="008C74C1">
        <w:rPr>
          <w:rFonts w:ascii="Times New Roman" w:hAnsi="Times New Roman"/>
          <w:sz w:val="28"/>
          <w:szCs w:val="28"/>
        </w:rPr>
        <w:t>Кроме головных болей бывают головокружения, быстрая утомляемость как физическая, так и психическая, повышенная психическая возбудимость, приливы к голове, плохой сон, сердцебиение, длительные боли в области сердца, в левой руке, шум, пульсирующий в ушах или голове и т.д.</w:t>
      </w:r>
      <w:r>
        <w:rPr>
          <w:rFonts w:ascii="Times New Roman" w:hAnsi="Times New Roman"/>
          <w:sz w:val="28"/>
          <w:szCs w:val="28"/>
        </w:rPr>
        <w:t xml:space="preserve"> </w:t>
      </w:r>
      <w:proofErr w:type="gramStart"/>
      <w:r w:rsidRPr="008C74C1">
        <w:rPr>
          <w:rFonts w:ascii="Times New Roman" w:hAnsi="Times New Roman"/>
          <w:sz w:val="28"/>
          <w:szCs w:val="28"/>
        </w:rPr>
        <w:t>При гипертонических кризах, т.е. резких повышениях артериального давления, может быть сильная головная боль, головокружение, сердцебиение, а, иногда, и одышка, вплоть до развития астматического состояния.</w:t>
      </w:r>
      <w:proofErr w:type="gramEnd"/>
      <w:r w:rsidRPr="008C74C1">
        <w:rPr>
          <w:rFonts w:ascii="Times New Roman" w:hAnsi="Times New Roman"/>
          <w:sz w:val="28"/>
          <w:szCs w:val="28"/>
        </w:rPr>
        <w:t xml:space="preserve"> Нередко наблюдается рвота и тошнота мозгового происхождения.</w:t>
      </w:r>
      <w:r>
        <w:rPr>
          <w:rFonts w:ascii="Times New Roman" w:hAnsi="Times New Roman"/>
          <w:sz w:val="28"/>
          <w:szCs w:val="28"/>
        </w:rPr>
        <w:t xml:space="preserve"> </w:t>
      </w:r>
      <w:r w:rsidRPr="008C74C1">
        <w:rPr>
          <w:rFonts w:ascii="Times New Roman" w:hAnsi="Times New Roman"/>
          <w:sz w:val="28"/>
          <w:szCs w:val="28"/>
        </w:rPr>
        <w:t>К более поздним проявлениям артериальной гипертонии относятся субъективные ощущения, вызываемые сердечной недостаточностью. Наиболее ранние из них – одышка при физических нагрузках. Позже появляются приступы сердечной</w:t>
      </w:r>
      <w:r>
        <w:rPr>
          <w:rFonts w:ascii="Times New Roman" w:hAnsi="Times New Roman"/>
          <w:sz w:val="28"/>
          <w:szCs w:val="28"/>
        </w:rPr>
        <w:t xml:space="preserve"> астмы. </w:t>
      </w:r>
      <w:r w:rsidRPr="008C74C1">
        <w:rPr>
          <w:rFonts w:ascii="Times New Roman" w:hAnsi="Times New Roman"/>
          <w:sz w:val="28"/>
          <w:szCs w:val="28"/>
        </w:rPr>
        <w:t>Смерть больных с артериальной гипертонией чаще наступает от сердечной недостаточности, инфаркта миокарда, мозговых кровоизлияний, почечной недостаточности.</w:t>
      </w:r>
      <w:r>
        <w:rPr>
          <w:rFonts w:ascii="Times New Roman" w:hAnsi="Times New Roman"/>
          <w:sz w:val="28"/>
          <w:szCs w:val="28"/>
        </w:rPr>
        <w:t xml:space="preserve"> </w:t>
      </w:r>
      <w:proofErr w:type="gramStart"/>
      <w:r w:rsidRPr="008C74C1">
        <w:rPr>
          <w:rFonts w:ascii="Times New Roman" w:hAnsi="Times New Roman"/>
          <w:sz w:val="28"/>
          <w:szCs w:val="28"/>
        </w:rPr>
        <w:t xml:space="preserve">Обычно гипотонические жалобы возникают только при систолическом </w:t>
      </w:r>
      <w:r w:rsidRPr="008C74C1">
        <w:rPr>
          <w:rFonts w:ascii="Times New Roman" w:hAnsi="Times New Roman"/>
          <w:sz w:val="28"/>
          <w:szCs w:val="28"/>
        </w:rPr>
        <w:lastRenderedPageBreak/>
        <w:t>давлении ниже 80 мм рт. ст., но внезапное падение кровяного давления может вызывать жалобы у больного и в том случае, когда оно выше 80 мм рт. ст.</w:t>
      </w:r>
      <w:r>
        <w:rPr>
          <w:rFonts w:ascii="Times New Roman" w:hAnsi="Times New Roman"/>
          <w:sz w:val="28"/>
          <w:szCs w:val="28"/>
        </w:rPr>
        <w:t xml:space="preserve"> </w:t>
      </w:r>
      <w:r w:rsidRPr="008C74C1">
        <w:rPr>
          <w:rFonts w:ascii="Times New Roman" w:hAnsi="Times New Roman"/>
          <w:sz w:val="28"/>
          <w:szCs w:val="28"/>
        </w:rPr>
        <w:t>Истинная гипотония может быть преходящей, симптоматической (любые виды коллапса), постоянной (надпочечниковая недостаточность) или проявляться в виде систематических приступов в определенных условиях (ортостатическая гипотония).</w:t>
      </w:r>
      <w:proofErr w:type="gramEnd"/>
      <w:r>
        <w:rPr>
          <w:rFonts w:ascii="Times New Roman" w:hAnsi="Times New Roman"/>
          <w:sz w:val="28"/>
          <w:szCs w:val="28"/>
        </w:rPr>
        <w:t xml:space="preserve"> </w:t>
      </w:r>
      <w:r w:rsidRPr="008C74C1">
        <w:rPr>
          <w:rFonts w:ascii="Times New Roman" w:hAnsi="Times New Roman"/>
          <w:sz w:val="28"/>
          <w:szCs w:val="28"/>
        </w:rPr>
        <w:t>Можно говорить о первичной, или конституциональной гипотонии (которая в большинстве случаев протекает бессимптомно) и о вторичной гипотонии, вызывающей определенные симптомы. Вторичная гипотония может быть преходящей, протекать в виде приступов, но может п</w:t>
      </w:r>
      <w:r>
        <w:rPr>
          <w:rFonts w:ascii="Times New Roman" w:hAnsi="Times New Roman"/>
          <w:sz w:val="28"/>
          <w:szCs w:val="28"/>
        </w:rPr>
        <w:t xml:space="preserve">родолжаться и длительное время. </w:t>
      </w:r>
      <w:r w:rsidRPr="008C74C1">
        <w:rPr>
          <w:rFonts w:ascii="Times New Roman" w:hAnsi="Times New Roman"/>
          <w:sz w:val="28"/>
          <w:szCs w:val="28"/>
        </w:rPr>
        <w:t>Если снижение кровяного давления наступает только при вертикальном положении тела больного, говорят об ортостатической гипотонии. Наиболее сильное ортостатическое снижение кровяного давления наблюдается в утренние часы, при вставании больного после ночного сна, оно может вызвать даже потерю сознания. Однако снижение кровяного давления может наблюдаться и при длительном стоянии на одном месте или при любом ином положении тела.</w:t>
      </w:r>
      <w:r>
        <w:rPr>
          <w:rFonts w:ascii="Times New Roman" w:hAnsi="Times New Roman"/>
          <w:sz w:val="28"/>
          <w:szCs w:val="28"/>
        </w:rPr>
        <w:t xml:space="preserve"> </w:t>
      </w:r>
      <w:r w:rsidRPr="008C74C1">
        <w:rPr>
          <w:rFonts w:ascii="Times New Roman" w:hAnsi="Times New Roman"/>
          <w:sz w:val="28"/>
          <w:szCs w:val="28"/>
        </w:rPr>
        <w:t>Острое, приступообразное снижение кровяного давления характерно для состояний коллапса и шока. Причиной является несоответствие между количеством циркулирующей крови и сосудистым руслом: либо имеет место снижение количества циркулирующей крови (при кровотечениях и др.), либо наблюдается расширение сосудистого русла (при инфекции, аллергии, отравлениях и т.п.). Оба патогенетических фактора могут сочетаться между собой. Гипотония сопровождается общим плохим самочувствием, понижением температуры тела, повышенной потливостью, слабостью, бледностью, посинением конечностей, увеличением частоты сердечных сокращений. При значительном или длительном снижении кровяного давления вследствие ухудшения мозгового кровообращения наблюдается потеря сознания.</w:t>
      </w:r>
      <w:r>
        <w:rPr>
          <w:rFonts w:ascii="Times New Roman" w:hAnsi="Times New Roman"/>
          <w:sz w:val="28"/>
          <w:szCs w:val="28"/>
        </w:rPr>
        <w:t xml:space="preserve"> </w:t>
      </w:r>
      <w:r w:rsidRPr="008C74C1">
        <w:rPr>
          <w:rFonts w:ascii="Times New Roman" w:hAnsi="Times New Roman"/>
          <w:sz w:val="28"/>
          <w:szCs w:val="28"/>
        </w:rPr>
        <w:t>Длительная гипотония в первую очередь характерна для эндокринных заболеваний, особенно, при снижении или прекращении деятельности коры надпочечников.</w:t>
      </w:r>
      <w:r w:rsidRPr="008C74C1">
        <w:t xml:space="preserve"> </w:t>
      </w:r>
      <w:r w:rsidRPr="008C74C1">
        <w:rPr>
          <w:rFonts w:ascii="Times New Roman" w:hAnsi="Times New Roman"/>
          <w:sz w:val="28"/>
          <w:szCs w:val="28"/>
        </w:rPr>
        <w:t xml:space="preserve">Ишемическая болезнь сердца развивается </w:t>
      </w:r>
      <w:r w:rsidRPr="008C74C1">
        <w:rPr>
          <w:rFonts w:ascii="Times New Roman" w:hAnsi="Times New Roman"/>
          <w:sz w:val="28"/>
          <w:szCs w:val="28"/>
        </w:rPr>
        <w:lastRenderedPageBreak/>
        <w:t>вследствие несоответствия между снабжением миокарда кислородом и его потребностями в кислороде.</w:t>
      </w:r>
      <w:r>
        <w:rPr>
          <w:rFonts w:ascii="Times New Roman" w:hAnsi="Times New Roman"/>
          <w:sz w:val="28"/>
          <w:szCs w:val="28"/>
        </w:rPr>
        <w:t xml:space="preserve"> </w:t>
      </w:r>
      <w:r w:rsidRPr="008C74C1">
        <w:rPr>
          <w:rFonts w:ascii="Times New Roman" w:hAnsi="Times New Roman"/>
          <w:sz w:val="28"/>
          <w:szCs w:val="28"/>
        </w:rPr>
        <w:t>Работоспособность сердца обусловлена главным образом образованием энергии вследствие окисления субстратов. В нормальном сердце величина кровотока в коронарных сосудах тесно сопряжена с потреблением кислорода миокардом. Содержание кислорода в венозной крови после потребления его миокардом составляет всего 25%.</w:t>
      </w:r>
      <w:r>
        <w:rPr>
          <w:rFonts w:ascii="Times New Roman" w:hAnsi="Times New Roman"/>
          <w:sz w:val="28"/>
          <w:szCs w:val="28"/>
        </w:rPr>
        <w:t xml:space="preserve"> </w:t>
      </w:r>
      <w:r w:rsidRPr="008C74C1">
        <w:rPr>
          <w:rFonts w:ascii="Times New Roman" w:hAnsi="Times New Roman"/>
          <w:sz w:val="28"/>
          <w:szCs w:val="28"/>
        </w:rPr>
        <w:t>Основным фактором, вызывающим ишемическую болезнь сердца является атеросклероз коронарных сосудов. К другим факторам относят нервные (стресс), гуморальные причины, нарушения метаболического контроля (например, при физическом перенапряжении), внесосудистые сдавливающие факторы (при поражениях околосердечной сумки, опухолях).</w:t>
      </w:r>
      <w:r>
        <w:rPr>
          <w:rFonts w:ascii="Times New Roman" w:hAnsi="Times New Roman"/>
          <w:sz w:val="28"/>
          <w:szCs w:val="28"/>
        </w:rPr>
        <w:t xml:space="preserve"> </w:t>
      </w:r>
      <w:r w:rsidRPr="008C74C1">
        <w:rPr>
          <w:rFonts w:ascii="Times New Roman" w:hAnsi="Times New Roman"/>
          <w:sz w:val="28"/>
          <w:szCs w:val="28"/>
        </w:rPr>
        <w:t xml:space="preserve">К клиническим формам ишемической болезни сердца относятся различные виды стенокардии (стабильная, нестабильная, вазоспастическая), инфаркт миокарда, внезапная сердечная смерть, </w:t>
      </w:r>
      <w:proofErr w:type="spellStart"/>
      <w:r w:rsidRPr="008C74C1">
        <w:rPr>
          <w:rFonts w:ascii="Times New Roman" w:hAnsi="Times New Roman"/>
          <w:sz w:val="28"/>
          <w:szCs w:val="28"/>
        </w:rPr>
        <w:t>безболевая</w:t>
      </w:r>
      <w:proofErr w:type="spellEnd"/>
      <w:r w:rsidRPr="008C74C1">
        <w:rPr>
          <w:rFonts w:ascii="Times New Roman" w:hAnsi="Times New Roman"/>
          <w:sz w:val="28"/>
          <w:szCs w:val="28"/>
        </w:rPr>
        <w:t xml:space="preserve"> (бессимптомная) ишемия миокарда.</w:t>
      </w:r>
      <w:r>
        <w:t xml:space="preserve"> </w:t>
      </w:r>
      <w:r w:rsidRPr="008C74C1">
        <w:rPr>
          <w:rFonts w:ascii="Times New Roman" w:hAnsi="Times New Roman"/>
          <w:sz w:val="28"/>
          <w:szCs w:val="28"/>
        </w:rPr>
        <w:t>В последние годы достигнуты значительные успехи в диагностике нарушений ритма благодаря использованию новых методов длительной регистрации ЭКГ, программированной стимуляции сердца, электрофизиологическим исследованиям проводящей системы сердца. Указанными методами получены новые данные об анатомии и электрофизиологии проводящей системы сердца, о патогенетических механизмах нарушений ритма и проводимости</w:t>
      </w:r>
      <w:r>
        <w:rPr>
          <w:rFonts w:ascii="Times New Roman" w:hAnsi="Times New Roman"/>
          <w:sz w:val="28"/>
          <w:szCs w:val="28"/>
        </w:rPr>
        <w:t xml:space="preserve">. </w:t>
      </w:r>
      <w:r w:rsidRPr="008C74C1">
        <w:rPr>
          <w:rFonts w:ascii="Times New Roman" w:hAnsi="Times New Roman"/>
          <w:sz w:val="28"/>
          <w:szCs w:val="28"/>
        </w:rPr>
        <w:t xml:space="preserve">Все классификации аритмий учитывают их разделение на анатомической основе </w:t>
      </w:r>
      <w:proofErr w:type="gramStart"/>
      <w:r w:rsidRPr="008C74C1">
        <w:rPr>
          <w:rFonts w:ascii="Times New Roman" w:hAnsi="Times New Roman"/>
          <w:sz w:val="28"/>
          <w:szCs w:val="28"/>
        </w:rPr>
        <w:t>на</w:t>
      </w:r>
      <w:proofErr w:type="gramEnd"/>
      <w:r w:rsidRPr="008C74C1">
        <w:rPr>
          <w:rFonts w:ascii="Times New Roman" w:hAnsi="Times New Roman"/>
          <w:sz w:val="28"/>
          <w:szCs w:val="28"/>
        </w:rPr>
        <w:t xml:space="preserve"> предсердные и желудочковые. Наиболее удобное для практической работы подразделение аритмий на нарушения образования импульса, нарушения его проведения (блокады) и комбинированные аритмии при которых имеется нарушения возбуждения и проведения.</w:t>
      </w:r>
      <w:r>
        <w:rPr>
          <w:rFonts w:ascii="Times New Roman" w:hAnsi="Times New Roman"/>
          <w:sz w:val="28"/>
          <w:szCs w:val="28"/>
        </w:rPr>
        <w:t xml:space="preserve"> </w:t>
      </w:r>
      <w:r w:rsidRPr="008C74C1">
        <w:rPr>
          <w:rFonts w:ascii="Times New Roman" w:hAnsi="Times New Roman"/>
          <w:sz w:val="28"/>
          <w:szCs w:val="28"/>
        </w:rPr>
        <w:t xml:space="preserve">Наиболее опасными с клинической точки зрения являются пароксизмальные (внезапно возникающие) аритмии. Как правило, при них внезапно ускоряется число сердечных сокращений, сопровождающееся снижением выброса крови из сердца из-за уменьшенного диастолического наполнения желудочков. Это приводит к ухудшению </w:t>
      </w:r>
      <w:r w:rsidRPr="008C74C1">
        <w:rPr>
          <w:rFonts w:ascii="Times New Roman" w:hAnsi="Times New Roman"/>
          <w:sz w:val="28"/>
          <w:szCs w:val="28"/>
        </w:rPr>
        <w:lastRenderedPageBreak/>
        <w:t xml:space="preserve">кровообращения в органах, нуждающихся в постоянном кровотоке: головном мозге, сердце, почках. Снижается артериальное давление, наполнение артериального пульса. Появляются и нарастают признаки сердечной недостаточности: одышка, отеки, </w:t>
      </w:r>
      <w:proofErr w:type="spellStart"/>
      <w:r w:rsidRPr="008C74C1">
        <w:rPr>
          <w:rFonts w:ascii="Times New Roman" w:hAnsi="Times New Roman"/>
          <w:sz w:val="28"/>
          <w:szCs w:val="28"/>
        </w:rPr>
        <w:t>синюшность</w:t>
      </w:r>
      <w:proofErr w:type="spellEnd"/>
      <w:r w:rsidRPr="008C74C1">
        <w:rPr>
          <w:rFonts w:ascii="Times New Roman" w:hAnsi="Times New Roman"/>
          <w:sz w:val="28"/>
          <w:szCs w:val="28"/>
        </w:rPr>
        <w:t xml:space="preserve"> кожных покровов.</w:t>
      </w:r>
      <w:r>
        <w:rPr>
          <w:rFonts w:ascii="Times New Roman" w:hAnsi="Times New Roman"/>
          <w:sz w:val="28"/>
          <w:szCs w:val="28"/>
        </w:rPr>
        <w:t xml:space="preserve"> </w:t>
      </w:r>
      <w:r w:rsidRPr="008C74C1">
        <w:rPr>
          <w:rFonts w:ascii="Times New Roman" w:hAnsi="Times New Roman"/>
          <w:sz w:val="28"/>
          <w:szCs w:val="28"/>
        </w:rPr>
        <w:t xml:space="preserve">Блокады сердца возникают при замедлении или невозможности проведения импульса по проводящим путям сердца. При этом чаще имеется склонность к </w:t>
      </w:r>
      <w:proofErr w:type="spellStart"/>
      <w:r w:rsidRPr="008C74C1">
        <w:rPr>
          <w:rFonts w:ascii="Times New Roman" w:hAnsi="Times New Roman"/>
          <w:sz w:val="28"/>
          <w:szCs w:val="28"/>
        </w:rPr>
        <w:t>урежению</w:t>
      </w:r>
      <w:proofErr w:type="spellEnd"/>
      <w:r w:rsidRPr="008C74C1">
        <w:rPr>
          <w:rFonts w:ascii="Times New Roman" w:hAnsi="Times New Roman"/>
          <w:sz w:val="28"/>
          <w:szCs w:val="28"/>
        </w:rPr>
        <w:t xml:space="preserve"> частоты сердечных сокращений и асинхронной, несогласованной работе отделов сердца. Снижение выброса из сердца также приводит к возникновению сердечной недостаточности с ухудшением кровообращения органов и систем.</w:t>
      </w:r>
      <w:r>
        <w:rPr>
          <w:rFonts w:ascii="Times New Roman" w:hAnsi="Times New Roman"/>
          <w:sz w:val="28"/>
          <w:szCs w:val="28"/>
        </w:rPr>
        <w:t xml:space="preserve"> </w:t>
      </w:r>
      <w:r w:rsidRPr="008C74C1">
        <w:rPr>
          <w:rFonts w:ascii="Times New Roman" w:hAnsi="Times New Roman"/>
          <w:sz w:val="28"/>
          <w:szCs w:val="28"/>
        </w:rPr>
        <w:t>Диагностика аритмий основана на регистрации электрической активности сердца с использованием электрокардиографии, электрофизиологических исследованиях, предсердной электростимуляции сердца, длительной (суточной) регистрации электрокардиограммы (</w:t>
      </w:r>
      <w:proofErr w:type="spellStart"/>
      <w:r w:rsidRPr="008C74C1">
        <w:rPr>
          <w:rFonts w:ascii="Times New Roman" w:hAnsi="Times New Roman"/>
          <w:sz w:val="28"/>
          <w:szCs w:val="28"/>
        </w:rPr>
        <w:t>холтеровское</w:t>
      </w:r>
      <w:proofErr w:type="spellEnd"/>
      <w:r w:rsidRPr="008C74C1">
        <w:rPr>
          <w:rFonts w:ascii="Times New Roman" w:hAnsi="Times New Roman"/>
          <w:sz w:val="28"/>
          <w:szCs w:val="28"/>
        </w:rPr>
        <w:t xml:space="preserve"> </w:t>
      </w:r>
      <w:proofErr w:type="spellStart"/>
      <w:r w:rsidRPr="008C74C1">
        <w:rPr>
          <w:rFonts w:ascii="Times New Roman" w:hAnsi="Times New Roman"/>
          <w:sz w:val="28"/>
          <w:szCs w:val="28"/>
        </w:rPr>
        <w:t>мониторирование</w:t>
      </w:r>
      <w:proofErr w:type="spellEnd"/>
      <w:r w:rsidRPr="008C74C1">
        <w:rPr>
          <w:rFonts w:ascii="Times New Roman" w:hAnsi="Times New Roman"/>
          <w:sz w:val="28"/>
          <w:szCs w:val="28"/>
        </w:rPr>
        <w:t>) и др.</w:t>
      </w:r>
    </w:p>
    <w:p w:rsidR="00190FAF" w:rsidRPr="008C74C1" w:rsidRDefault="00190FAF" w:rsidP="00190FAF">
      <w:pPr>
        <w:spacing w:after="0" w:line="360" w:lineRule="auto"/>
        <w:ind w:firstLine="708"/>
        <w:jc w:val="both"/>
        <w:rPr>
          <w:rFonts w:ascii="Times New Roman" w:hAnsi="Times New Roman"/>
          <w:color w:val="000000"/>
          <w:sz w:val="28"/>
          <w:szCs w:val="28"/>
        </w:rPr>
      </w:pPr>
    </w:p>
    <w:p w:rsidR="00190FAF" w:rsidRPr="007A5160" w:rsidRDefault="00190FAF" w:rsidP="00190FAF">
      <w:pPr>
        <w:spacing w:after="0" w:line="360" w:lineRule="auto"/>
        <w:ind w:firstLine="708"/>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Pr>
          <w:rFonts w:ascii="Times New Roman" w:hAnsi="Times New Roman"/>
          <w:color w:val="000000"/>
          <w:sz w:val="28"/>
          <w:szCs w:val="28"/>
        </w:rPr>
        <w:t xml:space="preserve">объяснительная, </w:t>
      </w:r>
      <w:r w:rsidRPr="007A5160">
        <w:rPr>
          <w:rFonts w:ascii="Times New Roman" w:hAnsi="Times New Roman"/>
          <w:color w:val="000000"/>
          <w:sz w:val="28"/>
          <w:szCs w:val="28"/>
        </w:rPr>
        <w:t>традиционная.</w:t>
      </w:r>
    </w:p>
    <w:p w:rsidR="00190FAF" w:rsidRPr="00321A77" w:rsidRDefault="00190FAF" w:rsidP="00190FAF">
      <w:pPr>
        <w:spacing w:after="0" w:line="36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словесный, наглядный.</w:t>
      </w:r>
    </w:p>
    <w:p w:rsidR="00190FAF" w:rsidRPr="00321A77" w:rsidRDefault="00190FAF" w:rsidP="00190FAF">
      <w:pPr>
        <w:spacing w:after="0" w:line="360" w:lineRule="auto"/>
        <w:ind w:firstLine="709"/>
        <w:jc w:val="both"/>
        <w:rPr>
          <w:rFonts w:ascii="Times New Roman" w:hAnsi="Times New Roman"/>
          <w:color w:val="000000"/>
          <w:sz w:val="28"/>
          <w:szCs w:val="28"/>
        </w:rPr>
      </w:pPr>
      <w:bookmarkStart w:id="0" w:name="_GoBack"/>
      <w:bookmarkEnd w:id="0"/>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190FAF" w:rsidRDefault="00190FAF" w:rsidP="00190FA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дидактические</w:t>
      </w:r>
      <w:proofErr w:type="gramEnd"/>
      <w:r>
        <w:rPr>
          <w:rFonts w:ascii="Times New Roman" w:hAnsi="Times New Roman"/>
          <w:color w:val="000000"/>
          <w:sz w:val="28"/>
          <w:szCs w:val="28"/>
        </w:rPr>
        <w:t xml:space="preserve"> (презентация); </w:t>
      </w:r>
    </w:p>
    <w:p w:rsidR="00190FAF" w:rsidRDefault="00190FAF" w:rsidP="00190FAF">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материально-технически</w:t>
      </w:r>
      <w:r>
        <w:rPr>
          <w:rFonts w:ascii="Times New Roman" w:hAnsi="Times New Roman"/>
          <w:color w:val="000000"/>
          <w:sz w:val="28"/>
          <w:szCs w:val="28"/>
        </w:rPr>
        <w:t>е</w:t>
      </w:r>
      <w:proofErr w:type="gramEnd"/>
      <w:r>
        <w:rPr>
          <w:rFonts w:ascii="Times New Roman" w:hAnsi="Times New Roman"/>
          <w:color w:val="000000"/>
          <w:sz w:val="28"/>
          <w:szCs w:val="28"/>
        </w:rPr>
        <w:t xml:space="preserve"> (мел, доска, мультимедийный проектор).</w:t>
      </w:r>
    </w:p>
    <w:p w:rsidR="00FD00CB" w:rsidRDefault="00190FAF" w:rsidP="00190FAF">
      <w:pPr>
        <w:spacing w:line="360" w:lineRule="auto"/>
      </w:pPr>
    </w:p>
    <w:sectPr w:rsidR="00FD00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083"/>
    <w:rsid w:val="00190FAF"/>
    <w:rsid w:val="00292083"/>
    <w:rsid w:val="00301557"/>
    <w:rsid w:val="003B4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FA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FA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1328</Words>
  <Characters>7575</Characters>
  <Application>Microsoft Office Word</Application>
  <DocSecurity>0</DocSecurity>
  <Lines>63</Lines>
  <Paragraphs>17</Paragraphs>
  <ScaleCrop>false</ScaleCrop>
  <Company/>
  <LinksUpToDate>false</LinksUpToDate>
  <CharactersWithSpaces>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2019-04-18T10:18:00Z</dcterms:created>
  <dcterms:modified xsi:type="dcterms:W3CDTF">2019-04-18T10:18:00Z</dcterms:modified>
</cp:coreProperties>
</file>