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D0" w:rsidRPr="00B92B30" w:rsidRDefault="001A20D0" w:rsidP="001A20D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560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B56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B92B30">
        <w:rPr>
          <w:rFonts w:ascii="Times New Roman" w:hAnsi="Times New Roman"/>
          <w:color w:val="000000"/>
          <w:sz w:val="28"/>
          <w:szCs w:val="28"/>
        </w:rPr>
        <w:t xml:space="preserve">Основные печеночные синдромы: желтухи (паренхиматозная, механическая, гемолитическая), портальной гипертонии, </w:t>
      </w:r>
      <w:proofErr w:type="spellStart"/>
      <w:r w:rsidRPr="00B92B30">
        <w:rPr>
          <w:rFonts w:ascii="Times New Roman" w:hAnsi="Times New Roman"/>
          <w:color w:val="000000"/>
          <w:sz w:val="28"/>
          <w:szCs w:val="28"/>
        </w:rPr>
        <w:t>гепатолиенальный</w:t>
      </w:r>
      <w:proofErr w:type="spellEnd"/>
      <w:r w:rsidRPr="00B92B30">
        <w:rPr>
          <w:rFonts w:ascii="Times New Roman" w:hAnsi="Times New Roman"/>
          <w:color w:val="000000"/>
          <w:sz w:val="28"/>
          <w:szCs w:val="28"/>
        </w:rPr>
        <w:t xml:space="preserve"> синдром, печеночной недостаточности (печеночная кома)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A20D0" w:rsidRPr="00321A77" w:rsidRDefault="001A20D0" w:rsidP="001A20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A20D0" w:rsidRDefault="001A20D0" w:rsidP="001A20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20D0" w:rsidRDefault="001A20D0" w:rsidP="001A2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63ED">
        <w:rPr>
          <w:rFonts w:ascii="Times New Roman" w:hAnsi="Times New Roman"/>
          <w:color w:val="000000"/>
          <w:sz w:val="28"/>
          <w:szCs w:val="28"/>
        </w:rPr>
        <w:t>Научить методике выявления основных</w:t>
      </w:r>
      <w:r>
        <w:t xml:space="preserve"> </w:t>
      </w:r>
      <w:r w:rsidRPr="00B92B30">
        <w:rPr>
          <w:rFonts w:ascii="Times New Roman" w:hAnsi="Times New Roman"/>
          <w:color w:val="000000"/>
          <w:sz w:val="28"/>
          <w:szCs w:val="28"/>
        </w:rPr>
        <w:t>печеночных синдромов</w:t>
      </w:r>
      <w:r w:rsidRPr="005B56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20D0" w:rsidRDefault="001A20D0" w:rsidP="001A20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A20D0" w:rsidRPr="00321A77" w:rsidRDefault="001A20D0" w:rsidP="001A20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A20D0" w:rsidRPr="00321A77" w:rsidRDefault="001A20D0" w:rsidP="001A20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A20D0" w:rsidRPr="00321A77" w:rsidRDefault="001A20D0" w:rsidP="001A20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1A20D0" w:rsidRPr="00321A77" w:rsidRDefault="001A20D0" w:rsidP="001A20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1A20D0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D0" w:rsidRPr="00321A77" w:rsidRDefault="001A20D0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D0" w:rsidRPr="00321A77" w:rsidRDefault="001A20D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A20D0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0D0" w:rsidRPr="00321A77" w:rsidRDefault="001A20D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A20D0" w:rsidRPr="00321A77" w:rsidRDefault="001A20D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20D0" w:rsidRPr="00321A77" w:rsidRDefault="001A20D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D0" w:rsidRPr="00321A77" w:rsidRDefault="001A20D0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A20D0" w:rsidRPr="00321A77" w:rsidRDefault="001A20D0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A20D0" w:rsidRDefault="001A20D0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A20D0" w:rsidRPr="00321A77" w:rsidRDefault="001A20D0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20D0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D0" w:rsidRPr="00321A77" w:rsidRDefault="001A20D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D0" w:rsidRPr="00321A77" w:rsidRDefault="001A20D0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тестового контроля представлены в ФОС.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20D0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D0" w:rsidRPr="00321A77" w:rsidRDefault="001A20D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D0" w:rsidRDefault="001A20D0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A20D0" w:rsidRDefault="001A20D0" w:rsidP="001A20D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1A20D0" w:rsidRPr="00E67576" w:rsidRDefault="001A20D0" w:rsidP="001A20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C307A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по теме практиче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занятия представлены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A20D0" w:rsidRPr="00230836" w:rsidRDefault="001A20D0" w:rsidP="001A20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урация</w:t>
            </w:r>
            <w:proofErr w:type="spellEnd"/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пациента в терапевтическом отделении, схема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представлена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20D0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D0" w:rsidRPr="00321A77" w:rsidRDefault="001A20D0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D0" w:rsidRPr="00321A77" w:rsidRDefault="001A20D0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A20D0" w:rsidRPr="00FE2C30" w:rsidRDefault="001A20D0" w:rsidP="001A20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A20D0" w:rsidRPr="00A4469E" w:rsidRDefault="001A20D0" w:rsidP="001A20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A20D0" w:rsidRPr="00FE2C30" w:rsidRDefault="001A20D0" w:rsidP="001A20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1A20D0" w:rsidRPr="00321A77" w:rsidRDefault="001A20D0" w:rsidP="001A38F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A20D0" w:rsidRPr="00321A77" w:rsidRDefault="001A20D0" w:rsidP="001A20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A20D0" w:rsidRDefault="001A20D0" w:rsidP="001A20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20D0" w:rsidRPr="00321A77" w:rsidRDefault="001A20D0" w:rsidP="001A20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A20D0" w:rsidRPr="00F75272" w:rsidRDefault="001A20D0" w:rsidP="001A20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таблицы, схема истории болезни, основные синдромы в гастроэнтерологии</w:t>
      </w:r>
      <w:r>
        <w:t xml:space="preserve">, </w:t>
      </w:r>
      <w:r w:rsidRPr="00B92B30">
        <w:rPr>
          <w:rFonts w:ascii="Times New Roman" w:hAnsi="Times New Roman"/>
          <w:color w:val="000000"/>
          <w:sz w:val="28"/>
          <w:szCs w:val="28"/>
        </w:rPr>
        <w:t xml:space="preserve">биохимические  анализы крови при </w:t>
      </w:r>
      <w:proofErr w:type="spellStart"/>
      <w:r w:rsidRPr="00B92B30">
        <w:rPr>
          <w:rFonts w:ascii="Times New Roman" w:hAnsi="Times New Roman"/>
          <w:color w:val="000000"/>
          <w:sz w:val="28"/>
          <w:szCs w:val="28"/>
        </w:rPr>
        <w:t>желтухах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1A20D0" w:rsidRDefault="001A20D0" w:rsidP="001A20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FD00CB" w:rsidRDefault="001A20D0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0D"/>
    <w:rsid w:val="0005320D"/>
    <w:rsid w:val="001A20D0"/>
    <w:rsid w:val="00301557"/>
    <w:rsid w:val="003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D0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D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2019-04-18T10:38:00Z</dcterms:created>
  <dcterms:modified xsi:type="dcterms:W3CDTF">2019-04-18T10:38:00Z</dcterms:modified>
</cp:coreProperties>
</file>