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71"/>
      </w:tblGrid>
      <w:tr w:rsidR="00CB4066" w:rsidTr="0038539A">
        <w:tc>
          <w:tcPr>
            <w:tcW w:w="9571" w:type="dxa"/>
          </w:tcPr>
          <w:p w:rsidR="00CB4066" w:rsidRDefault="00CB4066" w:rsidP="00756948">
            <w:pPr>
              <w:pStyle w:val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 для самоконтроля к теме №10</w:t>
            </w:r>
            <w:r>
              <w:rPr>
                <w:b/>
              </w:rPr>
              <w:t>:</w:t>
            </w:r>
            <w:r w:rsidR="00756948">
              <w:rPr>
                <w:b/>
              </w:rPr>
              <w:t xml:space="preserve"> </w:t>
            </w:r>
            <w:r w:rsidR="00756948" w:rsidRPr="00756948">
              <w:rPr>
                <w:b/>
                <w:sz w:val="24"/>
              </w:rPr>
              <w:t xml:space="preserve">Методы исследования при заболеваниях кроветворной системы. </w:t>
            </w:r>
            <w:r w:rsidR="00756948" w:rsidRPr="00756948">
              <w:rPr>
                <w:rFonts w:eastAsia="TimesNewRomanPSMT"/>
                <w:b/>
                <w:sz w:val="24"/>
              </w:rPr>
              <w:t>Основные клинические синдромы.</w:t>
            </w:r>
          </w:p>
        </w:tc>
      </w:tr>
    </w:tbl>
    <w:p w:rsidR="00CB4066" w:rsidRPr="006319A8" w:rsidRDefault="00CB4066" w:rsidP="00CB4066">
      <w:pPr>
        <w:pStyle w:val="1"/>
        <w:rPr>
          <w:b/>
          <w:sz w:val="24"/>
        </w:rPr>
      </w:pPr>
    </w:p>
    <w:p w:rsidR="00CB4066" w:rsidRPr="006319A8" w:rsidRDefault="00CB4066" w:rsidP="00CB4066">
      <w:pPr>
        <w:ind w:firstLine="709"/>
        <w:jc w:val="both"/>
        <w:rPr>
          <w:b/>
        </w:rPr>
      </w:pPr>
    </w:p>
    <w:p w:rsidR="00CB4066" w:rsidRPr="006319A8" w:rsidRDefault="00CB4066" w:rsidP="00CB4066">
      <w:pPr>
        <w:pStyle w:val="a3"/>
        <w:spacing w:before="0" w:beforeAutospacing="0" w:after="0" w:afterAutospacing="0"/>
        <w:rPr>
          <w:color w:val="000000"/>
        </w:rPr>
      </w:pPr>
      <w:r w:rsidRPr="006319A8">
        <w:rPr>
          <w:color w:val="000000"/>
        </w:rPr>
        <w:t>1. Какие органы принимают участие в кроветворении?</w:t>
      </w:r>
    </w:p>
    <w:p w:rsidR="00CB4066" w:rsidRPr="006319A8" w:rsidRDefault="00CB4066" w:rsidP="00CB4066">
      <w:pPr>
        <w:pStyle w:val="a3"/>
        <w:spacing w:before="0" w:beforeAutospacing="0" w:after="0" w:afterAutospacing="0"/>
        <w:rPr>
          <w:color w:val="000000"/>
        </w:rPr>
      </w:pPr>
      <w:r w:rsidRPr="006319A8">
        <w:rPr>
          <w:color w:val="000000"/>
        </w:rPr>
        <w:t>2. Какие жалобы предъявляют больные с заболеваниями крови?</w:t>
      </w:r>
    </w:p>
    <w:p w:rsidR="00CB4066" w:rsidRPr="006319A8" w:rsidRDefault="00CB4066" w:rsidP="00CB4066">
      <w:pPr>
        <w:pStyle w:val="a3"/>
        <w:spacing w:before="0" w:beforeAutospacing="0" w:after="0" w:afterAutospacing="0"/>
        <w:rPr>
          <w:color w:val="000000"/>
        </w:rPr>
      </w:pPr>
      <w:r w:rsidRPr="006319A8">
        <w:rPr>
          <w:color w:val="000000"/>
        </w:rPr>
        <w:t>3. При каких заболеваниях крови наблюдается повышенная кровоточивость?</w:t>
      </w:r>
    </w:p>
    <w:p w:rsidR="00CB4066" w:rsidRPr="006319A8" w:rsidRDefault="00CB4066" w:rsidP="00CB4066">
      <w:pPr>
        <w:pStyle w:val="a3"/>
        <w:spacing w:before="0" w:beforeAutospacing="0" w:after="0" w:afterAutospacing="0"/>
        <w:rPr>
          <w:color w:val="000000"/>
        </w:rPr>
      </w:pPr>
      <w:r w:rsidRPr="006319A8">
        <w:rPr>
          <w:color w:val="000000"/>
        </w:rPr>
        <w:t>4. Как можно объяснить появление болей в левом подреберье при</w:t>
      </w:r>
      <w:r w:rsidRPr="006319A8">
        <w:rPr>
          <w:rStyle w:val="apple-converted-space"/>
          <w:rFonts w:eastAsiaTheme="majorEastAsia"/>
          <w:b/>
          <w:bCs/>
          <w:color w:val="000000"/>
        </w:rPr>
        <w:t> </w:t>
      </w:r>
      <w:r w:rsidRPr="006319A8">
        <w:rPr>
          <w:color w:val="000000"/>
        </w:rPr>
        <w:t>болезнях</w:t>
      </w:r>
      <w:r w:rsidRPr="006319A8">
        <w:rPr>
          <w:rStyle w:val="apple-converted-space"/>
          <w:rFonts w:eastAsiaTheme="majorEastAsia"/>
          <w:b/>
          <w:bCs/>
          <w:color w:val="000000"/>
        </w:rPr>
        <w:t> </w:t>
      </w:r>
      <w:r w:rsidRPr="006319A8">
        <w:rPr>
          <w:color w:val="000000"/>
        </w:rPr>
        <w:t>органов кроветворения?</w:t>
      </w:r>
    </w:p>
    <w:p w:rsidR="00CB4066" w:rsidRPr="006319A8" w:rsidRDefault="00CB4066" w:rsidP="00CB4066">
      <w:pPr>
        <w:pStyle w:val="a3"/>
        <w:spacing w:before="0" w:beforeAutospacing="0" w:after="0" w:afterAutospacing="0"/>
        <w:rPr>
          <w:color w:val="000000"/>
        </w:rPr>
      </w:pPr>
      <w:r w:rsidRPr="006319A8">
        <w:rPr>
          <w:color w:val="000000"/>
        </w:rPr>
        <w:t>5. Почему при некоторых заболеваниях крови появляются боли в костях?</w:t>
      </w:r>
    </w:p>
    <w:p w:rsidR="00CB4066" w:rsidRPr="006319A8" w:rsidRDefault="00CB4066" w:rsidP="00CB4066">
      <w:pPr>
        <w:pStyle w:val="a3"/>
        <w:spacing w:before="0" w:beforeAutospacing="0" w:after="0" w:afterAutospacing="0"/>
        <w:rPr>
          <w:color w:val="000000"/>
        </w:rPr>
      </w:pPr>
      <w:r w:rsidRPr="006319A8">
        <w:rPr>
          <w:color w:val="000000"/>
        </w:rPr>
        <w:t>6. Какая окраска кожных покровов наблюдается у больных с заболеваниями крови?</w:t>
      </w:r>
    </w:p>
    <w:p w:rsidR="00CB4066" w:rsidRPr="006319A8" w:rsidRDefault="00CB4066" w:rsidP="00CB4066">
      <w:pPr>
        <w:pStyle w:val="a3"/>
        <w:spacing w:before="0" w:beforeAutospacing="0" w:after="0" w:afterAutospacing="0"/>
        <w:rPr>
          <w:color w:val="000000"/>
        </w:rPr>
      </w:pPr>
      <w:r w:rsidRPr="006319A8">
        <w:rPr>
          <w:color w:val="000000"/>
        </w:rPr>
        <w:t>7.При каком заболевании крови появляется вишнево-красный цвет кожи?</w:t>
      </w:r>
    </w:p>
    <w:p w:rsidR="00CB4066" w:rsidRPr="006319A8" w:rsidRDefault="00CB4066" w:rsidP="00CB4066">
      <w:pPr>
        <w:pStyle w:val="a3"/>
        <w:spacing w:before="0" w:beforeAutospacing="0" w:after="0" w:afterAutospacing="0"/>
        <w:rPr>
          <w:color w:val="000000"/>
        </w:rPr>
      </w:pPr>
      <w:r w:rsidRPr="006319A8">
        <w:rPr>
          <w:color w:val="000000"/>
        </w:rPr>
        <w:t>8.Какие заболевания крови сопровождаются увеличением лимфатических узлов?</w:t>
      </w:r>
    </w:p>
    <w:p w:rsidR="00CB4066" w:rsidRPr="006319A8" w:rsidRDefault="00CB4066" w:rsidP="00CB4066">
      <w:pPr>
        <w:pStyle w:val="a3"/>
        <w:spacing w:before="0" w:beforeAutospacing="0" w:after="0" w:afterAutospacing="0"/>
        <w:rPr>
          <w:color w:val="000000"/>
        </w:rPr>
      </w:pPr>
      <w:r w:rsidRPr="006319A8">
        <w:rPr>
          <w:color w:val="000000"/>
        </w:rPr>
        <w:t xml:space="preserve">9.Какие изменения со стороны </w:t>
      </w:r>
      <w:proofErr w:type="spellStart"/>
      <w:proofErr w:type="gramStart"/>
      <w:r w:rsidRPr="006319A8">
        <w:rPr>
          <w:color w:val="000000"/>
        </w:rPr>
        <w:t>сердечно-сосудистой</w:t>
      </w:r>
      <w:proofErr w:type="spellEnd"/>
      <w:proofErr w:type="gramEnd"/>
      <w:r w:rsidRPr="006319A8">
        <w:rPr>
          <w:color w:val="000000"/>
        </w:rPr>
        <w:t xml:space="preserve"> системы наблюдаются при анемиях?</w:t>
      </w:r>
    </w:p>
    <w:p w:rsidR="00CB4066" w:rsidRDefault="00CB4066" w:rsidP="00CB4066">
      <w:pPr>
        <w:pStyle w:val="a3"/>
        <w:spacing w:before="0" w:beforeAutospacing="0" w:after="0" w:afterAutospacing="0"/>
        <w:rPr>
          <w:color w:val="000000"/>
        </w:rPr>
      </w:pPr>
      <w:r w:rsidRPr="006319A8">
        <w:rPr>
          <w:color w:val="000000"/>
        </w:rPr>
        <w:t>10.При каких заболеваниях наблюдается увеличение селезенки?</w:t>
      </w:r>
    </w:p>
    <w:p w:rsidR="00AA6129" w:rsidRDefault="00AA6129"/>
    <w:sectPr w:rsidR="00AA6129" w:rsidSect="00AA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CB4066"/>
    <w:rsid w:val="006F3D9E"/>
    <w:rsid w:val="00756948"/>
    <w:rsid w:val="008B55E7"/>
    <w:rsid w:val="00AA6129"/>
    <w:rsid w:val="00CB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66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406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0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CB406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B4066"/>
  </w:style>
  <w:style w:type="table" w:styleId="a4">
    <w:name w:val="Table Grid"/>
    <w:basedOn w:val="a1"/>
    <w:uiPriority w:val="59"/>
    <w:rsid w:val="00CB40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Лепляева</dc:creator>
  <cp:keywords/>
  <dc:description/>
  <cp:lastModifiedBy>Alex Dmitriev</cp:lastModifiedBy>
  <cp:revision>3</cp:revision>
  <dcterms:created xsi:type="dcterms:W3CDTF">2017-10-04T12:29:00Z</dcterms:created>
  <dcterms:modified xsi:type="dcterms:W3CDTF">2017-11-08T18:42:00Z</dcterms:modified>
</cp:coreProperties>
</file>