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62" w:type="dxa"/>
        <w:tblLook w:val="04A0"/>
      </w:tblPr>
      <w:tblGrid>
        <w:gridCol w:w="9509"/>
      </w:tblGrid>
      <w:tr w:rsidR="00A130AC" w:rsidTr="00F4021E">
        <w:tc>
          <w:tcPr>
            <w:tcW w:w="9571" w:type="dxa"/>
          </w:tcPr>
          <w:p w:rsidR="00A130AC" w:rsidRPr="00876293" w:rsidRDefault="00A130AC" w:rsidP="00F4021E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876293">
              <w:rPr>
                <w:b/>
                <w:sz w:val="24"/>
                <w:szCs w:val="24"/>
              </w:rPr>
              <w:t>Вопросы для самоконтроля  по теме №1</w:t>
            </w:r>
            <w:proofErr w:type="gramStart"/>
            <w:r w:rsidRPr="0087629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876293">
              <w:rPr>
                <w:b/>
                <w:sz w:val="24"/>
                <w:szCs w:val="24"/>
              </w:rPr>
              <w:t xml:space="preserve"> </w:t>
            </w:r>
            <w:r w:rsidRPr="00876293">
              <w:rPr>
                <w:b/>
                <w:bCs/>
                <w:sz w:val="24"/>
                <w:szCs w:val="24"/>
              </w:rPr>
              <w:t>Введение в специальность. Клинические методы обследования больных. Схема истории болезни. Расспрос и общий осмотр больного</w:t>
            </w:r>
          </w:p>
          <w:p w:rsidR="00A130AC" w:rsidRPr="00876293" w:rsidRDefault="00A130AC" w:rsidP="00F4021E">
            <w:pPr>
              <w:spacing w:line="240" w:lineRule="atLeast"/>
              <w:ind w:right="523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A130AC" w:rsidRPr="00CB5E5E" w:rsidRDefault="00A130AC" w:rsidP="00A130AC">
      <w:pPr>
        <w:pStyle w:val="a3"/>
        <w:numPr>
          <w:ilvl w:val="0"/>
          <w:numId w:val="1"/>
        </w:numPr>
      </w:pPr>
      <w:r w:rsidRPr="00CB5E5E">
        <w:t>Определение понятий «внутренние болезни», «терапия», «пропедевтика внутренних болезней».</w:t>
      </w:r>
    </w:p>
    <w:p w:rsidR="00A130AC" w:rsidRPr="00CB5E5E" w:rsidRDefault="00A130AC" w:rsidP="00A130AC">
      <w:pPr>
        <w:pStyle w:val="a3"/>
        <w:numPr>
          <w:ilvl w:val="0"/>
          <w:numId w:val="1"/>
        </w:numPr>
      </w:pPr>
      <w:r w:rsidRPr="00CB5E5E">
        <w:t>Краткая история развития учения о внутренних болезнях. Отечественные терапевтические школы.</w:t>
      </w:r>
    </w:p>
    <w:p w:rsidR="00A130AC" w:rsidRPr="00CB5E5E" w:rsidRDefault="00A130AC" w:rsidP="00A130AC">
      <w:pPr>
        <w:pStyle w:val="a3"/>
        <w:numPr>
          <w:ilvl w:val="0"/>
          <w:numId w:val="1"/>
        </w:numPr>
      </w:pPr>
      <w:r w:rsidRPr="00CB5E5E">
        <w:t>Структура и организация работы терапевтического отделения больницы.</w:t>
      </w:r>
    </w:p>
    <w:p w:rsidR="00A130AC" w:rsidRPr="00CB5E5E" w:rsidRDefault="00A130AC" w:rsidP="00A130AC">
      <w:pPr>
        <w:pStyle w:val="a3"/>
        <w:numPr>
          <w:ilvl w:val="0"/>
          <w:numId w:val="1"/>
        </w:numPr>
      </w:pPr>
      <w:r w:rsidRPr="00CB5E5E">
        <w:t>Врачебная этика и деонтология.</w:t>
      </w:r>
    </w:p>
    <w:p w:rsidR="00A130AC" w:rsidRPr="00CB5E5E" w:rsidRDefault="00A130AC" w:rsidP="00A130AC">
      <w:pPr>
        <w:pStyle w:val="a3"/>
        <w:numPr>
          <w:ilvl w:val="0"/>
          <w:numId w:val="1"/>
        </w:numPr>
      </w:pPr>
      <w:r w:rsidRPr="00CB5E5E">
        <w:t>Структура и основные задачи пропедевтики внутренних болезней.</w:t>
      </w:r>
    </w:p>
    <w:p w:rsidR="00A130AC" w:rsidRPr="00CB5E5E" w:rsidRDefault="00A130AC" w:rsidP="00A130AC">
      <w:pPr>
        <w:pStyle w:val="a3"/>
        <w:numPr>
          <w:ilvl w:val="0"/>
          <w:numId w:val="1"/>
        </w:numPr>
      </w:pPr>
      <w:r w:rsidRPr="00CB5E5E">
        <w:t>Методы исследования больных: классификация, характеристика.</w:t>
      </w:r>
    </w:p>
    <w:p w:rsidR="00A130AC" w:rsidRDefault="00A130AC" w:rsidP="00A130AC">
      <w:pPr>
        <w:pStyle w:val="a3"/>
        <w:numPr>
          <w:ilvl w:val="0"/>
          <w:numId w:val="1"/>
        </w:numPr>
      </w:pPr>
      <w:r w:rsidRPr="00CB5E5E">
        <w:t>Симптом, определение. Классификация симптомов.</w:t>
      </w:r>
    </w:p>
    <w:p w:rsidR="00A130AC" w:rsidRPr="00CB5E5E" w:rsidRDefault="00A130AC" w:rsidP="00A130AC">
      <w:pPr>
        <w:pStyle w:val="a3"/>
        <w:numPr>
          <w:ilvl w:val="0"/>
          <w:numId w:val="1"/>
        </w:numPr>
      </w:pPr>
      <w:r w:rsidRPr="00CB5E5E">
        <w:t xml:space="preserve"> Определение понятий «синдром» и «</w:t>
      </w:r>
      <w:proofErr w:type="spellStart"/>
      <w:r w:rsidRPr="00CB5E5E">
        <w:t>симптомокомплекс</w:t>
      </w:r>
      <w:proofErr w:type="spellEnd"/>
      <w:r w:rsidRPr="00CB5E5E">
        <w:t>».</w:t>
      </w:r>
    </w:p>
    <w:p w:rsidR="00A130AC" w:rsidRDefault="00A130AC" w:rsidP="00A130AC">
      <w:pPr>
        <w:pStyle w:val="a3"/>
        <w:numPr>
          <w:ilvl w:val="0"/>
          <w:numId w:val="1"/>
        </w:numPr>
      </w:pPr>
      <w:r w:rsidRPr="00CB5E5E">
        <w:t>Диагноз: определение, виды. Прогноз.</w:t>
      </w:r>
    </w:p>
    <w:p w:rsidR="00A130AC" w:rsidRDefault="00A130AC" w:rsidP="00A130AC">
      <w:pPr>
        <w:pStyle w:val="a3"/>
        <w:numPr>
          <w:ilvl w:val="0"/>
          <w:numId w:val="1"/>
        </w:numPr>
      </w:pPr>
      <w:r w:rsidRPr="00CB5E5E">
        <w:t>Понятия о клинических и дополнительных методах обследования больных</w:t>
      </w:r>
      <w:r>
        <w:t>.</w:t>
      </w:r>
    </w:p>
    <w:p w:rsidR="00A130AC" w:rsidRPr="009D141E" w:rsidRDefault="00A130AC" w:rsidP="00A130AC">
      <w:pPr>
        <w:pStyle w:val="a3"/>
        <w:numPr>
          <w:ilvl w:val="0"/>
          <w:numId w:val="1"/>
        </w:numPr>
      </w:pPr>
      <w:r w:rsidRPr="009D141E">
        <w:rPr>
          <w:bCs/>
        </w:rPr>
        <w:t>Специальные методы исследования</w:t>
      </w:r>
      <w:r>
        <w:rPr>
          <w:bCs/>
        </w:rPr>
        <w:t>.</w:t>
      </w:r>
    </w:p>
    <w:p w:rsidR="00A130AC" w:rsidRPr="009D141E" w:rsidRDefault="00A130AC" w:rsidP="00A130AC">
      <w:pPr>
        <w:pStyle w:val="a3"/>
        <w:numPr>
          <w:ilvl w:val="0"/>
          <w:numId w:val="1"/>
        </w:numPr>
      </w:pPr>
      <w:r w:rsidRPr="009D141E">
        <w:t>Понятия об истории болезни</w:t>
      </w:r>
      <w:r>
        <w:t>.</w:t>
      </w:r>
    </w:p>
    <w:p w:rsidR="00AA6129" w:rsidRDefault="00AA6129"/>
    <w:sectPr w:rsidR="00AA6129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0824"/>
    <w:multiLevelType w:val="multilevel"/>
    <w:tmpl w:val="EBF00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130AC"/>
    <w:rsid w:val="001520AA"/>
    <w:rsid w:val="00A130AC"/>
    <w:rsid w:val="00AA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A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Îáû÷íûé (Web)"/>
    <w:basedOn w:val="a"/>
    <w:uiPriority w:val="99"/>
    <w:unhideWhenUsed/>
    <w:rsid w:val="00A130A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A130AC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Анна Лепляева</cp:lastModifiedBy>
  <cp:revision>2</cp:revision>
  <dcterms:created xsi:type="dcterms:W3CDTF">2017-10-04T11:53:00Z</dcterms:created>
  <dcterms:modified xsi:type="dcterms:W3CDTF">2017-10-04T11:53:00Z</dcterms:modified>
</cp:coreProperties>
</file>