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C1" w:rsidRPr="00CA31F6" w:rsidRDefault="00D87EC1" w:rsidP="00D87EC1">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Составители: Габбасова Э.Р.</w:t>
      </w:r>
      <w:r>
        <w:rPr>
          <w:rFonts w:ascii="Times New Roman" w:hAnsi="Times New Roman"/>
          <w:bCs/>
          <w:color w:val="000000"/>
          <w:sz w:val="24"/>
          <w:szCs w:val="24"/>
        </w:rPr>
        <w:t>,</w:t>
      </w:r>
      <w:r w:rsidRPr="00CA31F6">
        <w:rPr>
          <w:rFonts w:ascii="Times New Roman" w:hAnsi="Times New Roman"/>
          <w:bCs/>
          <w:color w:val="000000"/>
          <w:sz w:val="24"/>
          <w:szCs w:val="24"/>
        </w:rPr>
        <w:t xml:space="preserve"> Дереча Г.И., Киреева Д.С.</w:t>
      </w:r>
    </w:p>
    <w:p w:rsidR="00D87EC1" w:rsidRPr="00CA31F6" w:rsidRDefault="00D87EC1" w:rsidP="00D87EC1">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 xml:space="preserve">Кафедра психиатрии и наркологии </w:t>
      </w:r>
    </w:p>
    <w:p w:rsidR="00D87EC1" w:rsidRPr="00CA31F6" w:rsidRDefault="00D87EC1" w:rsidP="00D87EC1">
      <w:pPr>
        <w:ind w:firstLine="709"/>
        <w:jc w:val="right"/>
        <w:rPr>
          <w:rFonts w:ascii="Times New Roman" w:hAnsi="Times New Roman"/>
          <w:bCs/>
          <w:color w:val="000000"/>
          <w:sz w:val="24"/>
          <w:szCs w:val="24"/>
        </w:rPr>
      </w:pPr>
      <w:r w:rsidRPr="00CA31F6">
        <w:rPr>
          <w:rFonts w:ascii="Times New Roman" w:hAnsi="Times New Roman"/>
          <w:bCs/>
          <w:color w:val="000000"/>
          <w:sz w:val="24"/>
          <w:szCs w:val="24"/>
        </w:rPr>
        <w:t xml:space="preserve">ФГБОУ ВО ОрГМУ Минздрава России </w:t>
      </w:r>
    </w:p>
    <w:p w:rsidR="00D87EC1" w:rsidRPr="00CA31F6" w:rsidRDefault="00D87EC1" w:rsidP="00D87EC1">
      <w:pPr>
        <w:ind w:firstLine="709"/>
        <w:jc w:val="center"/>
        <w:rPr>
          <w:rFonts w:ascii="Times New Roman" w:hAnsi="Times New Roman"/>
          <w:b/>
          <w:bCs/>
          <w:color w:val="000000"/>
          <w:sz w:val="28"/>
          <w:szCs w:val="24"/>
        </w:rPr>
      </w:pPr>
    </w:p>
    <w:p w:rsidR="00D301BC" w:rsidRPr="001609DF" w:rsidRDefault="00D301BC" w:rsidP="001609DF">
      <w:pPr>
        <w:spacing w:line="276" w:lineRule="auto"/>
        <w:ind w:firstLine="709"/>
        <w:jc w:val="center"/>
        <w:rPr>
          <w:rFonts w:ascii="Times New Roman" w:eastAsia="Times New Roman" w:hAnsi="Times New Roman" w:cs="Times New Roman"/>
          <w:b/>
          <w:color w:val="000000"/>
          <w:sz w:val="24"/>
          <w:szCs w:val="24"/>
        </w:rPr>
      </w:pPr>
      <w:bookmarkStart w:id="0" w:name="_GoBack"/>
      <w:bookmarkEnd w:id="0"/>
      <w:r w:rsidRPr="001609DF">
        <w:rPr>
          <w:rFonts w:ascii="Times New Roman" w:eastAsia="Times New Roman" w:hAnsi="Times New Roman" w:cs="Times New Roman"/>
          <w:b/>
          <w:bCs/>
          <w:iCs/>
          <w:kern w:val="1"/>
          <w:sz w:val="24"/>
          <w:szCs w:val="24"/>
          <w:lang w:eastAsia="ar-SA"/>
        </w:rPr>
        <w:t xml:space="preserve">Модуль 2. </w:t>
      </w:r>
      <w:r w:rsidRPr="001609DF">
        <w:rPr>
          <w:rFonts w:ascii="Times New Roman" w:eastAsia="Times New Roman" w:hAnsi="Times New Roman" w:cs="Times New Roman"/>
          <w:b/>
          <w:color w:val="000000"/>
          <w:sz w:val="24"/>
          <w:szCs w:val="24"/>
        </w:rPr>
        <w:t>Процесс и техники психологического консультирования</w:t>
      </w:r>
    </w:p>
    <w:p w:rsidR="001609DF" w:rsidRPr="001609DF" w:rsidRDefault="00581397" w:rsidP="001609DF">
      <w:pPr>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001609DF" w:rsidRPr="001609DF">
        <w:rPr>
          <w:rFonts w:ascii="Times New Roman" w:eastAsia="Times New Roman" w:hAnsi="Times New Roman" w:cs="Times New Roman"/>
          <w:b/>
          <w:color w:val="000000"/>
          <w:sz w:val="24"/>
          <w:szCs w:val="24"/>
        </w:rPr>
        <w:t xml:space="preserve"> №</w:t>
      </w:r>
      <w:r w:rsidR="006B1B3E">
        <w:rPr>
          <w:rFonts w:ascii="Times New Roman" w:eastAsia="Times New Roman" w:hAnsi="Times New Roman" w:cs="Times New Roman"/>
          <w:b/>
          <w:color w:val="000000"/>
          <w:sz w:val="24"/>
          <w:szCs w:val="24"/>
        </w:rPr>
        <w:t>1</w:t>
      </w:r>
      <w:r w:rsidR="001609DF" w:rsidRPr="001609DF">
        <w:rPr>
          <w:rFonts w:ascii="Times New Roman" w:eastAsia="Times New Roman" w:hAnsi="Times New Roman" w:cs="Times New Roman"/>
          <w:b/>
          <w:color w:val="000000"/>
          <w:sz w:val="24"/>
          <w:szCs w:val="24"/>
        </w:rPr>
        <w:t>.</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b/>
          <w:color w:val="000000"/>
          <w:sz w:val="24"/>
          <w:szCs w:val="24"/>
        </w:rPr>
        <w:t>Тема:</w:t>
      </w:r>
      <w:r w:rsidRPr="001609DF">
        <w:rPr>
          <w:rFonts w:ascii="Times New Roman" w:eastAsia="Times New Roman" w:hAnsi="Times New Roman" w:cs="Times New Roman"/>
          <w:color w:val="000000"/>
          <w:sz w:val="24"/>
          <w:szCs w:val="24"/>
        </w:rPr>
        <w:t xml:space="preserve"> Контакт – первая стадия процесса  психологического консультирования. Невербальные составляющие эффективного контакта.</w:t>
      </w:r>
    </w:p>
    <w:p w:rsidR="001609DF" w:rsidRPr="001609DF" w:rsidRDefault="001609DF" w:rsidP="001609DF">
      <w:pPr>
        <w:tabs>
          <w:tab w:val="left" w:pos="1134"/>
        </w:tabs>
        <w:ind w:firstLine="709"/>
        <w:rPr>
          <w:rFonts w:ascii="Times New Roman" w:eastAsia="Times New Roman" w:hAnsi="Times New Roman" w:cs="Times New Roman"/>
          <w:color w:val="000000"/>
          <w:sz w:val="10"/>
          <w:szCs w:val="24"/>
        </w:rPr>
      </w:pPr>
    </w:p>
    <w:p w:rsidR="001609DF" w:rsidRPr="001609DF" w:rsidRDefault="00581397" w:rsidP="001609DF">
      <w:pPr>
        <w:tabs>
          <w:tab w:val="left" w:pos="1134"/>
        </w:tabs>
        <w:ind w:firstLine="70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001609DF" w:rsidRPr="001609DF">
        <w:rPr>
          <w:rFonts w:ascii="Times New Roman" w:eastAsia="Times New Roman" w:hAnsi="Times New Roman" w:cs="Times New Roman"/>
          <w:b/>
          <w:color w:val="000000"/>
          <w:sz w:val="24"/>
          <w:szCs w:val="24"/>
        </w:rPr>
        <w:t xml:space="preserve">: </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 xml:space="preserve">1. Консультативный контакт, определение и составляющие эффективного контакта. </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2. Процесс изменения у клиента и мотивация.</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3. Значение невербальных компонентов коммуникации для эффективного контакта.</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4. Способы невербальной синхронизации с клиентом.</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5. Конгруэнтность и неконгруэнтность в психологическом консультировании.</w:t>
      </w:r>
    </w:p>
    <w:p w:rsidR="001609DF"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color w:val="000000"/>
          <w:sz w:val="24"/>
          <w:szCs w:val="24"/>
        </w:rPr>
        <w:t>6. Социальная чувствительность и её значение для консультанта.</w:t>
      </w:r>
    </w:p>
    <w:p w:rsidR="001609DF" w:rsidRPr="001609DF" w:rsidRDefault="001609DF" w:rsidP="001609DF">
      <w:pPr>
        <w:tabs>
          <w:tab w:val="left" w:pos="1134"/>
        </w:tabs>
        <w:ind w:firstLine="709"/>
        <w:rPr>
          <w:rFonts w:ascii="Times New Roman" w:eastAsia="Times New Roman" w:hAnsi="Times New Roman" w:cs="Times New Roman"/>
          <w:color w:val="000000"/>
          <w:sz w:val="10"/>
          <w:szCs w:val="24"/>
        </w:rPr>
      </w:pPr>
    </w:p>
    <w:p w:rsidR="00D301BC" w:rsidRPr="001609DF" w:rsidRDefault="001609DF" w:rsidP="001609DF">
      <w:pPr>
        <w:tabs>
          <w:tab w:val="left" w:pos="1134"/>
        </w:tabs>
        <w:ind w:firstLine="709"/>
        <w:rPr>
          <w:rFonts w:ascii="Times New Roman" w:eastAsia="Times New Roman" w:hAnsi="Times New Roman" w:cs="Times New Roman"/>
          <w:color w:val="000000"/>
          <w:sz w:val="24"/>
          <w:szCs w:val="24"/>
        </w:rPr>
      </w:pPr>
      <w:r w:rsidRPr="001609DF">
        <w:rPr>
          <w:rFonts w:ascii="Times New Roman" w:eastAsia="Times New Roman" w:hAnsi="Times New Roman" w:cs="Times New Roman"/>
          <w:b/>
          <w:color w:val="000000"/>
          <w:sz w:val="24"/>
          <w:szCs w:val="24"/>
        </w:rPr>
        <w:t>Основные понятия темы:</w:t>
      </w:r>
      <w:r w:rsidRPr="001609DF">
        <w:rPr>
          <w:rFonts w:ascii="Times New Roman" w:eastAsia="Times New Roman" w:hAnsi="Times New Roman" w:cs="Times New Roman"/>
          <w:color w:val="000000"/>
          <w:sz w:val="24"/>
          <w:szCs w:val="24"/>
        </w:rPr>
        <w:t xml:space="preserve"> консультативный контакт, средства невербальной коммуникации, кинесика, такесика, проксемика, хронемика, просодика, </w:t>
      </w:r>
      <w:proofErr w:type="spellStart"/>
      <w:r w:rsidRPr="001609DF">
        <w:rPr>
          <w:rFonts w:ascii="Times New Roman" w:eastAsia="Times New Roman" w:hAnsi="Times New Roman" w:cs="Times New Roman"/>
          <w:color w:val="000000"/>
          <w:sz w:val="24"/>
          <w:szCs w:val="24"/>
        </w:rPr>
        <w:t>ольфакция</w:t>
      </w:r>
      <w:proofErr w:type="spellEnd"/>
      <w:r w:rsidRPr="001609DF">
        <w:rPr>
          <w:rFonts w:ascii="Times New Roman" w:eastAsia="Times New Roman" w:hAnsi="Times New Roman" w:cs="Times New Roman"/>
          <w:color w:val="000000"/>
          <w:sz w:val="24"/>
          <w:szCs w:val="24"/>
        </w:rPr>
        <w:t>, конгруэнтность, неконгруэнтность, социальная чувствительность.</w:t>
      </w:r>
    </w:p>
    <w:p w:rsidR="00D301BC" w:rsidRPr="001609DF" w:rsidRDefault="00D301BC" w:rsidP="001609DF">
      <w:pPr>
        <w:shd w:val="clear" w:color="auto" w:fill="FFFFFF"/>
        <w:autoSpaceDE w:val="0"/>
        <w:autoSpaceDN w:val="0"/>
        <w:adjustRightInd w:val="0"/>
        <w:spacing w:line="276" w:lineRule="auto"/>
        <w:ind w:firstLine="709"/>
        <w:rPr>
          <w:rFonts w:ascii="Times New Roman" w:eastAsia="Times New Roman" w:hAnsi="Times New Roman" w:cs="Times New Roman"/>
          <w:b/>
          <w:bCs/>
          <w:iCs/>
          <w:kern w:val="1"/>
          <w:sz w:val="24"/>
          <w:szCs w:val="24"/>
          <w:lang w:eastAsia="ar-SA"/>
        </w:rPr>
      </w:pPr>
    </w:p>
    <w:p w:rsidR="00D301BC" w:rsidRPr="001E0E62" w:rsidRDefault="00D301BC" w:rsidP="001E0E62">
      <w:pPr>
        <w:shd w:val="clear" w:color="auto" w:fill="FFFFFF"/>
        <w:autoSpaceDE w:val="0"/>
        <w:autoSpaceDN w:val="0"/>
        <w:adjustRightInd w:val="0"/>
        <w:spacing w:line="276" w:lineRule="auto"/>
        <w:ind w:firstLine="709"/>
        <w:jc w:val="center"/>
        <w:rPr>
          <w:rFonts w:ascii="Times New Roman" w:eastAsia="Times New Roman" w:hAnsi="Times New Roman" w:cs="Times New Roman"/>
          <w:b/>
          <w:sz w:val="28"/>
          <w:szCs w:val="28"/>
        </w:rPr>
      </w:pPr>
      <w:r w:rsidRPr="001E0E62">
        <w:rPr>
          <w:rFonts w:ascii="Times New Roman" w:eastAsia="Times New Roman" w:hAnsi="Times New Roman" w:cs="Times New Roman"/>
          <w:b/>
          <w:bCs/>
          <w:iCs/>
          <w:kern w:val="1"/>
          <w:sz w:val="28"/>
          <w:szCs w:val="28"/>
          <w:lang w:eastAsia="ar-SA"/>
        </w:rPr>
        <w:t>Теоретический материал</w:t>
      </w:r>
      <w:r w:rsidR="001E0E62" w:rsidRPr="001E0E62">
        <w:rPr>
          <w:rFonts w:ascii="Times New Roman" w:eastAsia="Times New Roman" w:hAnsi="Times New Roman" w:cs="Times New Roman"/>
          <w:b/>
          <w:sz w:val="28"/>
          <w:szCs w:val="28"/>
        </w:rPr>
        <w:t xml:space="preserve"> к Модулю 2 к теме</w:t>
      </w:r>
      <w:r w:rsidRPr="001E0E62">
        <w:rPr>
          <w:rFonts w:ascii="Times New Roman" w:eastAsia="Times New Roman" w:hAnsi="Times New Roman" w:cs="Times New Roman"/>
          <w:b/>
          <w:sz w:val="28"/>
          <w:szCs w:val="28"/>
        </w:rPr>
        <w:t xml:space="preserve"> </w:t>
      </w:r>
      <w:r w:rsidR="006B1B3E">
        <w:rPr>
          <w:rFonts w:ascii="Times New Roman" w:eastAsia="Times New Roman" w:hAnsi="Times New Roman" w:cs="Times New Roman"/>
          <w:b/>
          <w:sz w:val="28"/>
          <w:szCs w:val="28"/>
        </w:rPr>
        <w:t>1</w:t>
      </w:r>
      <w:r w:rsidRPr="001E0E62">
        <w:rPr>
          <w:rFonts w:ascii="Times New Roman" w:eastAsia="Times New Roman" w:hAnsi="Times New Roman" w:cs="Times New Roman"/>
          <w:b/>
          <w:sz w:val="28"/>
          <w:szCs w:val="28"/>
        </w:rPr>
        <w:t>:</w:t>
      </w:r>
    </w:p>
    <w:p w:rsidR="00D301BC" w:rsidRPr="001609DF" w:rsidRDefault="00D301BC" w:rsidP="001609DF">
      <w:pPr>
        <w:tabs>
          <w:tab w:val="left" w:pos="426"/>
        </w:tabs>
        <w:spacing w:line="276" w:lineRule="auto"/>
        <w:rPr>
          <w:rFonts w:ascii="Times New Roman" w:eastAsia="Times New Roman" w:hAnsi="Times New Roman" w:cs="Times New Roman"/>
          <w:color w:val="000000"/>
          <w:sz w:val="24"/>
          <w:szCs w:val="24"/>
          <w:lang w:eastAsia="ru-RU"/>
        </w:rPr>
      </w:pPr>
    </w:p>
    <w:p w:rsidR="00D301BC" w:rsidRPr="001609DF" w:rsidRDefault="00D301BC" w:rsidP="001609DF">
      <w:pPr>
        <w:pStyle w:val="a3"/>
        <w:numPr>
          <w:ilvl w:val="0"/>
          <w:numId w:val="7"/>
        </w:numPr>
        <w:spacing w:line="276" w:lineRule="auto"/>
        <w:rPr>
          <w:rFonts w:ascii="Times New Roman" w:eastAsia="Times New Roman" w:hAnsi="Times New Roman" w:cs="Times New Roman"/>
          <w:b/>
          <w:bCs/>
          <w:iCs/>
          <w:kern w:val="1"/>
          <w:sz w:val="24"/>
          <w:szCs w:val="24"/>
          <w:lang w:eastAsia="ar-SA"/>
        </w:rPr>
      </w:pPr>
      <w:r w:rsidRPr="001609DF">
        <w:rPr>
          <w:rFonts w:ascii="Times New Roman" w:eastAsia="Times New Roman" w:hAnsi="Times New Roman" w:cs="Times New Roman"/>
          <w:b/>
          <w:bCs/>
          <w:iCs/>
          <w:kern w:val="1"/>
          <w:sz w:val="24"/>
          <w:szCs w:val="24"/>
          <w:highlight w:val="yellow"/>
          <w:lang w:eastAsia="ar-SA"/>
        </w:rPr>
        <w:t>Консультативный контакт. Определение и составляющие                                         эффективного контакта</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В 1975 г. С. </w:t>
      </w:r>
      <w:r w:rsidRPr="001609DF">
        <w:rPr>
          <w:rFonts w:ascii="Times New Roman" w:eastAsia="Times New Roman" w:hAnsi="Times New Roman" w:cs="Times New Roman"/>
          <w:color w:val="000000"/>
          <w:sz w:val="24"/>
          <w:szCs w:val="24"/>
          <w:lang w:val="en-US" w:eastAsia="ru-RU"/>
        </w:rPr>
        <w:t>Rogers</w:t>
      </w:r>
      <w:r w:rsidRPr="001609DF">
        <w:rPr>
          <w:rFonts w:ascii="Times New Roman" w:eastAsia="Times New Roman" w:hAnsi="Times New Roman" w:cs="Times New Roman"/>
          <w:color w:val="000000"/>
          <w:sz w:val="24"/>
          <w:szCs w:val="24"/>
          <w:lang w:eastAsia="ru-RU"/>
        </w:rPr>
        <w:t xml:space="preserve"> задал вопрос: «Можно ли утверждать, что существуют необходимые и достаточные условия, способствующие позитивным изменениям личности, которые можно было бы четко определить и измерить?» На этот вопрос он сам дал ответ, назвав шесть условий: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Два лица находятся в психологическом контакте.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Первый персонаж, назовем его «клиентом», пребывает в состоянии психического расстройства, раним и встревожен.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Второй персонаж, назовем его «консультантом», активно участвует в общении.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Консультант испытывает безусловное уважение к клиенту.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Консультант переживает </w:t>
      </w:r>
      <w:proofErr w:type="spellStart"/>
      <w:r w:rsidRPr="001609DF">
        <w:rPr>
          <w:rFonts w:ascii="Times New Roman" w:eastAsia="Times New Roman" w:hAnsi="Times New Roman" w:cs="Times New Roman"/>
          <w:color w:val="000000"/>
          <w:sz w:val="24"/>
          <w:szCs w:val="24"/>
          <w:lang w:eastAsia="ru-RU"/>
        </w:rPr>
        <w:t>эмпатию</w:t>
      </w:r>
      <w:proofErr w:type="spellEnd"/>
      <w:r w:rsidRPr="001609DF">
        <w:rPr>
          <w:rFonts w:ascii="Times New Roman" w:eastAsia="Times New Roman" w:hAnsi="Times New Roman" w:cs="Times New Roman"/>
          <w:color w:val="000000"/>
          <w:sz w:val="24"/>
          <w:szCs w:val="24"/>
          <w:lang w:eastAsia="ru-RU"/>
        </w:rPr>
        <w:t xml:space="preserve">, приняв точку зрения клиента, и дает это ему понять. </w:t>
      </w:r>
    </w:p>
    <w:p w:rsidR="00D301BC" w:rsidRPr="001609DF" w:rsidRDefault="00D301BC" w:rsidP="001609DF">
      <w:pPr>
        <w:numPr>
          <w:ilvl w:val="0"/>
          <w:numId w:val="1"/>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Эмпатическое понимание и безусловное уважение консультанта передаются клиенту даже при минимальной выраженности.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Никакие другие условия не обязательны. Если в определенный промежуток времени обеспечены данные шесть условий, этого достаточно. Позитивные изменения личности произойдут.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Итак, клиент должен быть в контакте с консультантом и прийти в состояние, делающее его чувствительным к помощи со стороны. Особенно важны 3-е, 4-е и 5-е условия, обеспечивающие достаточный для помощи консультативный контакт.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Доверительный контакт консультанта и клиента, основанный на безусловном уважении, эмпатии, теплоте и искренности консультанта по отношению к клиенту, является неотъемлемой, а</w:t>
      </w:r>
      <w:r w:rsidR="001A531F">
        <w:rPr>
          <w:rFonts w:ascii="Times New Roman" w:eastAsia="Times New Roman" w:hAnsi="Times New Roman" w:cs="Times New Roman"/>
          <w:color w:val="000000"/>
          <w:sz w:val="24"/>
          <w:szCs w:val="24"/>
          <w:lang w:eastAsia="ru-RU"/>
        </w:rPr>
        <w:t>,</w:t>
      </w:r>
      <w:r w:rsidRPr="001609DF">
        <w:rPr>
          <w:rFonts w:ascii="Times New Roman" w:eastAsia="Times New Roman" w:hAnsi="Times New Roman" w:cs="Times New Roman"/>
          <w:color w:val="000000"/>
          <w:sz w:val="24"/>
          <w:szCs w:val="24"/>
          <w:lang w:eastAsia="ru-RU"/>
        </w:rPr>
        <w:t xml:space="preserve"> по мнению многих профессионалов — существенной составляющей психологического консультирования и психотерапии.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lastRenderedPageBreak/>
        <w:t xml:space="preserve">Консультативный контакт, хотя внешне кажется формальным и весьма непродолжительным по сравнению со всей жизнью клиента, все же является более тесным, интенсивным и глубоким, нежели любая другая межличностная связь. В консультировании клиент обращается к незнакомому человеку и раскрывает ему мельчайшие подробности своей личной жизни, о которых, может быть, никто больше не знает. Рассказанное клиентом часто представляет его не в лучшем свете. Иногда в процессе консультирования «всплывают» новые стороны личности, удивляющие, огорчающие и даже шокирующие самого клиента. Все это делает консультативный контакт интимным отношением </w:t>
      </w:r>
      <w:proofErr w:type="gramStart"/>
      <w:r w:rsidRPr="001609DF">
        <w:rPr>
          <w:rFonts w:ascii="Times New Roman" w:eastAsia="Times New Roman" w:hAnsi="Times New Roman" w:cs="Times New Roman"/>
          <w:color w:val="000000"/>
          <w:sz w:val="24"/>
          <w:szCs w:val="24"/>
          <w:lang w:eastAsia="ru-RU"/>
        </w:rPr>
        <w:t>двоих</w:t>
      </w:r>
      <w:proofErr w:type="gramEnd"/>
      <w:r w:rsidRPr="001609DF">
        <w:rPr>
          <w:rFonts w:ascii="Times New Roman" w:eastAsia="Times New Roman" w:hAnsi="Times New Roman" w:cs="Times New Roman"/>
          <w:color w:val="000000"/>
          <w:sz w:val="24"/>
          <w:szCs w:val="24"/>
          <w:lang w:eastAsia="ru-RU"/>
        </w:rPr>
        <w:t xml:space="preserve"> людей, причем специфически интимным, непохожим на привычные дружеские или любовные отношения.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Определения консультативного контакта разнообразны. Рассмотрим только два наиболее обобщенных определения.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i/>
          <w:iCs/>
          <w:color w:val="000000"/>
          <w:sz w:val="24"/>
          <w:szCs w:val="24"/>
          <w:lang w:eastAsia="ru-RU"/>
        </w:rPr>
        <w:t>Консультативный контакт</w:t>
      </w:r>
      <w:r w:rsidRPr="001609DF">
        <w:rPr>
          <w:rFonts w:ascii="Times New Roman" w:eastAsia="Times New Roman" w:hAnsi="Times New Roman" w:cs="Times New Roman"/>
          <w:color w:val="000000"/>
          <w:sz w:val="24"/>
          <w:szCs w:val="24"/>
          <w:lang w:eastAsia="ru-RU"/>
        </w:rPr>
        <w:t xml:space="preserve"> — это 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 потенциал осмысленной жизни (</w:t>
      </w:r>
      <w:proofErr w:type="spellStart"/>
      <w:r w:rsidRPr="001609DF">
        <w:rPr>
          <w:rFonts w:ascii="Times New Roman" w:eastAsia="Times New Roman" w:hAnsi="Times New Roman" w:cs="Times New Roman"/>
          <w:color w:val="000000"/>
          <w:sz w:val="24"/>
          <w:szCs w:val="24"/>
          <w:lang w:eastAsia="ru-RU"/>
        </w:rPr>
        <w:t>George</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Cristiani</w:t>
      </w:r>
      <w:proofErr w:type="spellEnd"/>
      <w:r w:rsidRPr="001609DF">
        <w:rPr>
          <w:rFonts w:ascii="Times New Roman" w:eastAsia="Times New Roman" w:hAnsi="Times New Roman" w:cs="Times New Roman"/>
          <w:color w:val="000000"/>
          <w:sz w:val="24"/>
          <w:szCs w:val="24"/>
          <w:lang w:eastAsia="ru-RU"/>
        </w:rPr>
        <w:t xml:space="preserve">, 1990).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i/>
          <w:iCs/>
          <w:color w:val="000000"/>
          <w:sz w:val="24"/>
          <w:szCs w:val="24"/>
          <w:lang w:eastAsia="ru-RU"/>
        </w:rPr>
        <w:t>Консультативный контакт</w:t>
      </w:r>
      <w:r w:rsidRPr="001609DF">
        <w:rPr>
          <w:rFonts w:ascii="Times New Roman" w:eastAsia="Times New Roman" w:hAnsi="Times New Roman" w:cs="Times New Roman"/>
          <w:color w:val="000000"/>
          <w:sz w:val="24"/>
          <w:szCs w:val="24"/>
          <w:lang w:eastAsia="ru-RU"/>
        </w:rPr>
        <w:t xml:space="preserve"> — это чувства и установки, которые участники консультирования испытывают один по отношению к другому, и способ их выражения (</w:t>
      </w:r>
      <w:proofErr w:type="spellStart"/>
      <w:r w:rsidRPr="001609DF">
        <w:rPr>
          <w:rFonts w:ascii="Times New Roman" w:eastAsia="Times New Roman" w:hAnsi="Times New Roman" w:cs="Times New Roman"/>
          <w:color w:val="000000"/>
          <w:sz w:val="24"/>
          <w:szCs w:val="24"/>
          <w:lang w:eastAsia="ru-RU"/>
        </w:rPr>
        <w:t>Gelso</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Carter</w:t>
      </w:r>
      <w:proofErr w:type="spellEnd"/>
      <w:r w:rsidRPr="001609DF">
        <w:rPr>
          <w:rFonts w:ascii="Times New Roman" w:eastAsia="Times New Roman" w:hAnsi="Times New Roman" w:cs="Times New Roman"/>
          <w:color w:val="000000"/>
          <w:sz w:val="24"/>
          <w:szCs w:val="24"/>
          <w:lang w:eastAsia="ru-RU"/>
        </w:rPr>
        <w:t xml:space="preserve">, 1985).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Практически все определения указывают на несколько уникальных черт консультативного контакта. </w:t>
      </w:r>
      <w:proofErr w:type="spellStart"/>
      <w:r w:rsidRPr="001609DF">
        <w:rPr>
          <w:rFonts w:ascii="Times New Roman" w:eastAsia="Times New Roman" w:hAnsi="Times New Roman" w:cs="Times New Roman"/>
          <w:color w:val="000000"/>
          <w:sz w:val="24"/>
          <w:szCs w:val="24"/>
          <w:lang w:eastAsia="ru-RU"/>
        </w:rPr>
        <w:t>George</w:t>
      </w:r>
      <w:proofErr w:type="spellEnd"/>
      <w:r w:rsidRPr="001609DF">
        <w:rPr>
          <w:rFonts w:ascii="Times New Roman" w:eastAsia="Times New Roman" w:hAnsi="Times New Roman" w:cs="Times New Roman"/>
          <w:color w:val="000000"/>
          <w:sz w:val="24"/>
          <w:szCs w:val="24"/>
          <w:lang w:eastAsia="ru-RU"/>
        </w:rPr>
        <w:t xml:space="preserve"> и </w:t>
      </w:r>
      <w:proofErr w:type="spellStart"/>
      <w:r w:rsidRPr="001609DF">
        <w:rPr>
          <w:rFonts w:ascii="Times New Roman" w:eastAsia="Times New Roman" w:hAnsi="Times New Roman" w:cs="Times New Roman"/>
          <w:color w:val="000000"/>
          <w:sz w:val="24"/>
          <w:szCs w:val="24"/>
          <w:lang w:eastAsia="ru-RU"/>
        </w:rPr>
        <w:t>Cristiani</w:t>
      </w:r>
      <w:proofErr w:type="spellEnd"/>
      <w:r w:rsidRPr="001609DF">
        <w:rPr>
          <w:rFonts w:ascii="Times New Roman" w:eastAsia="Times New Roman" w:hAnsi="Times New Roman" w:cs="Times New Roman"/>
          <w:color w:val="000000"/>
          <w:sz w:val="24"/>
          <w:szCs w:val="24"/>
          <w:lang w:eastAsia="ru-RU"/>
        </w:rPr>
        <w:t xml:space="preserve"> (1990) выделили шесть основных параметров: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эмоциональность (консультативный контакт скорее эмоционален, чем </w:t>
      </w:r>
      <w:proofErr w:type="spellStart"/>
      <w:r w:rsidRPr="001609DF">
        <w:rPr>
          <w:rFonts w:ascii="Times New Roman" w:eastAsia="Times New Roman" w:hAnsi="Times New Roman" w:cs="Times New Roman"/>
          <w:color w:val="000000"/>
          <w:sz w:val="24"/>
          <w:szCs w:val="24"/>
          <w:lang w:eastAsia="ru-RU"/>
        </w:rPr>
        <w:t>когнитивен</w:t>
      </w:r>
      <w:proofErr w:type="spellEnd"/>
      <w:r w:rsidRPr="001609DF">
        <w:rPr>
          <w:rFonts w:ascii="Times New Roman" w:eastAsia="Times New Roman" w:hAnsi="Times New Roman" w:cs="Times New Roman"/>
          <w:color w:val="000000"/>
          <w:sz w:val="24"/>
          <w:szCs w:val="24"/>
          <w:lang w:eastAsia="ru-RU"/>
        </w:rPr>
        <w:t xml:space="preserve">, он подразумевает исследование переживаний клиентов);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интенсивность (поскольку контакт представляет искреннее отношение и взаимный обмен переживаниями, он не может не быть интенсивным);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динамичность (при смене клиента меняется и специфика контакта);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конфиденциальность (обязательство консультанта не распространять сведения о клиенте способствует доверительности);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оказание поддержки (постоянная поддержка консультанта обеспечивает стабильность контакта, позволяющую клиенту рисковать и пытаться вести себя по-новому); </w:t>
      </w:r>
    </w:p>
    <w:p w:rsidR="00D301BC" w:rsidRPr="001609DF" w:rsidRDefault="00D301BC" w:rsidP="001609DF">
      <w:pPr>
        <w:numPr>
          <w:ilvl w:val="0"/>
          <w:numId w:val="4"/>
        </w:numPr>
        <w:tabs>
          <w:tab w:val="left" w:pos="993"/>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добросовестность.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Что делает консультативный контакт </w:t>
      </w:r>
      <w:proofErr w:type="spellStart"/>
      <w:r w:rsidRPr="001609DF">
        <w:rPr>
          <w:rFonts w:ascii="Times New Roman" w:eastAsia="Times New Roman" w:hAnsi="Times New Roman" w:cs="Times New Roman"/>
          <w:color w:val="000000"/>
          <w:sz w:val="24"/>
          <w:szCs w:val="24"/>
          <w:lang w:eastAsia="ru-RU"/>
        </w:rPr>
        <w:t>терапевтичным</w:t>
      </w:r>
      <w:proofErr w:type="spellEnd"/>
      <w:r w:rsidRPr="001609DF">
        <w:rPr>
          <w:rFonts w:ascii="Times New Roman" w:eastAsia="Times New Roman" w:hAnsi="Times New Roman" w:cs="Times New Roman"/>
          <w:color w:val="000000"/>
          <w:sz w:val="24"/>
          <w:szCs w:val="24"/>
          <w:lang w:eastAsia="ru-RU"/>
        </w:rPr>
        <w:t xml:space="preserve">, эффективным для решения психологических проблем клиентов? Прежде, всего, то, что сам характер контакта между консультантом и клиентом отражает особенности отношений клиента с другими людьми, стиль и стереотипы его общения — проблемы клиентов можно увидеть, словно в зеркале.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Характер консультативного контакта в самом процессе консультирования зависит от теоретической ориентации консультанта (</w:t>
      </w:r>
      <w:proofErr w:type="spellStart"/>
      <w:r w:rsidRPr="001609DF">
        <w:rPr>
          <w:rFonts w:ascii="Times New Roman" w:eastAsia="Times New Roman" w:hAnsi="Times New Roman" w:cs="Times New Roman"/>
          <w:color w:val="000000"/>
          <w:sz w:val="24"/>
          <w:szCs w:val="24"/>
          <w:lang w:eastAsia="ru-RU"/>
        </w:rPr>
        <w:t>George</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Cristiani</w:t>
      </w:r>
      <w:proofErr w:type="spellEnd"/>
      <w:r w:rsidRPr="001609DF">
        <w:rPr>
          <w:rFonts w:ascii="Times New Roman" w:eastAsia="Times New Roman" w:hAnsi="Times New Roman" w:cs="Times New Roman"/>
          <w:color w:val="000000"/>
          <w:sz w:val="24"/>
          <w:szCs w:val="24"/>
          <w:lang w:eastAsia="ru-RU"/>
        </w:rPr>
        <w:t xml:space="preserve">, 1990).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p>
    <w:p w:rsidR="00D301BC" w:rsidRPr="001609DF" w:rsidRDefault="00D301BC" w:rsidP="001609DF">
      <w:pPr>
        <w:spacing w:line="276" w:lineRule="auto"/>
        <w:ind w:firstLine="709"/>
        <w:jc w:val="right"/>
        <w:rPr>
          <w:rFonts w:ascii="Times New Roman" w:eastAsia="Times New Roman" w:hAnsi="Times New Roman" w:cs="Times New Roman"/>
          <w:b/>
          <w:bCs/>
          <w:color w:val="000000"/>
          <w:sz w:val="24"/>
          <w:szCs w:val="24"/>
          <w:lang w:eastAsia="ru-RU"/>
        </w:rPr>
      </w:pPr>
      <w:r w:rsidRPr="001609DF">
        <w:rPr>
          <w:rFonts w:ascii="Times New Roman" w:eastAsia="Times New Roman" w:hAnsi="Times New Roman" w:cs="Times New Roman"/>
          <w:b/>
          <w:bCs/>
          <w:color w:val="000000"/>
          <w:sz w:val="24"/>
          <w:szCs w:val="24"/>
          <w:lang w:eastAsia="ru-RU"/>
        </w:rPr>
        <w:t>Таблица 2.1</w:t>
      </w:r>
    </w:p>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b/>
          <w:bCs/>
          <w:color w:val="000000"/>
          <w:sz w:val="24"/>
          <w:szCs w:val="24"/>
          <w:lang w:eastAsia="ru-RU"/>
        </w:rPr>
        <w:t>Современные представления о консультативном контакте</w:t>
      </w:r>
    </w:p>
    <w:tbl>
      <w:tblPr>
        <w:tblStyle w:val="a4"/>
        <w:tblW w:w="0" w:type="auto"/>
        <w:tblLook w:val="04A0" w:firstRow="1" w:lastRow="0" w:firstColumn="1" w:lastColumn="0" w:noHBand="0" w:noVBand="1"/>
      </w:tblPr>
      <w:tblGrid>
        <w:gridCol w:w="4643"/>
        <w:gridCol w:w="4643"/>
      </w:tblGrid>
      <w:tr w:rsidR="00D301BC" w:rsidRPr="001609DF" w:rsidTr="000A7843">
        <w:tc>
          <w:tcPr>
            <w:tcW w:w="4643" w:type="dxa"/>
          </w:tcPr>
          <w:p w:rsidR="00D301BC" w:rsidRPr="001609DF" w:rsidRDefault="00D301BC" w:rsidP="001609DF">
            <w:pPr>
              <w:spacing w:line="276" w:lineRule="auto"/>
              <w:ind w:firstLine="0"/>
              <w:jc w:val="center"/>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b/>
                <w:bCs/>
                <w:color w:val="000000"/>
                <w:sz w:val="24"/>
                <w:szCs w:val="24"/>
                <w:lang w:eastAsia="ru-RU"/>
              </w:rPr>
              <w:t>Направление</w:t>
            </w:r>
          </w:p>
        </w:tc>
        <w:tc>
          <w:tcPr>
            <w:tcW w:w="4643" w:type="dxa"/>
          </w:tcPr>
          <w:p w:rsidR="00D301BC" w:rsidRPr="001609DF" w:rsidRDefault="00D301BC" w:rsidP="001609DF">
            <w:pPr>
              <w:spacing w:line="276" w:lineRule="auto"/>
              <w:ind w:firstLine="0"/>
              <w:jc w:val="center"/>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b/>
                <w:bCs/>
                <w:color w:val="000000"/>
                <w:sz w:val="24"/>
                <w:szCs w:val="24"/>
                <w:lang w:eastAsia="ru-RU"/>
              </w:rPr>
              <w:t>Консультативный контакт</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Психоаналитическое направление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Консультант сохраняет личную анонимность, чтобы клиент мог свободно </w:t>
            </w:r>
            <w:r w:rsidRPr="001609DF">
              <w:rPr>
                <w:rFonts w:ascii="Times New Roman" w:eastAsia="Times New Roman" w:hAnsi="Times New Roman" w:cs="Times New Roman"/>
                <w:color w:val="000000"/>
                <w:sz w:val="24"/>
                <w:szCs w:val="24"/>
                <w:lang w:eastAsia="ru-RU"/>
              </w:rPr>
              <w:lastRenderedPageBreak/>
              <w:t xml:space="preserve">проецировать на него свои чувства. Основное внимание уделяется уменьшению сопротивления, возникающего при анализе реакций переноса клиента, и установлению более рационального контроля. Консультант интерпретирует поставляемый клиентом материал и стремится научить клиента увязывать свое настоящее поведение с событиями прошлого </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lastRenderedPageBreak/>
              <w:t xml:space="preserve">Адлерианское направление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Акцентируется разделение ответственности между консультантом и клиентом, обоюдное доверие и уважение, равноценность позиций, установление общих целей консультирования </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Терапия поведения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Консультант является активной и директивной стороной; он исполняет роль учителя, тренера, стремясь научить клиента более эффективному поведению. Клиент должен активно апробировать новые способы поведения. Вместо личных отношений между консультантом и клиентом устанавливаются рабочие отношения для выполнения процедур обучения </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Рационально-эмоциональная терапия (</w:t>
            </w:r>
            <w:proofErr w:type="spellStart"/>
            <w:r w:rsidRPr="001609DF">
              <w:rPr>
                <w:rFonts w:ascii="Times New Roman" w:eastAsia="Times New Roman" w:hAnsi="Times New Roman" w:cs="Times New Roman"/>
                <w:color w:val="000000"/>
                <w:sz w:val="24"/>
                <w:szCs w:val="24"/>
                <w:lang w:eastAsia="ru-RU"/>
              </w:rPr>
              <w:t>A.Ellis</w:t>
            </w:r>
            <w:proofErr w:type="spellEnd"/>
            <w:r w:rsidRPr="001609DF">
              <w:rPr>
                <w:rFonts w:ascii="Times New Roman" w:eastAsia="Times New Roman" w:hAnsi="Times New Roman" w:cs="Times New Roman"/>
                <w:color w:val="000000"/>
                <w:sz w:val="24"/>
                <w:szCs w:val="24"/>
                <w:lang w:eastAsia="ru-RU"/>
              </w:rPr>
              <w:t xml:space="preserve">)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Консультант </w:t>
            </w:r>
            <w:proofErr w:type="gramStart"/>
            <w:r w:rsidRPr="001609DF">
              <w:rPr>
                <w:rFonts w:ascii="Times New Roman" w:eastAsia="Times New Roman" w:hAnsi="Times New Roman" w:cs="Times New Roman"/>
                <w:color w:val="000000"/>
                <w:sz w:val="24"/>
                <w:szCs w:val="24"/>
                <w:lang w:eastAsia="ru-RU"/>
              </w:rPr>
              <w:t>выполняет роль</w:t>
            </w:r>
            <w:proofErr w:type="gramEnd"/>
            <w:r w:rsidRPr="001609DF">
              <w:rPr>
                <w:rFonts w:ascii="Times New Roman" w:eastAsia="Times New Roman" w:hAnsi="Times New Roman" w:cs="Times New Roman"/>
                <w:color w:val="000000"/>
                <w:sz w:val="24"/>
                <w:szCs w:val="24"/>
                <w:lang w:eastAsia="ru-RU"/>
              </w:rPr>
              <w:t xml:space="preserve"> учителя, а клиент - ученика. Личным отношениям консультанта с клиентом не придается значения. Клиент побуждается к пониманию своих проблем и на основе этого понимания — к изменению своего поведения, основываясь на рациональных предпосылках </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Ориентированная на клиента терапия (</w:t>
            </w:r>
            <w:proofErr w:type="spellStart"/>
            <w:r w:rsidRPr="001609DF">
              <w:rPr>
                <w:rFonts w:ascii="Times New Roman" w:eastAsia="Times New Roman" w:hAnsi="Times New Roman" w:cs="Times New Roman"/>
                <w:color w:val="000000"/>
                <w:sz w:val="24"/>
                <w:szCs w:val="24"/>
                <w:lang w:eastAsia="ru-RU"/>
              </w:rPr>
              <w:t>C.Rogers</w:t>
            </w:r>
            <w:proofErr w:type="spellEnd"/>
            <w:r w:rsidRPr="001609DF">
              <w:rPr>
                <w:rFonts w:ascii="Times New Roman" w:eastAsia="Times New Roman" w:hAnsi="Times New Roman" w:cs="Times New Roman"/>
                <w:color w:val="000000"/>
                <w:sz w:val="24"/>
                <w:szCs w:val="24"/>
                <w:lang w:eastAsia="ru-RU"/>
              </w:rPr>
              <w:t xml:space="preserve">)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Консультативный контакт составляет сущность процесса консультирования. Особенно подчеркиваются искренность, теплота, эмпатия, уважение, поддержка со стороны консультанта и «передача» этих установок клиентам. Усвоенные во время консультативного контакта навыки клиент переносит на другие отношения </w:t>
            </w:r>
          </w:p>
        </w:tc>
      </w:tr>
      <w:tr w:rsidR="00D301BC" w:rsidRPr="001609DF" w:rsidTr="000A7843">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Экзистенциальная терапия </w:t>
            </w:r>
          </w:p>
        </w:tc>
        <w:tc>
          <w:tcPr>
            <w:tcW w:w="4643" w:type="dxa"/>
          </w:tcPr>
          <w:p w:rsidR="00D301BC" w:rsidRPr="001609DF" w:rsidRDefault="00D301BC" w:rsidP="001609DF">
            <w:pPr>
              <w:spacing w:line="276" w:lineRule="auto"/>
              <w:ind w:firstLine="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Основная задача консультанта — вжиться в экзистенцию клиента и завязать с ним аутентичную связь. Контактируя с консультантом, клиент раскрывает свою </w:t>
            </w:r>
            <w:r w:rsidRPr="001609DF">
              <w:rPr>
                <w:rFonts w:ascii="Times New Roman" w:eastAsia="Times New Roman" w:hAnsi="Times New Roman" w:cs="Times New Roman"/>
                <w:color w:val="000000"/>
                <w:sz w:val="24"/>
                <w:szCs w:val="24"/>
                <w:lang w:eastAsia="ru-RU"/>
              </w:rPr>
              <w:lastRenderedPageBreak/>
              <w:t xml:space="preserve">уникальность. Отношение между консультантом и клиентом понимается как контакт «человек — человек», идентичный встрече двух равноценных людей «здесь и теперь». Во время консультативного контакта меняется как консультант, так и клиент </w:t>
            </w:r>
          </w:p>
        </w:tc>
      </w:tr>
    </w:tbl>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Как видно из табл. 2.1., с позиций различных теоретических ориентаций контакт «консультант — клиент»: </w:t>
      </w:r>
    </w:p>
    <w:p w:rsidR="00D301BC" w:rsidRPr="001609DF" w:rsidRDefault="00D301BC" w:rsidP="001609DF">
      <w:pPr>
        <w:numPr>
          <w:ilvl w:val="0"/>
          <w:numId w:val="5"/>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или создает предпосылки для начала изменения (терапия поведения и рационально-эмоциональная терапия); </w:t>
      </w:r>
    </w:p>
    <w:p w:rsidR="00D301BC" w:rsidRPr="001609DF" w:rsidRDefault="00D301BC" w:rsidP="001609DF">
      <w:pPr>
        <w:numPr>
          <w:ilvl w:val="0"/>
          <w:numId w:val="5"/>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или самопроизвольно изменяет клиента (ориентированная на клиента терапия или экзистенциальная терапия); </w:t>
      </w:r>
    </w:p>
    <w:p w:rsidR="00D301BC" w:rsidRPr="001609DF" w:rsidRDefault="00D301BC" w:rsidP="001609DF">
      <w:pPr>
        <w:numPr>
          <w:ilvl w:val="0"/>
          <w:numId w:val="5"/>
        </w:numPr>
        <w:tabs>
          <w:tab w:val="left" w:pos="1134"/>
        </w:tabs>
        <w:spacing w:line="276" w:lineRule="auto"/>
        <w:ind w:left="0"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 xml:space="preserve">или составляет содержание обсуждения и работы вообще (психодинамическое направление). </w:t>
      </w:r>
    </w:p>
    <w:p w:rsidR="00D301BC" w:rsidRPr="001609DF" w:rsidRDefault="00D301BC" w:rsidP="001609DF">
      <w:pPr>
        <w:spacing w:line="276" w:lineRule="auto"/>
        <w:ind w:firstLine="709"/>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Таким образом, хотя представители, например, экзистенциально-гуманистического и психодинамического направлений консультативный контакт в конкретной работе используют по-разному, они едины во мнении, о его важности в процессе консультирования (</w:t>
      </w:r>
      <w:proofErr w:type="spellStart"/>
      <w:r w:rsidRPr="001609DF">
        <w:rPr>
          <w:rFonts w:ascii="Times New Roman" w:eastAsia="Times New Roman" w:hAnsi="Times New Roman" w:cs="Times New Roman"/>
          <w:color w:val="000000"/>
          <w:sz w:val="24"/>
          <w:szCs w:val="24"/>
          <w:lang w:eastAsia="ru-RU"/>
        </w:rPr>
        <w:t>Prochaska</w:t>
      </w:r>
      <w:proofErr w:type="spellEnd"/>
      <w:r w:rsidRPr="001609DF">
        <w:rPr>
          <w:rFonts w:ascii="Times New Roman" w:eastAsia="Times New Roman" w:hAnsi="Times New Roman" w:cs="Times New Roman"/>
          <w:color w:val="000000"/>
          <w:sz w:val="24"/>
          <w:szCs w:val="24"/>
          <w:lang w:eastAsia="ru-RU"/>
        </w:rPr>
        <w:t>, 1979).</w:t>
      </w:r>
    </w:p>
    <w:p w:rsidR="00D301BC" w:rsidRPr="001609DF" w:rsidRDefault="00D301BC" w:rsidP="001609DF">
      <w:pPr>
        <w:spacing w:line="276" w:lineRule="auto"/>
        <w:ind w:firstLine="709"/>
        <w:contextualSpacing/>
        <w:rPr>
          <w:rFonts w:ascii="Times New Roman" w:eastAsia="Times New Roman" w:hAnsi="Times New Roman" w:cs="Times New Roman"/>
          <w:b/>
          <w:bCs/>
          <w:iCs/>
          <w:kern w:val="1"/>
          <w:sz w:val="24"/>
          <w:szCs w:val="24"/>
          <w:lang w:eastAsia="ar-SA"/>
        </w:rPr>
      </w:pPr>
    </w:p>
    <w:p w:rsidR="00D301BC" w:rsidRPr="001609DF" w:rsidRDefault="00D301BC" w:rsidP="001609DF">
      <w:pPr>
        <w:spacing w:line="276" w:lineRule="auto"/>
        <w:ind w:firstLine="709"/>
        <w:contextualSpacing/>
        <w:rPr>
          <w:rFonts w:ascii="Times New Roman" w:eastAsia="Times New Roman" w:hAnsi="Times New Roman" w:cs="Times New Roman"/>
          <w:b/>
          <w:bCs/>
          <w:iCs/>
          <w:kern w:val="1"/>
          <w:sz w:val="24"/>
          <w:szCs w:val="24"/>
          <w:lang w:eastAsia="ar-SA"/>
        </w:rPr>
      </w:pPr>
      <w:r w:rsidRPr="001609DF">
        <w:rPr>
          <w:rFonts w:ascii="Times New Roman" w:eastAsia="Times New Roman" w:hAnsi="Times New Roman" w:cs="Times New Roman"/>
          <w:b/>
          <w:bCs/>
          <w:iCs/>
          <w:kern w:val="1"/>
          <w:sz w:val="24"/>
          <w:szCs w:val="24"/>
          <w:lang w:eastAsia="ar-SA"/>
        </w:rPr>
        <w:t>Процесс психологического консультирования: составляющие процесса консультирования. Клиент</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Чтобы начался процесс консультирования, необходима встреча и взаимодействие двух его участников консультанта и клиента.  Каждый из участников вносит свой вклад в особенности течения консультирования, и является её неотъемлемой составляющей.  Помимо этого характер взаимодействия в диаде консультант–клиент  оказывает столь существенное влияние на своеобразие  консультирования, что его надо рассматривать как самостоятельный фактор  консультативного процесса. </w:t>
      </w:r>
    </w:p>
    <w:p w:rsidR="00D301BC" w:rsidRPr="001609DF" w:rsidRDefault="00D301BC" w:rsidP="001609DF">
      <w:pPr>
        <w:spacing w:line="276" w:lineRule="auto"/>
        <w:ind w:firstLine="709"/>
        <w:rPr>
          <w:rFonts w:ascii="Times New Roman" w:eastAsia="+mj-ea" w:hAnsi="Times New Roman" w:cs="Times New Roman"/>
          <w:b/>
          <w:i/>
          <w:color w:val="000000"/>
          <w:kern w:val="1"/>
          <w:sz w:val="24"/>
          <w:szCs w:val="24"/>
          <w:lang w:eastAsia="ar-SA"/>
        </w:rPr>
      </w:pPr>
      <w:r w:rsidRPr="001609DF">
        <w:rPr>
          <w:rFonts w:ascii="Times New Roman" w:eastAsia="+mj-ea" w:hAnsi="Times New Roman" w:cs="Times New Roman"/>
          <w:b/>
          <w:i/>
          <w:color w:val="000000"/>
          <w:kern w:val="1"/>
          <w:sz w:val="24"/>
          <w:szCs w:val="24"/>
          <w:lang w:eastAsia="ar-SA"/>
        </w:rPr>
        <w:t>Основными составляющими процесса консультирования являются:</w:t>
      </w:r>
    </w:p>
    <w:p w:rsidR="00D301BC" w:rsidRPr="001609DF" w:rsidRDefault="00D301BC" w:rsidP="001609DF">
      <w:pPr>
        <w:numPr>
          <w:ilvl w:val="6"/>
          <w:numId w:val="2"/>
        </w:numPr>
        <w:tabs>
          <w:tab w:val="left" w:pos="993"/>
        </w:tabs>
        <w:spacing w:line="276" w:lineRule="auto"/>
        <w:ind w:left="0" w:firstLine="709"/>
        <w:rPr>
          <w:rFonts w:ascii="Times New Roman" w:eastAsia="+mn-ea" w:hAnsi="Times New Roman" w:cs="Times New Roman"/>
          <w:i/>
          <w:iCs/>
          <w:color w:val="000000"/>
          <w:kern w:val="1"/>
          <w:sz w:val="24"/>
          <w:szCs w:val="24"/>
          <w:lang w:eastAsia="ar-SA"/>
        </w:rPr>
      </w:pPr>
      <w:r w:rsidRPr="001609DF">
        <w:rPr>
          <w:rFonts w:ascii="Times New Roman" w:eastAsia="+mn-ea" w:hAnsi="Times New Roman" w:cs="Times New Roman"/>
          <w:bCs/>
          <w:i/>
          <w:color w:val="000000"/>
          <w:kern w:val="1"/>
          <w:sz w:val="24"/>
          <w:szCs w:val="24"/>
          <w:lang w:eastAsia="ar-SA"/>
        </w:rPr>
        <w:t xml:space="preserve">Клиентом </w:t>
      </w:r>
      <w:r w:rsidRPr="001609DF">
        <w:rPr>
          <w:rFonts w:ascii="Times New Roman" w:eastAsia="+mn-ea" w:hAnsi="Times New Roman" w:cs="Times New Roman"/>
          <w:color w:val="000000"/>
          <w:kern w:val="1"/>
          <w:sz w:val="24"/>
          <w:szCs w:val="24"/>
          <w:lang w:eastAsia="ar-SA"/>
        </w:rPr>
        <w:t>в психологическом консультировании  называют человека, обратившегося за психологической помощью. Это человек, который страдает и ищет облегчения от своей проблемы</w:t>
      </w:r>
      <w:r w:rsidRPr="001609DF">
        <w:rPr>
          <w:rFonts w:ascii="Times New Roman" w:eastAsia="+mn-ea" w:hAnsi="Times New Roman" w:cs="Times New Roman"/>
          <w:i/>
          <w:iCs/>
          <w:color w:val="000000"/>
          <w:kern w:val="1"/>
          <w:sz w:val="24"/>
          <w:szCs w:val="24"/>
          <w:lang w:eastAsia="ar-SA"/>
        </w:rPr>
        <w:t xml:space="preserve">. </w:t>
      </w:r>
    </w:p>
    <w:p w:rsidR="00D301BC" w:rsidRPr="001609DF" w:rsidRDefault="00D301BC" w:rsidP="001609DF">
      <w:pPr>
        <w:numPr>
          <w:ilvl w:val="0"/>
          <w:numId w:val="2"/>
        </w:numPr>
        <w:tabs>
          <w:tab w:val="left" w:pos="993"/>
          <w:tab w:val="left" w:pos="1152"/>
        </w:tabs>
        <w:spacing w:line="276" w:lineRule="auto"/>
        <w:ind w:left="0" w:firstLine="709"/>
        <w:rPr>
          <w:rFonts w:ascii="Times New Roman" w:eastAsia="+mn-ea" w:hAnsi="Times New Roman" w:cs="Times New Roman"/>
          <w:i/>
          <w:iCs/>
          <w:color w:val="000000"/>
          <w:kern w:val="1"/>
          <w:sz w:val="24"/>
          <w:szCs w:val="24"/>
          <w:lang w:eastAsia="ar-SA"/>
        </w:rPr>
      </w:pPr>
      <w:r w:rsidRPr="001609DF">
        <w:rPr>
          <w:rFonts w:ascii="Times New Roman" w:eastAsia="+mn-ea" w:hAnsi="Times New Roman" w:cs="Times New Roman"/>
          <w:bCs/>
          <w:i/>
          <w:color w:val="000000"/>
          <w:kern w:val="1"/>
          <w:sz w:val="24"/>
          <w:szCs w:val="24"/>
          <w:lang w:eastAsia="ar-SA"/>
        </w:rPr>
        <w:t>Психолог-консультан</w:t>
      </w:r>
      <w:proofErr w:type="gramStart"/>
      <w:r w:rsidRPr="001609DF">
        <w:rPr>
          <w:rFonts w:ascii="Times New Roman" w:eastAsia="+mn-ea" w:hAnsi="Times New Roman" w:cs="Times New Roman"/>
          <w:bCs/>
          <w:i/>
          <w:color w:val="000000"/>
          <w:kern w:val="1"/>
          <w:sz w:val="24"/>
          <w:szCs w:val="24"/>
          <w:lang w:eastAsia="ar-SA"/>
        </w:rPr>
        <w:t>т</w:t>
      </w:r>
      <w:r w:rsidRPr="001609DF">
        <w:rPr>
          <w:rFonts w:ascii="Times New Roman" w:eastAsia="+mn-ea" w:hAnsi="Times New Roman" w:cs="Times New Roman"/>
          <w:color w:val="000000"/>
          <w:kern w:val="1"/>
          <w:sz w:val="24"/>
          <w:szCs w:val="24"/>
          <w:lang w:eastAsia="ar-SA"/>
        </w:rPr>
        <w:t>–</w:t>
      </w:r>
      <w:proofErr w:type="gramEnd"/>
      <w:r w:rsidRPr="001609DF">
        <w:rPr>
          <w:rFonts w:ascii="Times New Roman" w:eastAsia="+mn-ea" w:hAnsi="Times New Roman" w:cs="Times New Roman"/>
          <w:color w:val="000000"/>
          <w:kern w:val="1"/>
          <w:sz w:val="24"/>
          <w:szCs w:val="24"/>
          <w:lang w:eastAsia="ar-SA"/>
        </w:rPr>
        <w:t xml:space="preserve"> это человек, который, благодаря обучению и опыту, способный оказывать помощь.</w:t>
      </w:r>
    </w:p>
    <w:p w:rsidR="00D301BC" w:rsidRPr="001609DF" w:rsidRDefault="00D301BC" w:rsidP="001609DF">
      <w:pPr>
        <w:numPr>
          <w:ilvl w:val="0"/>
          <w:numId w:val="2"/>
        </w:numPr>
        <w:tabs>
          <w:tab w:val="left" w:pos="993"/>
          <w:tab w:val="left" w:pos="1152"/>
        </w:tabs>
        <w:spacing w:line="276" w:lineRule="auto"/>
        <w:ind w:left="0" w:firstLine="709"/>
        <w:rPr>
          <w:rFonts w:ascii="Times New Roman" w:eastAsia="+mn-ea" w:hAnsi="Times New Roman" w:cs="Times New Roman"/>
          <w:color w:val="000000"/>
          <w:kern w:val="1"/>
          <w:sz w:val="24"/>
          <w:szCs w:val="24"/>
          <w:lang w:eastAsia="ar-SA"/>
        </w:rPr>
      </w:pPr>
      <w:r w:rsidRPr="001609DF">
        <w:rPr>
          <w:rFonts w:ascii="Times New Roman" w:eastAsia="+mn-ea" w:hAnsi="Times New Roman" w:cs="Times New Roman"/>
          <w:bCs/>
          <w:i/>
          <w:color w:val="000000"/>
          <w:kern w:val="1"/>
          <w:sz w:val="24"/>
          <w:szCs w:val="24"/>
          <w:lang w:eastAsia="ar-SA"/>
        </w:rPr>
        <w:t>Психологическая теория</w:t>
      </w:r>
      <w:r w:rsidRPr="001609DF">
        <w:rPr>
          <w:rFonts w:ascii="Times New Roman" w:eastAsia="+mn-ea" w:hAnsi="Times New Roman" w:cs="Times New Roman"/>
          <w:color w:val="000000"/>
          <w:kern w:val="1"/>
          <w:sz w:val="24"/>
          <w:szCs w:val="24"/>
          <w:lang w:eastAsia="ar-SA"/>
        </w:rPr>
        <w:t xml:space="preserve">, которая используется для объяснения проблем пациента. </w:t>
      </w:r>
    </w:p>
    <w:p w:rsidR="00D301BC" w:rsidRPr="001609DF" w:rsidRDefault="00D301BC" w:rsidP="001609DF">
      <w:pPr>
        <w:numPr>
          <w:ilvl w:val="0"/>
          <w:numId w:val="2"/>
        </w:numPr>
        <w:tabs>
          <w:tab w:val="left" w:pos="993"/>
          <w:tab w:val="left" w:pos="1152"/>
        </w:tabs>
        <w:spacing w:line="276" w:lineRule="auto"/>
        <w:ind w:left="0" w:firstLine="709"/>
        <w:rPr>
          <w:rFonts w:ascii="Times New Roman" w:eastAsia="+mn-ea" w:hAnsi="Times New Roman" w:cs="Times New Roman"/>
          <w:color w:val="000000"/>
          <w:kern w:val="1"/>
          <w:sz w:val="24"/>
          <w:szCs w:val="24"/>
          <w:lang w:eastAsia="ar-SA"/>
        </w:rPr>
      </w:pPr>
      <w:r w:rsidRPr="001609DF">
        <w:rPr>
          <w:rFonts w:ascii="Times New Roman" w:eastAsia="+mn-ea" w:hAnsi="Times New Roman" w:cs="Times New Roman"/>
          <w:bCs/>
          <w:i/>
          <w:color w:val="000000"/>
          <w:kern w:val="1"/>
          <w:sz w:val="24"/>
          <w:szCs w:val="24"/>
          <w:lang w:eastAsia="ar-SA"/>
        </w:rPr>
        <w:t xml:space="preserve">Набор процедур </w:t>
      </w:r>
      <w:r w:rsidRPr="001609DF">
        <w:rPr>
          <w:rFonts w:ascii="Times New Roman" w:eastAsia="+mn-ea" w:hAnsi="Times New Roman" w:cs="Times New Roman"/>
          <w:color w:val="000000"/>
          <w:kern w:val="1"/>
          <w:sz w:val="24"/>
          <w:szCs w:val="24"/>
          <w:lang w:eastAsia="ar-SA"/>
        </w:rPr>
        <w:t>для решения проблем пациента. Эти процедуры непосредственно связаны с теорией.</w:t>
      </w:r>
    </w:p>
    <w:p w:rsidR="00D301BC" w:rsidRPr="001609DF" w:rsidRDefault="00D301BC" w:rsidP="001609DF">
      <w:pPr>
        <w:numPr>
          <w:ilvl w:val="0"/>
          <w:numId w:val="2"/>
        </w:numPr>
        <w:tabs>
          <w:tab w:val="left" w:pos="993"/>
          <w:tab w:val="left" w:pos="1152"/>
        </w:tabs>
        <w:spacing w:line="276" w:lineRule="auto"/>
        <w:ind w:left="0" w:firstLine="709"/>
        <w:rPr>
          <w:rFonts w:ascii="Times New Roman" w:eastAsia="+mn-ea" w:hAnsi="Times New Roman" w:cs="Times New Roman"/>
          <w:color w:val="000000"/>
          <w:kern w:val="1"/>
          <w:sz w:val="24"/>
          <w:szCs w:val="24"/>
          <w:lang w:eastAsia="ar-SA"/>
        </w:rPr>
      </w:pPr>
      <w:r w:rsidRPr="001609DF">
        <w:rPr>
          <w:rFonts w:ascii="Times New Roman" w:eastAsia="+mn-ea" w:hAnsi="Times New Roman" w:cs="Times New Roman"/>
          <w:bCs/>
          <w:i/>
          <w:color w:val="000000"/>
          <w:kern w:val="1"/>
          <w:sz w:val="24"/>
          <w:szCs w:val="24"/>
          <w:lang w:eastAsia="ar-SA"/>
        </w:rPr>
        <w:t>Специальные (терапевтические) отношения между клиентом и консультантом</w:t>
      </w:r>
      <w:r w:rsidRPr="001609DF">
        <w:rPr>
          <w:rFonts w:ascii="Times New Roman" w:eastAsia="+mn-ea" w:hAnsi="Times New Roman" w:cs="Times New Roman"/>
          <w:i/>
          <w:iCs/>
          <w:color w:val="000000"/>
          <w:kern w:val="1"/>
          <w:sz w:val="24"/>
          <w:szCs w:val="24"/>
          <w:lang w:eastAsia="ar-SA"/>
        </w:rPr>
        <w:t xml:space="preserve">, </w:t>
      </w:r>
      <w:r w:rsidRPr="001609DF">
        <w:rPr>
          <w:rFonts w:ascii="Times New Roman" w:eastAsia="+mn-ea" w:hAnsi="Times New Roman" w:cs="Times New Roman"/>
          <w:color w:val="000000"/>
          <w:kern w:val="1"/>
          <w:sz w:val="24"/>
          <w:szCs w:val="24"/>
          <w:lang w:eastAsia="ar-SA"/>
        </w:rPr>
        <w:t>которое помогает облегчить проблемы клиента.</w:t>
      </w:r>
    </w:p>
    <w:p w:rsidR="00D301BC" w:rsidRPr="001609DF" w:rsidRDefault="00D301BC" w:rsidP="001609DF">
      <w:pPr>
        <w:spacing w:line="276" w:lineRule="auto"/>
        <w:ind w:firstLine="709"/>
        <w:rPr>
          <w:rFonts w:ascii="Times New Roman" w:eastAsia="Times New Roman" w:hAnsi="Times New Roman" w:cs="Times New Roman"/>
          <w:b/>
          <w:bCs/>
          <w:i/>
          <w:iCs/>
          <w:kern w:val="1"/>
          <w:sz w:val="24"/>
          <w:szCs w:val="24"/>
          <w:lang w:eastAsia="ar-SA"/>
        </w:rPr>
      </w:pPr>
      <w:r w:rsidRPr="001609DF">
        <w:rPr>
          <w:rFonts w:ascii="Times New Roman" w:eastAsia="Times New Roman" w:hAnsi="Times New Roman" w:cs="Times New Roman"/>
          <w:kern w:val="1"/>
          <w:sz w:val="24"/>
          <w:szCs w:val="24"/>
          <w:lang w:eastAsia="ar-SA"/>
        </w:rPr>
        <w:t xml:space="preserve">В настоящей главе будет описана первая составляющая процесса консультирования - клиент. </w:t>
      </w:r>
    </w:p>
    <w:p w:rsidR="00D301BC" w:rsidRPr="001609DF" w:rsidRDefault="00D301BC" w:rsidP="001609DF">
      <w:pPr>
        <w:spacing w:line="276" w:lineRule="auto"/>
        <w:ind w:firstLine="709"/>
        <w:rPr>
          <w:rFonts w:ascii="Times New Roman" w:eastAsia="Times New Roman" w:hAnsi="Times New Roman" w:cs="Times New Roman"/>
          <w:b/>
          <w:i/>
          <w:kern w:val="1"/>
          <w:sz w:val="24"/>
          <w:szCs w:val="24"/>
          <w:lang w:eastAsia="ar-SA"/>
        </w:rPr>
      </w:pPr>
      <w:r w:rsidRPr="001609DF">
        <w:rPr>
          <w:rFonts w:ascii="Times New Roman" w:eastAsia="Times New Roman" w:hAnsi="Times New Roman" w:cs="Times New Roman"/>
          <w:b/>
          <w:i/>
          <w:kern w:val="1"/>
          <w:sz w:val="24"/>
          <w:szCs w:val="24"/>
          <w:lang w:eastAsia="ar-SA"/>
        </w:rPr>
        <w:t>Клиент (пациент).</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lastRenderedPageBreak/>
        <w:t xml:space="preserve">Человека, обратившегося за психологической помощью, обозначают словом  клиент. Все люди сталкиваются в своей жизни с трудностями, которые могут стать проблемами. В большинстве случаев индивидуумы стараются справиться с этими проблемами самостоятельно и (или) обращаются к помощи других. Однако собственные проверенные на опыте или почерпнутые из советов окружающих способы решения проблем могут оказаться неэффективными. И тогда человек обращается к профессиональному психологу. </w:t>
      </w:r>
    </w:p>
    <w:p w:rsidR="00D301BC" w:rsidRPr="001609DF" w:rsidRDefault="00D301BC" w:rsidP="001609DF">
      <w:pPr>
        <w:spacing w:line="276" w:lineRule="auto"/>
        <w:ind w:firstLine="709"/>
        <w:rPr>
          <w:rFonts w:ascii="Times New Roman" w:eastAsia="Times New Roman" w:hAnsi="Times New Roman" w:cs="Times New Roman"/>
          <w:b/>
          <w:i/>
          <w:kern w:val="1"/>
          <w:sz w:val="24"/>
          <w:szCs w:val="24"/>
          <w:lang w:eastAsia="ar-SA"/>
        </w:rPr>
      </w:pPr>
      <w:r w:rsidRPr="001609DF">
        <w:rPr>
          <w:rFonts w:ascii="Times New Roman" w:eastAsia="Times New Roman" w:hAnsi="Times New Roman" w:cs="Times New Roman"/>
          <w:b/>
          <w:i/>
          <w:kern w:val="1"/>
          <w:sz w:val="24"/>
          <w:szCs w:val="24"/>
          <w:lang w:eastAsia="ar-SA"/>
        </w:rPr>
        <w:t>Потребности клиента.</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С точки зрения представителей экзистенциально-гуманистического подхода (Г. </w:t>
      </w:r>
      <w:proofErr w:type="spellStart"/>
      <w:r w:rsidRPr="001609DF">
        <w:rPr>
          <w:rFonts w:ascii="Times New Roman" w:eastAsia="Times New Roman" w:hAnsi="Times New Roman" w:cs="Times New Roman"/>
          <w:kern w:val="1"/>
          <w:sz w:val="24"/>
          <w:szCs w:val="24"/>
          <w:lang w:eastAsia="ar-SA"/>
        </w:rPr>
        <w:t>Хакни</w:t>
      </w:r>
      <w:proofErr w:type="spellEnd"/>
      <w:r w:rsidRPr="001609DF">
        <w:rPr>
          <w:rFonts w:ascii="Times New Roman" w:eastAsia="Times New Roman" w:hAnsi="Times New Roman" w:cs="Times New Roman"/>
          <w:kern w:val="1"/>
          <w:sz w:val="24"/>
          <w:szCs w:val="24"/>
          <w:lang w:eastAsia="ar-SA"/>
        </w:rPr>
        <w:t xml:space="preserve">, Ш. </w:t>
      </w:r>
      <w:proofErr w:type="spellStart"/>
      <w:r w:rsidRPr="001609DF">
        <w:rPr>
          <w:rFonts w:ascii="Times New Roman" w:eastAsia="Times New Roman" w:hAnsi="Times New Roman" w:cs="Times New Roman"/>
          <w:kern w:val="1"/>
          <w:sz w:val="24"/>
          <w:szCs w:val="24"/>
          <w:lang w:eastAsia="ar-SA"/>
        </w:rPr>
        <w:t>Кормьер</w:t>
      </w:r>
      <w:proofErr w:type="spellEnd"/>
      <w:r w:rsidRPr="001609DF">
        <w:rPr>
          <w:rFonts w:ascii="Times New Roman" w:eastAsia="Times New Roman" w:hAnsi="Times New Roman" w:cs="Times New Roman"/>
          <w:kern w:val="1"/>
          <w:sz w:val="24"/>
          <w:szCs w:val="24"/>
          <w:lang w:eastAsia="ar-SA"/>
        </w:rPr>
        <w:t>, 2004) клиент приходит на консультацию тогда, когда испытывает такие потребности, понять или удовлетворить которые без посторонней помощи не может. Потребности являются движущей, энергетической силой бытия и определяют мотивы поведения людей. «Испытывать потребность в чем-либо» означает то, что человеку чего-то не хватает, что в его жизни присутствует пустота. Он переживает напряжение, неудовлетворенность, обделённость, ощущение неполноты существующего порядка вещей.</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Клиент приходит на консультацию тогда, когда испытывает такие потребности, понять или удовлетворить которые без посторонней помощи не может. Что означает «испытывать потребность в чем-либо»? Это значит, по-видимому, что человеку чего-то не хватает; что в его жизни наличествует пустота. В этом состоянии отражена неудовлетворённость или ощущение неполноты существующего порядка вещей. Чтобы острота потребности смягчилась, необходимо нечто иное, чем сложившееся состояние и положение вещей. А поскольку всякое отклонение от сложившегося положения является </w:t>
      </w:r>
      <w:r w:rsidRPr="001609DF">
        <w:rPr>
          <w:rFonts w:ascii="Times New Roman" w:eastAsia="Times New Roman" w:hAnsi="Times New Roman" w:cs="Times New Roman"/>
          <w:i/>
          <w:iCs/>
          <w:kern w:val="1"/>
          <w:sz w:val="24"/>
          <w:szCs w:val="24"/>
          <w:lang w:eastAsia="ar-SA"/>
        </w:rPr>
        <w:t>изменением</w:t>
      </w:r>
      <w:r w:rsidRPr="001609DF">
        <w:rPr>
          <w:rFonts w:ascii="Times New Roman" w:eastAsia="Times New Roman" w:hAnsi="Times New Roman" w:cs="Times New Roman"/>
          <w:kern w:val="1"/>
          <w:sz w:val="24"/>
          <w:szCs w:val="24"/>
          <w:lang w:eastAsia="ar-SA"/>
        </w:rPr>
        <w:t>, то отсюда неявным образом вытекает, что для удовлетворения потребности необходимо такое решение, которое включает изменение.  Переживание «нужды» - это естественная часть жизненного процесса и средство, с помощью которого мы облегчаем и обогащаем его.</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kern w:val="1"/>
          <w:sz w:val="24"/>
          <w:szCs w:val="24"/>
          <w:lang w:eastAsia="ar-SA"/>
        </w:rPr>
        <w:t xml:space="preserve">Всем человеческим существам присущи определенные базовые потребности. </w:t>
      </w:r>
      <w:r w:rsidRPr="001609DF">
        <w:rPr>
          <w:rFonts w:ascii="Times New Roman" w:eastAsia="Times New Roman" w:hAnsi="Times New Roman" w:cs="Times New Roman"/>
          <w:iCs/>
          <w:kern w:val="1"/>
          <w:sz w:val="24"/>
          <w:szCs w:val="24"/>
          <w:lang w:eastAsia="ar-SA"/>
        </w:rPr>
        <w:t xml:space="preserve">В их число входят потребности в безопасности, питании, выживании, </w:t>
      </w:r>
      <w:proofErr w:type="spellStart"/>
      <w:r w:rsidRPr="001609DF">
        <w:rPr>
          <w:rFonts w:ascii="Times New Roman" w:eastAsia="Times New Roman" w:hAnsi="Times New Roman" w:cs="Times New Roman"/>
          <w:iCs/>
          <w:kern w:val="1"/>
          <w:sz w:val="24"/>
          <w:szCs w:val="24"/>
          <w:lang w:eastAsia="ar-SA"/>
        </w:rPr>
        <w:t>аффилиации</w:t>
      </w:r>
      <w:proofErr w:type="spellEnd"/>
      <w:r w:rsidRPr="001609DF">
        <w:rPr>
          <w:rFonts w:ascii="Times New Roman" w:eastAsia="Times New Roman" w:hAnsi="Times New Roman" w:cs="Times New Roman"/>
          <w:iCs/>
          <w:kern w:val="1"/>
          <w:sz w:val="24"/>
          <w:szCs w:val="24"/>
          <w:lang w:eastAsia="ar-SA"/>
        </w:rPr>
        <w:t xml:space="preserve">, любви и самоуважении. </w:t>
      </w:r>
      <w:proofErr w:type="spellStart"/>
      <w:r w:rsidRPr="001609DF">
        <w:rPr>
          <w:rFonts w:ascii="Times New Roman" w:eastAsia="Times New Roman" w:hAnsi="Times New Roman" w:cs="Times New Roman"/>
          <w:iCs/>
          <w:kern w:val="1"/>
          <w:sz w:val="24"/>
          <w:szCs w:val="24"/>
          <w:lang w:eastAsia="ar-SA"/>
        </w:rPr>
        <w:t>Журард</w:t>
      </w:r>
      <w:proofErr w:type="spellEnd"/>
      <w:r w:rsidRPr="001609DF">
        <w:rPr>
          <w:rFonts w:ascii="Times New Roman" w:eastAsia="Times New Roman" w:hAnsi="Times New Roman" w:cs="Times New Roman"/>
          <w:iCs/>
          <w:kern w:val="1"/>
          <w:sz w:val="24"/>
          <w:szCs w:val="24"/>
          <w:lang w:eastAsia="ar-SA"/>
        </w:rPr>
        <w:t xml:space="preserve"> (</w:t>
      </w:r>
      <w:proofErr w:type="spellStart"/>
      <w:r w:rsidRPr="001609DF">
        <w:rPr>
          <w:rFonts w:ascii="Times New Roman" w:eastAsia="Times New Roman" w:hAnsi="Times New Roman" w:cs="Times New Roman"/>
          <w:iCs/>
          <w:kern w:val="1"/>
          <w:sz w:val="24"/>
          <w:szCs w:val="24"/>
          <w:lang w:eastAsia="ar-SA"/>
        </w:rPr>
        <w:t>Jourard</w:t>
      </w:r>
      <w:proofErr w:type="spellEnd"/>
      <w:r w:rsidRPr="001609DF">
        <w:rPr>
          <w:rFonts w:ascii="Times New Roman" w:eastAsia="Times New Roman" w:hAnsi="Times New Roman" w:cs="Times New Roman"/>
          <w:iCs/>
          <w:kern w:val="1"/>
          <w:sz w:val="24"/>
          <w:szCs w:val="24"/>
          <w:lang w:eastAsia="ar-SA"/>
        </w:rPr>
        <w:t xml:space="preserve">, 1963) </w:t>
      </w:r>
      <w:proofErr w:type="spellStart"/>
      <w:r w:rsidRPr="001609DF">
        <w:rPr>
          <w:rFonts w:ascii="Times New Roman" w:eastAsia="Times New Roman" w:hAnsi="Times New Roman" w:cs="Times New Roman"/>
          <w:iCs/>
          <w:kern w:val="1"/>
          <w:sz w:val="24"/>
          <w:szCs w:val="24"/>
          <w:lang w:eastAsia="ar-SA"/>
        </w:rPr>
        <w:t>концептуализировал</w:t>
      </w:r>
      <w:proofErr w:type="spellEnd"/>
      <w:r w:rsidRPr="001609DF">
        <w:rPr>
          <w:rFonts w:ascii="Times New Roman" w:eastAsia="Times New Roman" w:hAnsi="Times New Roman" w:cs="Times New Roman"/>
          <w:iCs/>
          <w:kern w:val="1"/>
          <w:sz w:val="24"/>
          <w:szCs w:val="24"/>
          <w:lang w:eastAsia="ar-SA"/>
        </w:rPr>
        <w:t xml:space="preserve"> эти потребности в удобном для психологического консультирования виде.</w:t>
      </w:r>
    </w:p>
    <w:p w:rsidR="00D301BC" w:rsidRPr="001609DF" w:rsidRDefault="00D301BC" w:rsidP="001609DF">
      <w:pPr>
        <w:tabs>
          <w:tab w:val="left" w:pos="993"/>
        </w:tabs>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1. Потребности в выживании:</w:t>
      </w:r>
      <w:r w:rsidRPr="001609DF">
        <w:rPr>
          <w:rFonts w:ascii="Times New Roman" w:eastAsia="Times New Roman" w:hAnsi="Times New Roman" w:cs="Times New Roman"/>
          <w:iCs/>
          <w:kern w:val="1"/>
          <w:sz w:val="24"/>
          <w:szCs w:val="24"/>
          <w:lang w:eastAsia="ar-SA"/>
        </w:rPr>
        <w:t xml:space="preserve"> Каждый человек озабочен самосохранением и безопасностью, как физической, так и психологической. Часто угроза  психологической безопасности  не распознается, но зато можно уловить свою реакцию на эту угрозу, а именно: повышенную тревогу, ошибочное или ограниченное восприятие окружающего мира и возрастающую неадекватность поведения.</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2. Физические потребности:</w:t>
      </w:r>
      <w:r w:rsidRPr="001609DF">
        <w:rPr>
          <w:rFonts w:ascii="Times New Roman" w:eastAsia="Times New Roman" w:hAnsi="Times New Roman" w:cs="Times New Roman"/>
          <w:iCs/>
          <w:kern w:val="1"/>
          <w:sz w:val="24"/>
          <w:szCs w:val="24"/>
          <w:lang w:eastAsia="ar-SA"/>
        </w:rPr>
        <w:t xml:space="preserve"> Сюда входят потребности в питании, в отсутствии боли, в отдыхе и восстановлении сил. Когда эти потребности остаются неудовлетворенными или принимают искаженную форму (например, головные боли или переедание), то реакции на это могут препятствовать удовлетворению других потребностей (например, человеку, страдающему от мигрени, трудно удовлетворять потребности в любви и сексе).</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3. Потребности в любви и сексе:</w:t>
      </w:r>
      <w:r w:rsidRPr="001609DF">
        <w:rPr>
          <w:rFonts w:ascii="Times New Roman" w:eastAsia="Times New Roman" w:hAnsi="Times New Roman" w:cs="Times New Roman"/>
          <w:iCs/>
          <w:kern w:val="1"/>
          <w:sz w:val="24"/>
          <w:szCs w:val="24"/>
          <w:lang w:eastAsia="ar-SA"/>
        </w:rPr>
        <w:t xml:space="preserve"> Это потребности быть вовлечённым в близкие отношения с другим человеческим существом на личностном уровне. Человек  личностно растёт, когда развивает эти потребности, однако нередко осознаются они лишь при внезапной утрате близких отношений. Когда эти потребности индивидуума остаются </w:t>
      </w:r>
      <w:r w:rsidRPr="001609DF">
        <w:rPr>
          <w:rFonts w:ascii="Times New Roman" w:eastAsia="Times New Roman" w:hAnsi="Times New Roman" w:cs="Times New Roman"/>
          <w:iCs/>
          <w:kern w:val="1"/>
          <w:sz w:val="24"/>
          <w:szCs w:val="24"/>
          <w:lang w:eastAsia="ar-SA"/>
        </w:rPr>
        <w:lastRenderedPageBreak/>
        <w:t>неудовлетворенными, то у него возникают сомнения в собственной способности любить и быть любимыми, поддерживать длительные взаимоотношения, давать что-либо другому человеку и получать что-либо от него в ответ.</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kern w:val="1"/>
          <w:sz w:val="24"/>
          <w:szCs w:val="24"/>
          <w:lang w:eastAsia="ar-SA"/>
        </w:rPr>
        <w:t xml:space="preserve">4. </w:t>
      </w:r>
      <w:r w:rsidRPr="001609DF">
        <w:rPr>
          <w:rFonts w:ascii="Times New Roman" w:eastAsia="Times New Roman" w:hAnsi="Times New Roman" w:cs="Times New Roman"/>
          <w:b/>
          <w:i/>
          <w:iCs/>
          <w:kern w:val="1"/>
          <w:sz w:val="24"/>
          <w:szCs w:val="24"/>
          <w:lang w:eastAsia="ar-SA"/>
        </w:rPr>
        <w:t xml:space="preserve">Потребности в статусе, успехе и самоуважении: </w:t>
      </w:r>
      <w:r w:rsidRPr="001609DF">
        <w:rPr>
          <w:rFonts w:ascii="Times New Roman" w:eastAsia="Times New Roman" w:hAnsi="Times New Roman" w:cs="Times New Roman"/>
          <w:iCs/>
          <w:kern w:val="1"/>
          <w:sz w:val="24"/>
          <w:szCs w:val="24"/>
          <w:lang w:eastAsia="ar-SA"/>
        </w:rPr>
        <w:t xml:space="preserve">Эти потребности побуждают  совершать достижения, которые будут оценены по достоинству коллегами и вызовут уважение, веру или восхищение. Когда эти потребности остаются неудовлетворенными, человек испытывает недостаток самоуважения и уверенности в себе, либо демонстрирует </w:t>
      </w:r>
      <w:proofErr w:type="spellStart"/>
      <w:r w:rsidRPr="001609DF">
        <w:rPr>
          <w:rFonts w:ascii="Times New Roman" w:eastAsia="Times New Roman" w:hAnsi="Times New Roman" w:cs="Times New Roman"/>
          <w:iCs/>
          <w:kern w:val="1"/>
          <w:sz w:val="24"/>
          <w:szCs w:val="24"/>
          <w:lang w:eastAsia="ar-SA"/>
        </w:rPr>
        <w:t>гиперреакцию</w:t>
      </w:r>
      <w:proofErr w:type="spellEnd"/>
      <w:r w:rsidRPr="001609DF">
        <w:rPr>
          <w:rFonts w:ascii="Times New Roman" w:eastAsia="Times New Roman" w:hAnsi="Times New Roman" w:cs="Times New Roman"/>
          <w:iCs/>
          <w:kern w:val="1"/>
          <w:sz w:val="24"/>
          <w:szCs w:val="24"/>
          <w:lang w:eastAsia="ar-SA"/>
        </w:rPr>
        <w:t xml:space="preserve"> в виде чрезмерного и искусственно созданного самоуважения и самоуверенности.</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 xml:space="preserve">5. Потребности в свободе. </w:t>
      </w:r>
      <w:r w:rsidRPr="001609DF">
        <w:rPr>
          <w:rFonts w:ascii="Times New Roman" w:eastAsia="Times New Roman" w:hAnsi="Times New Roman" w:cs="Times New Roman"/>
          <w:iCs/>
          <w:kern w:val="1"/>
          <w:sz w:val="24"/>
          <w:szCs w:val="24"/>
          <w:lang w:eastAsia="ar-SA"/>
        </w:rPr>
        <w:t>Это потребности чувствовать себя автономными и свободными делать выбор по своему усмотрению или вовсе отказываться от выбора. Когда эти потребности остаются неудовлетворенными, то возникает чувство, что нас ограничивают, недооценивают или не считаются с нами.</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6. Потребность в испытании:</w:t>
      </w:r>
      <w:r w:rsidRPr="001609DF">
        <w:rPr>
          <w:rFonts w:ascii="Times New Roman" w:eastAsia="Times New Roman" w:hAnsi="Times New Roman" w:cs="Times New Roman"/>
          <w:iCs/>
          <w:kern w:val="1"/>
          <w:sz w:val="24"/>
          <w:szCs w:val="24"/>
          <w:lang w:eastAsia="ar-SA"/>
        </w:rPr>
        <w:t xml:space="preserve"> Сюда входят потребность в активной деятельности, потребность ориентироваться в будущем и потребность в новых возможностях. Неудовлетворенная потребность проявляет себя скукой, ощущением бессмысленности или пустоты.</w:t>
      </w:r>
    </w:p>
    <w:p w:rsidR="00D301BC" w:rsidRPr="001609DF" w:rsidRDefault="00D301BC" w:rsidP="001609DF">
      <w:pPr>
        <w:spacing w:line="276" w:lineRule="auto"/>
        <w:ind w:firstLine="709"/>
        <w:rPr>
          <w:rFonts w:ascii="Times New Roman" w:eastAsia="Times New Roman" w:hAnsi="Times New Roman" w:cs="Times New Roman"/>
          <w:iCs/>
          <w:kern w:val="1"/>
          <w:sz w:val="24"/>
          <w:szCs w:val="24"/>
          <w:lang w:eastAsia="ar-SA"/>
        </w:rPr>
      </w:pPr>
      <w:r w:rsidRPr="001609DF">
        <w:rPr>
          <w:rFonts w:ascii="Times New Roman" w:eastAsia="Times New Roman" w:hAnsi="Times New Roman" w:cs="Times New Roman"/>
          <w:b/>
          <w:i/>
          <w:iCs/>
          <w:kern w:val="1"/>
          <w:sz w:val="24"/>
          <w:szCs w:val="24"/>
          <w:lang w:eastAsia="ar-SA"/>
        </w:rPr>
        <w:t>7. Потребности в когнитивной ясности:</w:t>
      </w:r>
      <w:r w:rsidRPr="001609DF">
        <w:rPr>
          <w:rFonts w:ascii="Times New Roman" w:eastAsia="Times New Roman" w:hAnsi="Times New Roman" w:cs="Times New Roman"/>
          <w:b/>
          <w:iCs/>
          <w:kern w:val="1"/>
          <w:sz w:val="24"/>
          <w:szCs w:val="24"/>
          <w:lang w:eastAsia="ar-SA"/>
        </w:rPr>
        <w:t xml:space="preserve"> </w:t>
      </w:r>
      <w:r w:rsidRPr="001609DF">
        <w:rPr>
          <w:rFonts w:ascii="Times New Roman" w:eastAsia="Times New Roman" w:hAnsi="Times New Roman" w:cs="Times New Roman"/>
          <w:iCs/>
          <w:kern w:val="1"/>
          <w:sz w:val="24"/>
          <w:szCs w:val="24"/>
          <w:lang w:eastAsia="ar-SA"/>
        </w:rPr>
        <w:t>Эти потребности отражают  стремление разрешать те конфликты в ценностях, идеях и взглядах, с которыми каждый  сталкивается в окружающем мире.</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Потребности - это естественная составляющая жизни каждого из нас. Если человек испытывает потребность в чем-либо, то это  не означает, что  он «неадекватный» или «ущербный». Здоровый, полноценно функционирующий индивидуум признает и стремится удовлетворить свои потребности. Переживание «нужды», потребности в чем-то или ком-то  - это не только естественная часть жизненного процесса, но и возможность обогатить его. Однако люди не всегда умеют осознавать свои  потребности, не всегда могут мобилизовать себя и осуществить необходимые действия, поступки, для удовлетворения потребностей. Вследствие этого он обращается за помощью к психологу-консультанту. </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b/>
          <w:i/>
          <w:kern w:val="1"/>
          <w:sz w:val="24"/>
          <w:szCs w:val="24"/>
          <w:lang w:eastAsia="ar-SA"/>
        </w:rPr>
      </w:pPr>
      <w:r w:rsidRPr="001609DF">
        <w:rPr>
          <w:rFonts w:ascii="Times New Roman" w:eastAsia="Times New Roman" w:hAnsi="Times New Roman" w:cs="Times New Roman"/>
          <w:kern w:val="1"/>
          <w:sz w:val="24"/>
          <w:szCs w:val="24"/>
          <w:lang w:eastAsia="ar-SA"/>
        </w:rPr>
        <w:t xml:space="preserve">Таким образом,  </w:t>
      </w:r>
      <w:r w:rsidRPr="001609DF">
        <w:rPr>
          <w:rFonts w:ascii="Times New Roman" w:eastAsia="Times New Roman" w:hAnsi="Times New Roman" w:cs="Times New Roman"/>
          <w:b/>
          <w:i/>
          <w:kern w:val="1"/>
          <w:sz w:val="24"/>
          <w:szCs w:val="24"/>
          <w:lang w:eastAsia="ar-SA"/>
        </w:rPr>
        <w:t>клиент (пациент) – это  человека, который постоянно испытывает потребности, не всегда осознает эти потребности (зачастую и не  признает их) или не умеет их адекватно удовлетворить. Он ищет помощи профессионала, когда эти нераспознанные и неудовлетворенные потребности превращаются в серьезную жизненную проблему.</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b/>
          <w:i/>
          <w:kern w:val="1"/>
          <w:sz w:val="24"/>
          <w:szCs w:val="24"/>
          <w:lang w:eastAsia="ar-SA"/>
        </w:rPr>
      </w:pP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b/>
          <w:kern w:val="1"/>
          <w:sz w:val="24"/>
          <w:szCs w:val="24"/>
          <w:lang w:eastAsia="ar-SA"/>
        </w:rPr>
      </w:pPr>
      <w:r w:rsidRPr="001609DF">
        <w:rPr>
          <w:rFonts w:ascii="Times New Roman" w:eastAsia="Times New Roman" w:hAnsi="Times New Roman" w:cs="Times New Roman"/>
          <w:b/>
          <w:kern w:val="1"/>
          <w:sz w:val="24"/>
          <w:szCs w:val="24"/>
          <w:highlight w:val="yellow"/>
          <w:lang w:eastAsia="ar-SA"/>
        </w:rPr>
        <w:t>2. Процесс изменения у клиента и мотивация.</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Переживание потребности ощущается как нехватка и дискомфорт. Чтобы острота переживания «нужды» смягчилась необходимо нечто иное, чем существующее положение вещей, требуется </w:t>
      </w:r>
      <w:r w:rsidRPr="001609DF">
        <w:rPr>
          <w:rFonts w:ascii="Times New Roman" w:eastAsia="Times New Roman" w:hAnsi="Times New Roman" w:cs="Times New Roman"/>
          <w:b/>
          <w:bCs/>
          <w:i/>
          <w:iCs/>
          <w:kern w:val="1"/>
          <w:sz w:val="24"/>
          <w:szCs w:val="24"/>
          <w:lang w:eastAsia="ar-SA"/>
        </w:rPr>
        <w:t xml:space="preserve">изменение. </w:t>
      </w:r>
      <w:r w:rsidRPr="001609DF">
        <w:rPr>
          <w:rFonts w:ascii="Times New Roman" w:eastAsia="Times New Roman" w:hAnsi="Times New Roman" w:cs="Times New Roman"/>
          <w:kern w:val="1"/>
          <w:sz w:val="24"/>
          <w:szCs w:val="24"/>
          <w:lang w:eastAsia="ar-SA"/>
        </w:rPr>
        <w:t>Следовательно, для удовлетворения потребности необходимо такое решение, которое предполагает изменение.</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Факт обращения за психологической помощью уже делает конкретного человека клиентом  консультанта, однако это  не всегда означает, что он готов измениться. </w:t>
      </w:r>
    </w:p>
    <w:p w:rsidR="00D301BC" w:rsidRPr="001609DF" w:rsidRDefault="00D301BC" w:rsidP="001609DF">
      <w:pPr>
        <w:tabs>
          <w:tab w:val="left" w:pos="30"/>
          <w:tab w:val="left" w:pos="45"/>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Для того чтобы был запущен психотерапевтический процесс,  необходима внутренняя готовность клиента к желаемым изменениям.  </w:t>
      </w:r>
      <w:proofErr w:type="spellStart"/>
      <w:r w:rsidRPr="001609DF">
        <w:rPr>
          <w:rFonts w:ascii="Times New Roman" w:eastAsia="Times New Roman" w:hAnsi="Times New Roman" w:cs="Times New Roman"/>
          <w:kern w:val="1"/>
          <w:sz w:val="24"/>
          <w:szCs w:val="24"/>
          <w:lang w:eastAsia="ar-SA"/>
        </w:rPr>
        <w:t>Дотерапевтические</w:t>
      </w:r>
      <w:proofErr w:type="spellEnd"/>
      <w:r w:rsidRPr="001609DF">
        <w:rPr>
          <w:rFonts w:ascii="Times New Roman" w:eastAsia="Times New Roman" w:hAnsi="Times New Roman" w:cs="Times New Roman"/>
          <w:kern w:val="1"/>
          <w:sz w:val="24"/>
          <w:szCs w:val="24"/>
          <w:lang w:eastAsia="ar-SA"/>
        </w:rPr>
        <w:t xml:space="preserve"> изменения,  то есть изменения в пациенте до факта обращения за помощью, являются важным условием психотерапевтического процесса. </w:t>
      </w:r>
      <w:proofErr w:type="spellStart"/>
      <w:proofErr w:type="gramStart"/>
      <w:r w:rsidRPr="001609DF">
        <w:rPr>
          <w:rFonts w:ascii="Times New Roman" w:eastAsia="Times New Roman" w:hAnsi="Times New Roman" w:cs="Times New Roman"/>
          <w:kern w:val="1"/>
          <w:sz w:val="24"/>
          <w:szCs w:val="24"/>
          <w:lang w:val="en-US" w:eastAsia="ar-SA"/>
        </w:rPr>
        <w:t>Prochaska</w:t>
      </w:r>
      <w:proofErr w:type="spellEnd"/>
      <w:r w:rsidRPr="001609DF">
        <w:rPr>
          <w:rFonts w:ascii="Times New Roman" w:eastAsia="Times New Roman" w:hAnsi="Times New Roman" w:cs="Times New Roman"/>
          <w:kern w:val="1"/>
          <w:sz w:val="24"/>
          <w:szCs w:val="24"/>
          <w:lang w:eastAsia="ar-SA"/>
        </w:rPr>
        <w:t xml:space="preserve"> (1992), в терапевтической </w:t>
      </w:r>
      <w:r w:rsidRPr="001609DF">
        <w:rPr>
          <w:rFonts w:ascii="Times New Roman" w:eastAsia="Times New Roman" w:hAnsi="Times New Roman" w:cs="Times New Roman"/>
          <w:kern w:val="1"/>
          <w:sz w:val="24"/>
          <w:szCs w:val="24"/>
          <w:lang w:eastAsia="ar-SA"/>
        </w:rPr>
        <w:lastRenderedPageBreak/>
        <w:t>концепции, общей для всех школ психотерапии, рассматривают психотерапевтический процесс как часть более общего процесса изменений у пациента.</w:t>
      </w:r>
      <w:proofErr w:type="gramEnd"/>
      <w:r w:rsidRPr="001609DF">
        <w:rPr>
          <w:rFonts w:ascii="Times New Roman" w:eastAsia="Times New Roman" w:hAnsi="Times New Roman" w:cs="Times New Roman"/>
          <w:kern w:val="1"/>
          <w:sz w:val="24"/>
          <w:szCs w:val="24"/>
          <w:lang w:eastAsia="ar-SA"/>
        </w:rPr>
        <w:t xml:space="preserve"> Они выделяют 5 основных фаз изменения у пациента.</w:t>
      </w:r>
    </w:p>
    <w:p w:rsidR="00D301BC" w:rsidRPr="001609DF" w:rsidRDefault="00D301BC" w:rsidP="001609DF">
      <w:pPr>
        <w:spacing w:line="276" w:lineRule="auto"/>
        <w:ind w:firstLine="709"/>
        <w:rPr>
          <w:rFonts w:ascii="Times New Roman" w:eastAsia="Times New Roman" w:hAnsi="Times New Roman" w:cs="Times New Roman"/>
          <w:b/>
          <w:i/>
          <w:kern w:val="1"/>
          <w:sz w:val="24"/>
          <w:szCs w:val="24"/>
          <w:lang w:eastAsia="ar-SA"/>
        </w:rPr>
      </w:pPr>
      <w:r w:rsidRPr="001609DF">
        <w:rPr>
          <w:rFonts w:ascii="Times New Roman" w:eastAsia="Times New Roman" w:hAnsi="Times New Roman" w:cs="Times New Roman"/>
          <w:b/>
          <w:i/>
          <w:kern w:val="1"/>
          <w:sz w:val="24"/>
          <w:szCs w:val="24"/>
          <w:lang w:eastAsia="ar-SA"/>
        </w:rPr>
        <w:t xml:space="preserve">1. Фаза </w:t>
      </w:r>
      <w:proofErr w:type="spellStart"/>
      <w:r w:rsidRPr="001609DF">
        <w:rPr>
          <w:rFonts w:ascii="Times New Roman" w:eastAsia="Times New Roman" w:hAnsi="Times New Roman" w:cs="Times New Roman"/>
          <w:b/>
          <w:i/>
          <w:kern w:val="1"/>
          <w:sz w:val="24"/>
          <w:szCs w:val="24"/>
          <w:lang w:eastAsia="ar-SA"/>
        </w:rPr>
        <w:t>предразмышления</w:t>
      </w:r>
      <w:proofErr w:type="spellEnd"/>
      <w:r w:rsidRPr="001609DF">
        <w:rPr>
          <w:rFonts w:ascii="Times New Roman" w:eastAsia="Times New Roman" w:hAnsi="Times New Roman" w:cs="Times New Roman"/>
          <w:b/>
          <w:i/>
          <w:kern w:val="1"/>
          <w:sz w:val="24"/>
          <w:szCs w:val="24"/>
          <w:lang w:eastAsia="ar-SA"/>
        </w:rPr>
        <w:t xml:space="preserve"> (или фаза без осознания проблемы).</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В этой фазе у пациентов </w:t>
      </w:r>
      <w:proofErr w:type="gramStart"/>
      <w:r w:rsidRPr="001609DF">
        <w:rPr>
          <w:rFonts w:ascii="Times New Roman" w:eastAsia="Times New Roman" w:hAnsi="Times New Roman" w:cs="Times New Roman"/>
          <w:kern w:val="1"/>
          <w:sz w:val="24"/>
          <w:szCs w:val="24"/>
          <w:lang w:eastAsia="ar-SA"/>
        </w:rPr>
        <w:t>нет намерения менять</w:t>
      </w:r>
      <w:proofErr w:type="gramEnd"/>
      <w:r w:rsidRPr="001609DF">
        <w:rPr>
          <w:rFonts w:ascii="Times New Roman" w:eastAsia="Times New Roman" w:hAnsi="Times New Roman" w:cs="Times New Roman"/>
          <w:kern w:val="1"/>
          <w:sz w:val="24"/>
          <w:szCs w:val="24"/>
          <w:lang w:eastAsia="ar-SA"/>
        </w:rPr>
        <w:t xml:space="preserve"> свое поведение, способы эмоционального реагирования и стиль мышления. Им недостает осознанного понимания проблемы, хотя она заметна для окружающих. Часто именно </w:t>
      </w:r>
      <w:proofErr w:type="gramStart"/>
      <w:r w:rsidRPr="001609DF">
        <w:rPr>
          <w:rFonts w:ascii="Times New Roman" w:eastAsia="Times New Roman" w:hAnsi="Times New Roman" w:cs="Times New Roman"/>
          <w:kern w:val="1"/>
          <w:sz w:val="24"/>
          <w:szCs w:val="24"/>
          <w:lang w:eastAsia="ar-SA"/>
        </w:rPr>
        <w:t>последние</w:t>
      </w:r>
      <w:proofErr w:type="gramEnd"/>
      <w:r w:rsidRPr="001609DF">
        <w:rPr>
          <w:rFonts w:ascii="Times New Roman" w:eastAsia="Times New Roman" w:hAnsi="Times New Roman" w:cs="Times New Roman"/>
          <w:kern w:val="1"/>
          <w:sz w:val="24"/>
          <w:szCs w:val="24"/>
          <w:lang w:eastAsia="ar-SA"/>
        </w:rPr>
        <w:t xml:space="preserve">, вынуждают пациентов обратиться за помощью к психологу-консультанту. Это могут быть члены семьи, друзья или другие </w:t>
      </w:r>
      <w:r w:rsidRPr="001609DF">
        <w:rPr>
          <w:rFonts w:ascii="Times New Roman" w:eastAsia="Times New Roman" w:hAnsi="Times New Roman" w:cs="Times New Roman"/>
          <w:i/>
          <w:kern w:val="1"/>
          <w:sz w:val="24"/>
          <w:szCs w:val="24"/>
          <w:lang w:eastAsia="ar-SA"/>
        </w:rPr>
        <w:t>специалисты из социальной сферы</w:t>
      </w:r>
      <w:r w:rsidRPr="001609DF">
        <w:rPr>
          <w:rFonts w:ascii="Times New Roman" w:eastAsia="Times New Roman" w:hAnsi="Times New Roman" w:cs="Times New Roman"/>
          <w:kern w:val="1"/>
          <w:sz w:val="24"/>
          <w:szCs w:val="24"/>
          <w:lang w:eastAsia="ar-SA"/>
        </w:rPr>
        <w:t xml:space="preserve"> (врачи, педагоги, социальные работники и др.) Однако особых успехов при этом ожидать не приходиться. Процесс психотерапии начаться в этой фазе не может, даже если пациент «оказался» на приеме у психолога-консультанта. На этой фазе возможно лишь установление доверительного контакта и информирование о возможностях консультирования.</w:t>
      </w:r>
    </w:p>
    <w:p w:rsidR="00D301BC" w:rsidRPr="001609DF" w:rsidRDefault="00D301BC" w:rsidP="001609DF">
      <w:pPr>
        <w:spacing w:line="276" w:lineRule="auto"/>
        <w:ind w:firstLine="709"/>
        <w:rPr>
          <w:rFonts w:ascii="Times New Roman" w:eastAsia="Times New Roman" w:hAnsi="Times New Roman" w:cs="Times New Roman"/>
          <w:b/>
          <w:i/>
          <w:kern w:val="1"/>
          <w:sz w:val="24"/>
          <w:szCs w:val="24"/>
          <w:lang w:eastAsia="ar-SA"/>
        </w:rPr>
      </w:pPr>
      <w:r w:rsidRPr="001609DF">
        <w:rPr>
          <w:rFonts w:ascii="Times New Roman" w:eastAsia="Times New Roman" w:hAnsi="Times New Roman" w:cs="Times New Roman"/>
          <w:b/>
          <w:i/>
          <w:kern w:val="1"/>
          <w:sz w:val="24"/>
          <w:szCs w:val="24"/>
          <w:lang w:eastAsia="ar-SA"/>
        </w:rPr>
        <w:t>2. Фаза размышления (или фаза осознания проблемы).</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В этой фазе пациенты замечают, что у них есть проблемы, но еще не могут принять конкретное решение, как же им теперь быть. Они еще не готовы к тому, чтобы что-либо менять, и взвешивают все «за»  и «против» в отношении терапии.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Если они в этой фазе оказываются на приеме психолога-консультанта по совету окружающих или по собственной инициативе «выслушать мнение специалиста» по часто связывают наличие проблем с внешним окружением и ожидают изменений, прежде всего от окружающих – от членов семьи, коллег по работе или от терапевта. Такие пациенты высказывают множество жалоб на свое состояние, на трудную жизненную ситуацию, на поведение окружающих. Они могут согласиться на работу с психологом-консультантом, предполагая «чудесное избавление» от симптомов. В этой фазе возможно лишь поддержание контакта и рекомендации по поводу наблюдения за своим поведением, эмоциональными реакциями и мыслительными процессами. Процесс психотерапии еще не может происходить.</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3. Фаза подготовки (или фаза решения). </w:t>
      </w:r>
      <w:r w:rsidRPr="001609DF">
        <w:rPr>
          <w:rFonts w:ascii="Times New Roman" w:eastAsia="Times New Roman" w:hAnsi="Times New Roman" w:cs="Times New Roman"/>
          <w:kern w:val="1"/>
          <w:sz w:val="24"/>
          <w:szCs w:val="24"/>
          <w:lang w:eastAsia="ar-SA"/>
        </w:rPr>
        <w:t>В этой фазе пациенты решают в ближайшем будущем начать лечиться. С этой фазы начинается психотерапевтический процесс. Если пациент оказывается на приеме в этой фазе, то психологу-консультанту важно подчеркнуть  важность активного участия пациента в процессе психотерапии и разделить с ним ответственность за результат.</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4. Фаза действия.</w:t>
      </w:r>
      <w:r w:rsidRPr="001609DF">
        <w:rPr>
          <w:rFonts w:ascii="Times New Roman" w:eastAsia="Times New Roman" w:hAnsi="Times New Roman" w:cs="Times New Roman"/>
          <w:b/>
          <w:kern w:val="1"/>
          <w:sz w:val="24"/>
          <w:szCs w:val="24"/>
          <w:lang w:eastAsia="ar-SA"/>
        </w:rPr>
        <w:t xml:space="preserve"> </w:t>
      </w:r>
      <w:r w:rsidRPr="001609DF">
        <w:rPr>
          <w:rFonts w:ascii="Times New Roman" w:eastAsia="Times New Roman" w:hAnsi="Times New Roman" w:cs="Times New Roman"/>
          <w:kern w:val="1"/>
          <w:sz w:val="24"/>
          <w:szCs w:val="24"/>
          <w:lang w:eastAsia="ar-SA"/>
        </w:rPr>
        <w:t>Пациенты активно тратят время, деньги, прилагают все усилия, чтобы добиться изменений. Это фаза совпадает собственно с процессом психологического консультирования.</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5. Фаза сохранения достигнутых результатов.</w:t>
      </w:r>
      <w:r w:rsidRPr="001609DF">
        <w:rPr>
          <w:rFonts w:ascii="Times New Roman" w:eastAsia="Times New Roman" w:hAnsi="Times New Roman" w:cs="Times New Roman"/>
          <w:kern w:val="1"/>
          <w:sz w:val="24"/>
          <w:szCs w:val="24"/>
          <w:lang w:eastAsia="ar-SA"/>
        </w:rPr>
        <w:t xml:space="preserve"> Это время после завершения терапии. Пациенты делают все, чтобы сохранить достигнутое.</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Прохождение через эти фазы отличается  у разных пациентов. Наиболее благоприятный вариант - это линейное движение клиента от одной стадии к другой. Встречается застывание в какой-то фазе в течение длительного времени. Может быть, также, возвращение из более поздней стадии в более </w:t>
      </w:r>
      <w:proofErr w:type="gramStart"/>
      <w:r w:rsidRPr="001609DF">
        <w:rPr>
          <w:rFonts w:ascii="Times New Roman" w:eastAsia="Times New Roman" w:hAnsi="Times New Roman" w:cs="Times New Roman"/>
          <w:kern w:val="1"/>
          <w:sz w:val="24"/>
          <w:szCs w:val="24"/>
          <w:lang w:eastAsia="ar-SA"/>
        </w:rPr>
        <w:t>раннюю</w:t>
      </w:r>
      <w:proofErr w:type="gramEnd"/>
      <w:r w:rsidRPr="001609DF">
        <w:rPr>
          <w:rFonts w:ascii="Times New Roman" w:eastAsia="Times New Roman" w:hAnsi="Times New Roman" w:cs="Times New Roman"/>
          <w:kern w:val="1"/>
          <w:sz w:val="24"/>
          <w:szCs w:val="24"/>
          <w:lang w:eastAsia="ar-SA"/>
        </w:rPr>
        <w:t>, своего рода  регресс. Наконец бывает, что у пациентов в течение терапии, по меньшей мере, дважды (но возможно и чаще) двух раз  меняется направленность изменений….</w:t>
      </w:r>
    </w:p>
    <w:p w:rsidR="00D301BC" w:rsidRPr="001609DF" w:rsidRDefault="00D301BC" w:rsidP="001609DF">
      <w:pPr>
        <w:spacing w:line="276" w:lineRule="auto"/>
        <w:ind w:firstLine="709"/>
        <w:rPr>
          <w:rFonts w:ascii="Times New Roman" w:eastAsia="Times New Roman" w:hAnsi="Times New Roman" w:cs="Times New Roman"/>
          <w:color w:val="000000"/>
          <w:kern w:val="1"/>
          <w:sz w:val="24"/>
          <w:szCs w:val="24"/>
          <w:lang w:eastAsia="ar-SA"/>
        </w:rPr>
      </w:pPr>
      <w:r w:rsidRPr="001609DF">
        <w:rPr>
          <w:rFonts w:ascii="Times New Roman" w:eastAsia="Times New Roman" w:hAnsi="Times New Roman" w:cs="Times New Roman"/>
          <w:kern w:val="1"/>
          <w:sz w:val="24"/>
          <w:szCs w:val="24"/>
          <w:lang w:eastAsia="ar-SA"/>
        </w:rPr>
        <w:t xml:space="preserve">Клиенты могут оказаться на приеме у психолога-консультанта на любой из вышеперечисленных фаз. Поэтому часто их мотивация может  отличаться от </w:t>
      </w:r>
      <w:proofErr w:type="gramStart"/>
      <w:r w:rsidRPr="001609DF">
        <w:rPr>
          <w:rFonts w:ascii="Times New Roman" w:eastAsia="Times New Roman" w:hAnsi="Times New Roman" w:cs="Times New Roman"/>
          <w:kern w:val="1"/>
          <w:sz w:val="24"/>
          <w:szCs w:val="24"/>
          <w:lang w:eastAsia="ar-SA"/>
        </w:rPr>
        <w:t>основной</w:t>
      </w:r>
      <w:proofErr w:type="gramEnd"/>
      <w:r w:rsidRPr="001609DF">
        <w:rPr>
          <w:rFonts w:ascii="Times New Roman" w:eastAsia="Times New Roman" w:hAnsi="Times New Roman" w:cs="Times New Roman"/>
          <w:kern w:val="1"/>
          <w:sz w:val="24"/>
          <w:szCs w:val="24"/>
          <w:lang w:eastAsia="ar-SA"/>
        </w:rPr>
        <w:t xml:space="preserve"> -  измениться в сторону более эффективного удовлетворения потребностей. Психологу-</w:t>
      </w:r>
      <w:r w:rsidRPr="001609DF">
        <w:rPr>
          <w:rFonts w:ascii="Times New Roman" w:eastAsia="Times New Roman" w:hAnsi="Times New Roman" w:cs="Times New Roman"/>
          <w:kern w:val="1"/>
          <w:sz w:val="24"/>
          <w:szCs w:val="24"/>
          <w:lang w:eastAsia="ar-SA"/>
        </w:rPr>
        <w:lastRenderedPageBreak/>
        <w:t xml:space="preserve">консультанту уже при первых встречах необходимо оценить мотивацию обратившегося человека, поскольку от этого зависит активность клиент  в психотерапевтическом процессе. </w:t>
      </w:r>
      <w:r w:rsidRPr="001609DF">
        <w:rPr>
          <w:rFonts w:ascii="Times New Roman" w:eastAsia="Times New Roman" w:hAnsi="Times New Roman" w:cs="Times New Roman"/>
          <w:color w:val="000000"/>
          <w:kern w:val="1"/>
          <w:sz w:val="24"/>
          <w:szCs w:val="24"/>
          <w:lang w:eastAsia="ar-SA"/>
        </w:rPr>
        <w:t xml:space="preserve">Г. </w:t>
      </w:r>
      <w:proofErr w:type="spellStart"/>
      <w:r w:rsidRPr="001609DF">
        <w:rPr>
          <w:rFonts w:ascii="Times New Roman" w:eastAsia="Times New Roman" w:hAnsi="Times New Roman" w:cs="Times New Roman"/>
          <w:color w:val="000000"/>
          <w:kern w:val="1"/>
          <w:sz w:val="24"/>
          <w:szCs w:val="24"/>
          <w:lang w:eastAsia="ar-SA"/>
        </w:rPr>
        <w:t>Аргеландер</w:t>
      </w:r>
      <w:proofErr w:type="spellEnd"/>
      <w:r w:rsidRPr="001609DF">
        <w:rPr>
          <w:rFonts w:ascii="Times New Roman" w:eastAsia="Times New Roman" w:hAnsi="Times New Roman" w:cs="Times New Roman"/>
          <w:color w:val="000000"/>
          <w:kern w:val="1"/>
          <w:sz w:val="24"/>
          <w:szCs w:val="24"/>
          <w:lang w:eastAsia="ar-SA"/>
        </w:rPr>
        <w:t xml:space="preserve"> (1970) описал несколько мотивов обращения к консультанту.</w:t>
      </w:r>
    </w:p>
    <w:p w:rsidR="00D301BC" w:rsidRPr="001609DF" w:rsidRDefault="00D301BC" w:rsidP="001609DF">
      <w:pPr>
        <w:numPr>
          <w:ilvl w:val="0"/>
          <w:numId w:val="3"/>
        </w:numPr>
        <w:tabs>
          <w:tab w:val="left" w:pos="480"/>
          <w:tab w:val="left" w:pos="915"/>
          <w:tab w:val="left" w:pos="993"/>
        </w:tabs>
        <w:spacing w:line="276" w:lineRule="auto"/>
        <w:ind w:left="0" w:firstLine="709"/>
        <w:rPr>
          <w:rFonts w:ascii="Times New Roman" w:eastAsia="Times New Roman" w:hAnsi="Times New Roman" w:cs="Times New Roman"/>
          <w:color w:val="000000"/>
          <w:kern w:val="1"/>
          <w:sz w:val="24"/>
          <w:szCs w:val="24"/>
          <w:lang w:eastAsia="ar-SA"/>
        </w:rPr>
      </w:pPr>
      <w:r w:rsidRPr="001609DF">
        <w:rPr>
          <w:rFonts w:ascii="Times New Roman" w:eastAsia="Times New Roman" w:hAnsi="Times New Roman" w:cs="Times New Roman"/>
          <w:b/>
          <w:bCs/>
          <w:i/>
          <w:color w:val="000000"/>
          <w:kern w:val="1"/>
          <w:sz w:val="24"/>
          <w:szCs w:val="24"/>
          <w:lang w:eastAsia="ar-SA"/>
        </w:rPr>
        <w:t>Направленные пациенты</w:t>
      </w:r>
      <w:r w:rsidRPr="001609DF">
        <w:rPr>
          <w:rFonts w:ascii="Times New Roman" w:eastAsia="Times New Roman" w:hAnsi="Times New Roman" w:cs="Times New Roman"/>
          <w:color w:val="000000"/>
          <w:kern w:val="1"/>
          <w:sz w:val="24"/>
          <w:szCs w:val="24"/>
          <w:lang w:eastAsia="ar-SA"/>
        </w:rPr>
        <w:t xml:space="preserve"> – обращаются под давлением родителей, партнеров и т.д., т.е. под давлением внешних обстоятельств. Первичное интервью, как правило, затруднено; жалобы – по большей части социального типа. Пациентов можно сравнить с “жертвами”. Лечение чаще всего безуспешно. Позитивный результат возможен при условии, что такой пациент рассматривается в контексте болезненной динамики множества окружающих людей.</w:t>
      </w:r>
    </w:p>
    <w:p w:rsidR="00D301BC" w:rsidRPr="001609DF" w:rsidRDefault="00D301BC" w:rsidP="001609DF">
      <w:pPr>
        <w:numPr>
          <w:ilvl w:val="0"/>
          <w:numId w:val="3"/>
        </w:numPr>
        <w:tabs>
          <w:tab w:val="left" w:pos="480"/>
          <w:tab w:val="left" w:pos="915"/>
          <w:tab w:val="left" w:pos="993"/>
        </w:tabs>
        <w:spacing w:line="276" w:lineRule="auto"/>
        <w:ind w:left="0" w:firstLine="709"/>
        <w:rPr>
          <w:rFonts w:ascii="Times New Roman" w:eastAsia="Times New Roman" w:hAnsi="Times New Roman" w:cs="Times New Roman"/>
          <w:color w:val="000000"/>
          <w:kern w:val="1"/>
          <w:sz w:val="24"/>
          <w:szCs w:val="24"/>
          <w:lang w:eastAsia="ar-SA"/>
        </w:rPr>
      </w:pPr>
      <w:r w:rsidRPr="001609DF">
        <w:rPr>
          <w:rFonts w:ascii="Times New Roman" w:eastAsia="Times New Roman" w:hAnsi="Times New Roman" w:cs="Times New Roman"/>
          <w:b/>
          <w:bCs/>
          <w:i/>
          <w:color w:val="000000"/>
          <w:kern w:val="1"/>
          <w:sz w:val="24"/>
          <w:szCs w:val="24"/>
          <w:lang w:eastAsia="ar-SA"/>
        </w:rPr>
        <w:t>Жадные к терапии пациенты</w:t>
      </w:r>
      <w:r w:rsidRPr="001609DF">
        <w:rPr>
          <w:rFonts w:ascii="Times New Roman" w:eastAsia="Times New Roman" w:hAnsi="Times New Roman" w:cs="Times New Roman"/>
          <w:color w:val="000000"/>
          <w:kern w:val="1"/>
          <w:sz w:val="24"/>
          <w:szCs w:val="24"/>
          <w:lang w:eastAsia="ar-SA"/>
        </w:rPr>
        <w:t xml:space="preserve"> – чаще всего уже имели попытки прохождения терапии.  Такие пациенты забрасывают психолога-консультанта каверзными вопросами  и предъявляют разнообразные требования. Они быстро разочаровываются, а по сути, обнаруживают значительное различие между требованиями к терапии и собственным желанием работать. В беседе они могут терять контроль, демонстрировать ненадежность. История болезни, которую они описывают, является драматической, «разноцветной», со многими фантазиями. Часто они нетактичны, агрессивны и склонны к негативным оценкам. Важная их характеристика – быстрое согласие на терапию, при одновременной нестабильности, низкой толерантности к фрустрации и злости. </w:t>
      </w:r>
    </w:p>
    <w:p w:rsidR="00D301BC" w:rsidRPr="001609DF" w:rsidRDefault="00D301BC" w:rsidP="001609DF">
      <w:pPr>
        <w:numPr>
          <w:ilvl w:val="0"/>
          <w:numId w:val="3"/>
        </w:numPr>
        <w:tabs>
          <w:tab w:val="left" w:pos="480"/>
          <w:tab w:val="left" w:pos="915"/>
          <w:tab w:val="left" w:pos="993"/>
        </w:tabs>
        <w:spacing w:line="276" w:lineRule="auto"/>
        <w:ind w:left="0" w:firstLine="709"/>
        <w:rPr>
          <w:rFonts w:ascii="Times New Roman" w:eastAsia="Times New Roman" w:hAnsi="Times New Roman" w:cs="Times New Roman"/>
          <w:color w:val="000000"/>
          <w:kern w:val="1"/>
          <w:sz w:val="24"/>
          <w:szCs w:val="24"/>
          <w:lang w:eastAsia="ar-SA"/>
        </w:rPr>
      </w:pPr>
      <w:r w:rsidRPr="001609DF">
        <w:rPr>
          <w:rFonts w:ascii="Times New Roman" w:eastAsia="Times New Roman" w:hAnsi="Times New Roman" w:cs="Times New Roman"/>
          <w:b/>
          <w:bCs/>
          <w:i/>
          <w:color w:val="000000"/>
          <w:kern w:val="1"/>
          <w:sz w:val="24"/>
          <w:szCs w:val="24"/>
          <w:lang w:eastAsia="ar-SA"/>
        </w:rPr>
        <w:t>Немотивированные пациенты</w:t>
      </w:r>
      <w:r w:rsidRPr="001609DF">
        <w:rPr>
          <w:rFonts w:ascii="Times New Roman" w:eastAsia="Times New Roman" w:hAnsi="Times New Roman" w:cs="Times New Roman"/>
          <w:color w:val="000000"/>
          <w:kern w:val="1"/>
          <w:sz w:val="24"/>
          <w:szCs w:val="24"/>
          <w:lang w:eastAsia="ar-SA"/>
        </w:rPr>
        <w:t xml:space="preserve"> – противоположны по отношению </w:t>
      </w:r>
      <w:proofErr w:type="gramStart"/>
      <w:r w:rsidRPr="001609DF">
        <w:rPr>
          <w:rFonts w:ascii="Times New Roman" w:eastAsia="Times New Roman" w:hAnsi="Times New Roman" w:cs="Times New Roman"/>
          <w:color w:val="000000"/>
          <w:kern w:val="1"/>
          <w:sz w:val="24"/>
          <w:szCs w:val="24"/>
          <w:lang w:eastAsia="ar-SA"/>
        </w:rPr>
        <w:t>к</w:t>
      </w:r>
      <w:proofErr w:type="gramEnd"/>
      <w:r w:rsidRPr="001609DF">
        <w:rPr>
          <w:rFonts w:ascii="Times New Roman" w:eastAsia="Times New Roman" w:hAnsi="Times New Roman" w:cs="Times New Roman"/>
          <w:color w:val="000000"/>
          <w:kern w:val="1"/>
          <w:sz w:val="24"/>
          <w:szCs w:val="24"/>
          <w:lang w:eastAsia="ar-SA"/>
        </w:rPr>
        <w:t xml:space="preserve"> предыдущим. Их симптоматика чаще обнаруживается в области функциональных нарушений. Это заторможенные, пассивные, стереотипные в поведении, без достаточного осознания своих проблем пациенты. Они не понимают психической природы заболевания; для них трудно найти цель терапии. </w:t>
      </w:r>
    </w:p>
    <w:p w:rsidR="00D301BC" w:rsidRPr="001609DF" w:rsidRDefault="00D301BC" w:rsidP="001609DF">
      <w:pPr>
        <w:numPr>
          <w:ilvl w:val="0"/>
          <w:numId w:val="3"/>
        </w:numPr>
        <w:tabs>
          <w:tab w:val="left" w:pos="480"/>
          <w:tab w:val="left" w:pos="915"/>
          <w:tab w:val="left" w:pos="993"/>
        </w:tabs>
        <w:spacing w:line="276" w:lineRule="auto"/>
        <w:ind w:left="0" w:firstLine="709"/>
        <w:rPr>
          <w:rFonts w:ascii="Times New Roman" w:eastAsia="Times New Roman" w:hAnsi="Times New Roman" w:cs="Times New Roman"/>
          <w:color w:val="000000"/>
          <w:kern w:val="1"/>
          <w:sz w:val="24"/>
          <w:szCs w:val="24"/>
          <w:lang w:eastAsia="ar-SA"/>
        </w:rPr>
      </w:pPr>
      <w:r w:rsidRPr="001609DF">
        <w:rPr>
          <w:rFonts w:ascii="Times New Roman" w:eastAsia="Times New Roman" w:hAnsi="Times New Roman" w:cs="Times New Roman"/>
          <w:b/>
          <w:bCs/>
          <w:i/>
          <w:color w:val="000000"/>
          <w:kern w:val="1"/>
          <w:sz w:val="24"/>
          <w:szCs w:val="24"/>
          <w:lang w:eastAsia="ar-SA"/>
        </w:rPr>
        <w:t>Образованные (с психотерапевтическим образованием) пациенты</w:t>
      </w:r>
      <w:r w:rsidRPr="001609DF">
        <w:rPr>
          <w:rFonts w:ascii="Times New Roman" w:eastAsia="Times New Roman" w:hAnsi="Times New Roman" w:cs="Times New Roman"/>
          <w:color w:val="000000"/>
          <w:kern w:val="1"/>
          <w:sz w:val="24"/>
          <w:szCs w:val="24"/>
          <w:lang w:eastAsia="ar-SA"/>
        </w:rPr>
        <w:t xml:space="preserve"> – как правило, хорошо информированные и намеривающие работать с собой самостоятельно. Характерные особенности: преобладание головы над сердцем, заторможенные эмоции, рационализация. Таких пациентов охотно берут в терапию, но работа с ними требует особой твердости.</w:t>
      </w:r>
    </w:p>
    <w:p w:rsidR="00D301BC" w:rsidRPr="001609DF" w:rsidRDefault="00D301BC" w:rsidP="001609DF">
      <w:pPr>
        <w:tabs>
          <w:tab w:val="left" w:pos="480"/>
          <w:tab w:val="left" w:pos="915"/>
          <w:tab w:val="left" w:pos="993"/>
        </w:tabs>
        <w:spacing w:line="276" w:lineRule="auto"/>
        <w:ind w:firstLine="709"/>
        <w:rPr>
          <w:rFonts w:ascii="Times New Roman" w:eastAsia="Times New Roman" w:hAnsi="Times New Roman" w:cs="Times New Roman"/>
          <w:b/>
          <w:bCs/>
          <w:color w:val="000000"/>
          <w:kern w:val="1"/>
          <w:sz w:val="24"/>
          <w:szCs w:val="24"/>
          <w:lang w:eastAsia="ar-SA"/>
        </w:rPr>
      </w:pPr>
    </w:p>
    <w:p w:rsidR="00D301BC" w:rsidRPr="001609DF" w:rsidRDefault="00D301BC" w:rsidP="001609DF">
      <w:pPr>
        <w:pStyle w:val="a3"/>
        <w:numPr>
          <w:ilvl w:val="0"/>
          <w:numId w:val="8"/>
        </w:numPr>
        <w:tabs>
          <w:tab w:val="left" w:pos="480"/>
          <w:tab w:val="left" w:pos="915"/>
          <w:tab w:val="left" w:pos="993"/>
        </w:tabs>
        <w:spacing w:line="276" w:lineRule="auto"/>
        <w:rPr>
          <w:rFonts w:ascii="Times New Roman" w:eastAsia="Times New Roman" w:hAnsi="Times New Roman" w:cs="Times New Roman"/>
          <w:b/>
          <w:bCs/>
          <w:iCs/>
          <w:kern w:val="1"/>
          <w:sz w:val="24"/>
          <w:szCs w:val="24"/>
          <w:lang w:eastAsia="ar-SA"/>
        </w:rPr>
      </w:pPr>
      <w:r w:rsidRPr="001609DF">
        <w:rPr>
          <w:rFonts w:ascii="Times New Roman" w:eastAsia="Times New Roman" w:hAnsi="Times New Roman" w:cs="Times New Roman"/>
          <w:b/>
          <w:bCs/>
          <w:iCs/>
          <w:kern w:val="1"/>
          <w:sz w:val="24"/>
          <w:szCs w:val="24"/>
          <w:highlight w:val="yellow"/>
          <w:lang w:eastAsia="ar-SA"/>
        </w:rPr>
        <w:t>Информация о клиенте, которую получает консультант при первых встречах. Значение невербальных компонентов коммуникации для эффективного контакта</w:t>
      </w:r>
    </w:p>
    <w:p w:rsidR="00D301BC" w:rsidRPr="001609DF" w:rsidRDefault="00D301BC" w:rsidP="001609DF">
      <w:pPr>
        <w:tabs>
          <w:tab w:val="left" w:pos="480"/>
          <w:tab w:val="left" w:pos="915"/>
          <w:tab w:val="left" w:pos="993"/>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На первой встрече  консультант получает многообразную информацию о клиенте  на основе того, что он рассказывает о себе и  как проявляет себя на консультации.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1. Рассказ клиента о себе и своей проблеме.</w:t>
      </w:r>
      <w:r w:rsidRPr="001609DF">
        <w:rPr>
          <w:rFonts w:ascii="Times New Roman" w:eastAsia="Times New Roman" w:hAnsi="Times New Roman" w:cs="Times New Roman"/>
          <w:kern w:val="1"/>
          <w:sz w:val="24"/>
          <w:szCs w:val="24"/>
          <w:lang w:eastAsia="ar-SA"/>
        </w:rPr>
        <w:t xml:space="preserve"> Для того чтобы грамотно структурировать психологическую помощь, психотерапевту в ходе беседы   важно выяснить </w:t>
      </w:r>
      <w:r w:rsidRPr="001609DF">
        <w:rPr>
          <w:rFonts w:ascii="Times New Roman" w:eastAsia="Times New Roman" w:hAnsi="Times New Roman" w:cs="Times New Roman"/>
          <w:b/>
          <w:i/>
          <w:kern w:val="1"/>
          <w:sz w:val="24"/>
          <w:szCs w:val="24"/>
          <w:lang w:eastAsia="ar-SA"/>
        </w:rPr>
        <w:t>четыре основных момента:</w:t>
      </w:r>
    </w:p>
    <w:p w:rsidR="00D301BC" w:rsidRPr="001609DF" w:rsidRDefault="00D301BC" w:rsidP="001609DF">
      <w:pPr>
        <w:pStyle w:val="a3"/>
        <w:numPr>
          <w:ilvl w:val="0"/>
          <w:numId w:val="6"/>
        </w:numPr>
        <w:spacing w:line="276" w:lineRule="auto"/>
        <w:ind w:left="0" w:firstLine="709"/>
        <w:rPr>
          <w:rFonts w:ascii="Times New Roman" w:eastAsia="Times New Roman" w:hAnsi="Times New Roman" w:cs="Times New Roman"/>
          <w:i/>
          <w:kern w:val="1"/>
          <w:sz w:val="24"/>
          <w:szCs w:val="24"/>
          <w:lang w:eastAsia="ar-SA"/>
        </w:rPr>
      </w:pPr>
      <w:r w:rsidRPr="001609DF">
        <w:rPr>
          <w:rFonts w:ascii="Times New Roman" w:eastAsia="Times New Roman" w:hAnsi="Times New Roman" w:cs="Times New Roman"/>
          <w:i/>
          <w:kern w:val="1"/>
          <w:sz w:val="24"/>
          <w:szCs w:val="24"/>
          <w:lang w:eastAsia="ar-SA"/>
        </w:rPr>
        <w:t xml:space="preserve">Состояние клиента, симптомы  или жалобы, которые привели его к психологу-консультанту. </w:t>
      </w:r>
      <w:r w:rsidRPr="001609DF">
        <w:rPr>
          <w:rFonts w:ascii="Times New Roman" w:eastAsia="Times New Roman" w:hAnsi="Times New Roman" w:cs="Times New Roman"/>
          <w:kern w:val="1"/>
          <w:sz w:val="24"/>
          <w:szCs w:val="24"/>
          <w:lang w:eastAsia="ar-SA"/>
        </w:rPr>
        <w:t xml:space="preserve">Что происходит с клиентом? Что его беспокоит и заботит? Что он чувствует, ощущает,  думает и как проявляет себя? То есть его эмоции, физические ощущения, мысли, реакции и поведение. Как он к этим проявлениям относится? </w:t>
      </w:r>
    </w:p>
    <w:p w:rsidR="00D301BC" w:rsidRPr="001609DF" w:rsidRDefault="00D301BC" w:rsidP="001609DF">
      <w:pPr>
        <w:pStyle w:val="a3"/>
        <w:numPr>
          <w:ilvl w:val="0"/>
          <w:numId w:val="6"/>
        </w:numPr>
        <w:spacing w:line="276" w:lineRule="auto"/>
        <w:ind w:left="0" w:firstLine="709"/>
        <w:rPr>
          <w:rFonts w:ascii="Times New Roman" w:eastAsia="Times New Roman" w:hAnsi="Times New Roman" w:cs="Times New Roman"/>
          <w:i/>
          <w:kern w:val="1"/>
          <w:sz w:val="24"/>
          <w:szCs w:val="24"/>
          <w:lang w:eastAsia="ar-SA"/>
        </w:rPr>
      </w:pPr>
      <w:r w:rsidRPr="001609DF">
        <w:rPr>
          <w:rFonts w:ascii="Times New Roman" w:eastAsia="Times New Roman" w:hAnsi="Times New Roman" w:cs="Times New Roman"/>
          <w:i/>
          <w:kern w:val="1"/>
          <w:sz w:val="24"/>
          <w:szCs w:val="24"/>
          <w:lang w:eastAsia="ar-SA"/>
        </w:rPr>
        <w:t xml:space="preserve">Особенности  жизненной ситуации клиента, его реагирование на существующие обстоятельства. </w:t>
      </w:r>
      <w:r w:rsidRPr="001609DF">
        <w:rPr>
          <w:rFonts w:ascii="Times New Roman" w:eastAsia="Times New Roman" w:hAnsi="Times New Roman" w:cs="Times New Roman"/>
          <w:kern w:val="1"/>
          <w:sz w:val="24"/>
          <w:szCs w:val="24"/>
          <w:lang w:eastAsia="ar-SA"/>
        </w:rPr>
        <w:t xml:space="preserve">В каких обстоятельствах в настоящее время находиться клиент? Кто его окружает, с какими людьми он контактирует? Какие у него отношения с людьми (с близкими, родными, друзьями, знакомыми, соседями, сотрудниками по работе, соседями)? Какой деятельностью занимается  (работает или занимается домашним </w:t>
      </w:r>
      <w:r w:rsidRPr="001609DF">
        <w:rPr>
          <w:rFonts w:ascii="Times New Roman" w:eastAsia="Times New Roman" w:hAnsi="Times New Roman" w:cs="Times New Roman"/>
          <w:kern w:val="1"/>
          <w:sz w:val="24"/>
          <w:szCs w:val="24"/>
          <w:lang w:eastAsia="ar-SA"/>
        </w:rPr>
        <w:lastRenderedPageBreak/>
        <w:t xml:space="preserve">хозяйством)? Как относится к тому, чем занимается? Нравиться ли работа? Устраивает ли доход от работы?  Какие у него отношения с сотрудниками по работе, с руководителями? В какой обстановке живет, с кем? Есть ли семья? Какие у него отношения с членами семьи, родственниками, близкими? Кто его ещё его окружает, с какими людьми он контактирует? Как общается со знакомыми, друзьями, соседями? </w:t>
      </w:r>
    </w:p>
    <w:p w:rsidR="00D301BC" w:rsidRPr="001609DF" w:rsidRDefault="00D301BC" w:rsidP="001609DF">
      <w:pPr>
        <w:pStyle w:val="a3"/>
        <w:numPr>
          <w:ilvl w:val="0"/>
          <w:numId w:val="6"/>
        </w:numPr>
        <w:spacing w:line="276" w:lineRule="auto"/>
        <w:ind w:left="0" w:firstLine="709"/>
        <w:rPr>
          <w:rFonts w:ascii="Times New Roman" w:eastAsia="Times New Roman" w:hAnsi="Times New Roman" w:cs="Times New Roman"/>
          <w:i/>
          <w:kern w:val="1"/>
          <w:sz w:val="24"/>
          <w:szCs w:val="24"/>
          <w:lang w:eastAsia="ar-SA"/>
        </w:rPr>
      </w:pPr>
      <w:r w:rsidRPr="001609DF">
        <w:rPr>
          <w:rFonts w:ascii="Times New Roman" w:eastAsia="Times New Roman" w:hAnsi="Times New Roman" w:cs="Times New Roman"/>
          <w:i/>
          <w:kern w:val="1"/>
          <w:sz w:val="24"/>
          <w:szCs w:val="24"/>
          <w:lang w:eastAsia="ar-SA"/>
        </w:rPr>
        <w:t xml:space="preserve">Особенности личности клиента и его жизненная история в соответствующем </w:t>
      </w:r>
      <w:proofErr w:type="spellStart"/>
      <w:r w:rsidRPr="001609DF">
        <w:rPr>
          <w:rFonts w:ascii="Times New Roman" w:eastAsia="Times New Roman" w:hAnsi="Times New Roman" w:cs="Times New Roman"/>
          <w:i/>
          <w:kern w:val="1"/>
          <w:sz w:val="24"/>
          <w:szCs w:val="24"/>
          <w:lang w:eastAsia="ar-SA"/>
        </w:rPr>
        <w:t>социо-культуральном</w:t>
      </w:r>
      <w:proofErr w:type="spellEnd"/>
      <w:r w:rsidRPr="001609DF">
        <w:rPr>
          <w:rFonts w:ascii="Times New Roman" w:eastAsia="Times New Roman" w:hAnsi="Times New Roman" w:cs="Times New Roman"/>
          <w:i/>
          <w:kern w:val="1"/>
          <w:sz w:val="24"/>
          <w:szCs w:val="24"/>
          <w:lang w:eastAsia="ar-SA"/>
        </w:rPr>
        <w:t xml:space="preserve"> контексте. </w:t>
      </w:r>
      <w:r w:rsidRPr="001609DF">
        <w:rPr>
          <w:rFonts w:ascii="Times New Roman" w:eastAsia="Times New Roman" w:hAnsi="Times New Roman" w:cs="Times New Roman"/>
          <w:kern w:val="1"/>
          <w:sz w:val="24"/>
          <w:szCs w:val="24"/>
          <w:lang w:eastAsia="ar-SA"/>
        </w:rPr>
        <w:t xml:space="preserve">Что </w:t>
      </w:r>
      <w:proofErr w:type="gramStart"/>
      <w:r w:rsidRPr="001609DF">
        <w:rPr>
          <w:rFonts w:ascii="Times New Roman" w:eastAsia="Times New Roman" w:hAnsi="Times New Roman" w:cs="Times New Roman"/>
          <w:kern w:val="1"/>
          <w:sz w:val="24"/>
          <w:szCs w:val="24"/>
          <w:lang w:eastAsia="ar-SA"/>
        </w:rPr>
        <w:t>представляет из себя</w:t>
      </w:r>
      <w:proofErr w:type="gramEnd"/>
      <w:r w:rsidRPr="001609DF">
        <w:rPr>
          <w:rFonts w:ascii="Times New Roman" w:eastAsia="Times New Roman" w:hAnsi="Times New Roman" w:cs="Times New Roman"/>
          <w:kern w:val="1"/>
          <w:sz w:val="24"/>
          <w:szCs w:val="24"/>
          <w:lang w:eastAsia="ar-SA"/>
        </w:rPr>
        <w:t xml:space="preserve"> клиент как человек? Какой он по характеру? Какие у него привычки? Как проводит свободное время, как отдыхает? Чем увлекается, чем интересуется? Какими способностями и личностными ресурсами обладает? Каковы его жизненные принципы и убеждения? Какое у него  мировоззрение и ценности в жизни? Какой социальный статус клиента? К какой социальной  (и </w:t>
      </w:r>
      <w:proofErr w:type="spellStart"/>
      <w:r w:rsidRPr="001609DF">
        <w:rPr>
          <w:rFonts w:ascii="Times New Roman" w:eastAsia="Times New Roman" w:hAnsi="Times New Roman" w:cs="Times New Roman"/>
          <w:kern w:val="1"/>
          <w:sz w:val="24"/>
          <w:szCs w:val="24"/>
          <w:lang w:eastAsia="ar-SA"/>
        </w:rPr>
        <w:t>культуральной</w:t>
      </w:r>
      <w:proofErr w:type="spellEnd"/>
      <w:r w:rsidRPr="001609DF">
        <w:rPr>
          <w:rFonts w:ascii="Times New Roman" w:eastAsia="Times New Roman" w:hAnsi="Times New Roman" w:cs="Times New Roman"/>
          <w:kern w:val="1"/>
          <w:sz w:val="24"/>
          <w:szCs w:val="24"/>
          <w:lang w:eastAsia="ar-SA"/>
        </w:rPr>
        <w:t>) группе он себя относит (средний класс, представитель власти, социальные меньшинства и т.д.)?  Насколько устраивает его социальное положение? Каковы его национальные особенности и верования? Этапы его жизненного пути.</w:t>
      </w:r>
    </w:p>
    <w:p w:rsidR="00D301BC" w:rsidRPr="001609DF" w:rsidRDefault="00D301BC" w:rsidP="001609DF">
      <w:pPr>
        <w:pStyle w:val="a3"/>
        <w:numPr>
          <w:ilvl w:val="0"/>
          <w:numId w:val="6"/>
        </w:numPr>
        <w:spacing w:line="276" w:lineRule="auto"/>
        <w:ind w:left="0"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i/>
          <w:kern w:val="1"/>
          <w:sz w:val="24"/>
          <w:szCs w:val="24"/>
          <w:lang w:eastAsia="ar-SA"/>
        </w:rPr>
        <w:t>Ожидания клиента.</w:t>
      </w:r>
      <w:r w:rsidRPr="001609DF">
        <w:rPr>
          <w:rFonts w:ascii="Times New Roman" w:eastAsia="Times New Roman" w:hAnsi="Times New Roman" w:cs="Times New Roman"/>
          <w:kern w:val="1"/>
          <w:sz w:val="24"/>
          <w:szCs w:val="24"/>
          <w:lang w:eastAsia="ar-SA"/>
        </w:rPr>
        <w:t xml:space="preserve"> Что ждет клиент от встречи с психологом-консультантом? На что надеется? В чем нуждается?</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2. Наблюдение за поведением клиента во время консультации</w:t>
      </w:r>
      <w:r w:rsidRPr="001609DF">
        <w:rPr>
          <w:rFonts w:ascii="Times New Roman" w:eastAsia="Times New Roman" w:hAnsi="Times New Roman" w:cs="Times New Roman"/>
          <w:i/>
          <w:kern w:val="1"/>
          <w:sz w:val="24"/>
          <w:szCs w:val="24"/>
          <w:lang w:eastAsia="ar-SA"/>
        </w:rPr>
        <w:t xml:space="preserve">. </w:t>
      </w:r>
      <w:r w:rsidRPr="001609DF">
        <w:rPr>
          <w:rFonts w:ascii="Times New Roman" w:eastAsia="Times New Roman" w:hAnsi="Times New Roman" w:cs="Times New Roman"/>
          <w:kern w:val="1"/>
          <w:sz w:val="24"/>
          <w:szCs w:val="24"/>
          <w:lang w:eastAsia="ar-SA"/>
        </w:rPr>
        <w:t xml:space="preserve">Сведения, который получает консультант в ходе беседы  из рассказа клиента о себе и своей ситуации, дополняются информацией, которую  психолог-консультант извлекает путем наблюдения за поведением и невербальными проявлениями клиента в процессе разговора. Как реагирует здесь-и-сейчас клиент, описывая свои проблемы себя и свою жизнь? Как он проявляет себя в ситуации консультирования?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kern w:val="1"/>
          <w:sz w:val="24"/>
          <w:szCs w:val="24"/>
          <w:lang w:eastAsia="ar-SA"/>
        </w:rPr>
        <w:t>Невербальное поведение</w:t>
      </w:r>
      <w:r w:rsidRPr="001609DF">
        <w:rPr>
          <w:rFonts w:ascii="Times New Roman" w:eastAsia="Times New Roman" w:hAnsi="Times New Roman" w:cs="Times New Roman"/>
          <w:kern w:val="1"/>
          <w:sz w:val="24"/>
          <w:szCs w:val="24"/>
          <w:lang w:eastAsia="ar-SA"/>
        </w:rPr>
        <w:t xml:space="preserve"> - это способ прочитать то, как чувствует себя клиент в данный момент.  Невербальные сообщения часто отличаются от </w:t>
      </w:r>
      <w:proofErr w:type="gramStart"/>
      <w:r w:rsidRPr="001609DF">
        <w:rPr>
          <w:rFonts w:ascii="Times New Roman" w:eastAsia="Times New Roman" w:hAnsi="Times New Roman" w:cs="Times New Roman"/>
          <w:kern w:val="1"/>
          <w:sz w:val="24"/>
          <w:szCs w:val="24"/>
          <w:lang w:eastAsia="ar-SA"/>
        </w:rPr>
        <w:t>вербальных</w:t>
      </w:r>
      <w:proofErr w:type="gramEnd"/>
      <w:r w:rsidRPr="001609DF">
        <w:rPr>
          <w:rFonts w:ascii="Times New Roman" w:eastAsia="Times New Roman" w:hAnsi="Times New Roman" w:cs="Times New Roman"/>
          <w:kern w:val="1"/>
          <w:sz w:val="24"/>
          <w:szCs w:val="24"/>
          <w:lang w:eastAsia="ar-SA"/>
        </w:rPr>
        <w:t>, а по совпадениям и расхождениям между ними можно догадаться о том, что происходит в тот или иной момент консультации.  В невербальной коммуникации важные намёки могут быть обнаружены быстрее, чем в словах, так как люди часто реагируют раньше, чем оказываются готовы или способны выразить словами.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iCs/>
          <w:kern w:val="1"/>
          <w:sz w:val="24"/>
          <w:szCs w:val="24"/>
          <w:lang w:eastAsia="ar-SA"/>
        </w:rPr>
        <w:t>Эк</w:t>
      </w:r>
      <w:r w:rsidRPr="001609DF">
        <w:rPr>
          <w:rFonts w:ascii="Times New Roman" w:eastAsia="Times New Roman" w:hAnsi="Times New Roman" w:cs="Times New Roman"/>
          <w:b/>
          <w:i/>
          <w:kern w:val="1"/>
          <w:sz w:val="24"/>
          <w:szCs w:val="24"/>
          <w:lang w:eastAsia="ar-SA"/>
        </w:rPr>
        <w:t>спрессивные уровни речи</w:t>
      </w:r>
      <w:r w:rsidRPr="001609DF">
        <w:rPr>
          <w:rFonts w:ascii="Times New Roman" w:eastAsia="Times New Roman" w:hAnsi="Times New Roman" w:cs="Times New Roman"/>
          <w:kern w:val="1"/>
          <w:sz w:val="24"/>
          <w:szCs w:val="24"/>
          <w:lang w:eastAsia="ar-SA"/>
        </w:rPr>
        <w:t xml:space="preserve"> – это особые вокальные (голосовые) явления (</w:t>
      </w:r>
      <w:proofErr w:type="spellStart"/>
      <w:r w:rsidRPr="001609DF">
        <w:rPr>
          <w:rFonts w:ascii="Times New Roman" w:eastAsia="Times New Roman" w:hAnsi="Times New Roman" w:cs="Times New Roman"/>
          <w:kern w:val="1"/>
          <w:sz w:val="24"/>
          <w:szCs w:val="24"/>
          <w:lang w:eastAsia="ar-SA"/>
        </w:rPr>
        <w:t>Smith</w:t>
      </w:r>
      <w:proofErr w:type="spellEnd"/>
      <w:r w:rsidRPr="001609DF">
        <w:rPr>
          <w:rFonts w:ascii="Times New Roman" w:eastAsia="Times New Roman" w:hAnsi="Times New Roman" w:cs="Times New Roman"/>
          <w:kern w:val="1"/>
          <w:sz w:val="24"/>
          <w:szCs w:val="24"/>
          <w:lang w:eastAsia="ar-SA"/>
        </w:rPr>
        <w:t>, 1966). В их число входят шесть вокальных признаков, выделяемых в любой речевой коммуникации.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1. </w:t>
      </w:r>
      <w:r w:rsidRPr="001609DF">
        <w:rPr>
          <w:rFonts w:ascii="Times New Roman" w:eastAsia="Times New Roman" w:hAnsi="Times New Roman" w:cs="Times New Roman"/>
          <w:b/>
          <w:bCs/>
          <w:i/>
          <w:kern w:val="1"/>
          <w:sz w:val="24"/>
          <w:szCs w:val="24"/>
          <w:lang w:eastAsia="ar-SA"/>
        </w:rPr>
        <w:t>Интенсивность, или повышение и понижение громкости голоса</w:t>
      </w:r>
      <w:r w:rsidRPr="001609DF">
        <w:rPr>
          <w:rFonts w:ascii="Times New Roman" w:eastAsia="Times New Roman" w:hAnsi="Times New Roman" w:cs="Times New Roman"/>
          <w:b/>
          <w:i/>
          <w:kern w:val="1"/>
          <w:sz w:val="24"/>
          <w:szCs w:val="24"/>
          <w:lang w:eastAsia="ar-SA"/>
        </w:rPr>
        <w:t>.</w:t>
      </w:r>
      <w:r w:rsidRPr="001609DF">
        <w:rPr>
          <w:rFonts w:ascii="Times New Roman" w:eastAsia="Times New Roman" w:hAnsi="Times New Roman" w:cs="Times New Roman"/>
          <w:i/>
          <w:kern w:val="1"/>
          <w:sz w:val="24"/>
          <w:szCs w:val="24"/>
          <w:lang w:eastAsia="ar-SA"/>
        </w:rPr>
        <w:t xml:space="preserve"> </w:t>
      </w:r>
      <w:r w:rsidRPr="001609DF">
        <w:rPr>
          <w:rFonts w:ascii="Times New Roman" w:eastAsia="Times New Roman" w:hAnsi="Times New Roman" w:cs="Times New Roman"/>
          <w:kern w:val="1"/>
          <w:sz w:val="24"/>
          <w:szCs w:val="24"/>
          <w:lang w:eastAsia="ar-SA"/>
        </w:rPr>
        <w:t>Повышение или понижение громкости может затрагивать единственный слог, целое предложение или большую часть сообщения. Повышение громкости обычно свидетельствует о тревоге или раздражении; понижение громкости может являться признаком недовольства или разочарования.</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2. </w:t>
      </w:r>
      <w:r w:rsidRPr="001609DF">
        <w:rPr>
          <w:rFonts w:ascii="Times New Roman" w:eastAsia="Times New Roman" w:hAnsi="Times New Roman" w:cs="Times New Roman"/>
          <w:b/>
          <w:bCs/>
          <w:i/>
          <w:kern w:val="1"/>
          <w:sz w:val="24"/>
          <w:szCs w:val="24"/>
          <w:lang w:eastAsia="ar-SA"/>
        </w:rPr>
        <w:t>Общий уровень тона, или повышенный либо пониженный тон</w:t>
      </w:r>
      <w:r w:rsidRPr="001609DF">
        <w:rPr>
          <w:rFonts w:ascii="Times New Roman" w:eastAsia="Times New Roman" w:hAnsi="Times New Roman" w:cs="Times New Roman"/>
          <w:b/>
          <w:i/>
          <w:kern w:val="1"/>
          <w:sz w:val="24"/>
          <w:szCs w:val="24"/>
          <w:lang w:eastAsia="ar-SA"/>
        </w:rPr>
        <w:t>.</w:t>
      </w:r>
      <w:r w:rsidRPr="001609DF">
        <w:rPr>
          <w:rFonts w:ascii="Times New Roman" w:eastAsia="Times New Roman" w:hAnsi="Times New Roman" w:cs="Times New Roman"/>
          <w:kern w:val="1"/>
          <w:sz w:val="24"/>
          <w:szCs w:val="24"/>
          <w:lang w:eastAsia="ar-SA"/>
        </w:rPr>
        <w:t xml:space="preserve"> Повышенный тон обычно встречается в контексте раздражения или тревоги; пониженный тон может обозначать различные виды выделения (в том числе, недоверие).</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3. </w:t>
      </w:r>
      <w:r w:rsidRPr="001609DF">
        <w:rPr>
          <w:rFonts w:ascii="Times New Roman" w:eastAsia="Times New Roman" w:hAnsi="Times New Roman" w:cs="Times New Roman"/>
          <w:b/>
          <w:bCs/>
          <w:i/>
          <w:kern w:val="1"/>
          <w:sz w:val="24"/>
          <w:szCs w:val="24"/>
          <w:lang w:eastAsia="ar-SA"/>
        </w:rPr>
        <w:t>Расширенный регистр и сжатый регистр</w:t>
      </w:r>
      <w:r w:rsidRPr="001609DF">
        <w:rPr>
          <w:rFonts w:ascii="Times New Roman" w:eastAsia="Times New Roman" w:hAnsi="Times New Roman" w:cs="Times New Roman"/>
          <w:b/>
          <w:i/>
          <w:kern w:val="1"/>
          <w:sz w:val="24"/>
          <w:szCs w:val="24"/>
          <w:lang w:eastAsia="ar-SA"/>
        </w:rPr>
        <w:t>.</w:t>
      </w:r>
      <w:r w:rsidRPr="001609DF">
        <w:rPr>
          <w:rFonts w:ascii="Times New Roman" w:eastAsia="Times New Roman" w:hAnsi="Times New Roman" w:cs="Times New Roman"/>
          <w:kern w:val="1"/>
          <w:sz w:val="24"/>
          <w:szCs w:val="24"/>
          <w:lang w:eastAsia="ar-SA"/>
        </w:rPr>
        <w:t xml:space="preserve"> Эти признаки означают, соответственно, расширение и сжатие обычного интервала между тонами произносимых фонем.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4. </w:t>
      </w:r>
      <w:r w:rsidRPr="001609DF">
        <w:rPr>
          <w:rFonts w:ascii="Times New Roman" w:eastAsia="Times New Roman" w:hAnsi="Times New Roman" w:cs="Times New Roman"/>
          <w:b/>
          <w:bCs/>
          <w:i/>
          <w:kern w:val="1"/>
          <w:sz w:val="24"/>
          <w:szCs w:val="24"/>
          <w:lang w:eastAsia="ar-SA"/>
        </w:rPr>
        <w:t>Зажатость и открытость</w:t>
      </w:r>
      <w:r w:rsidRPr="001609DF">
        <w:rPr>
          <w:rFonts w:ascii="Times New Roman" w:eastAsia="Times New Roman" w:hAnsi="Times New Roman" w:cs="Times New Roman"/>
          <w:b/>
          <w:i/>
          <w:kern w:val="1"/>
          <w:sz w:val="24"/>
          <w:szCs w:val="24"/>
          <w:lang w:eastAsia="ar-SA"/>
        </w:rPr>
        <w:t xml:space="preserve">. </w:t>
      </w:r>
      <w:r w:rsidRPr="001609DF">
        <w:rPr>
          <w:rFonts w:ascii="Times New Roman" w:eastAsia="Times New Roman" w:hAnsi="Times New Roman" w:cs="Times New Roman"/>
          <w:kern w:val="1"/>
          <w:sz w:val="24"/>
          <w:szCs w:val="24"/>
          <w:lang w:eastAsia="ar-SA"/>
        </w:rPr>
        <w:t xml:space="preserve">Эти качества психологически связаны со степенью мускульного напряжения, в котором находится голосовой аппарат. Чем больше напряжение, тем явственнее эффект зажатости («скрипучий» голос). Открытость, или </w:t>
      </w:r>
      <w:r w:rsidRPr="001609DF">
        <w:rPr>
          <w:rFonts w:ascii="Times New Roman" w:eastAsia="Times New Roman" w:hAnsi="Times New Roman" w:cs="Times New Roman"/>
          <w:kern w:val="1"/>
          <w:sz w:val="24"/>
          <w:szCs w:val="24"/>
          <w:lang w:eastAsia="ar-SA"/>
        </w:rPr>
        <w:lastRenderedPageBreak/>
        <w:t>свобода, проявляется в гулком, раскатистом голосе, производящем впечатление авторитетности.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5. </w:t>
      </w:r>
      <w:r w:rsidRPr="001609DF">
        <w:rPr>
          <w:rFonts w:ascii="Times New Roman" w:eastAsia="Times New Roman" w:hAnsi="Times New Roman" w:cs="Times New Roman"/>
          <w:b/>
          <w:bCs/>
          <w:i/>
          <w:kern w:val="1"/>
          <w:sz w:val="24"/>
          <w:szCs w:val="24"/>
          <w:lang w:eastAsia="ar-SA"/>
        </w:rPr>
        <w:t>Растягивание и сокращение</w:t>
      </w:r>
      <w:r w:rsidRPr="001609DF">
        <w:rPr>
          <w:rFonts w:ascii="Times New Roman" w:eastAsia="Times New Roman" w:hAnsi="Times New Roman" w:cs="Times New Roman"/>
          <w:b/>
          <w:i/>
          <w:kern w:val="1"/>
          <w:sz w:val="24"/>
          <w:szCs w:val="24"/>
          <w:lang w:eastAsia="ar-SA"/>
        </w:rPr>
        <w:t>.</w:t>
      </w:r>
      <w:r w:rsidRPr="001609DF">
        <w:rPr>
          <w:rFonts w:ascii="Times New Roman" w:eastAsia="Times New Roman" w:hAnsi="Times New Roman" w:cs="Times New Roman"/>
          <w:kern w:val="1"/>
          <w:sz w:val="24"/>
          <w:szCs w:val="24"/>
          <w:lang w:eastAsia="ar-SA"/>
        </w:rPr>
        <w:t xml:space="preserve"> Эти признаки относятся к индивидуальному темпу произнесения слогов.</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 xml:space="preserve">6. </w:t>
      </w:r>
      <w:r w:rsidRPr="001609DF">
        <w:rPr>
          <w:rFonts w:ascii="Times New Roman" w:eastAsia="Times New Roman" w:hAnsi="Times New Roman" w:cs="Times New Roman"/>
          <w:b/>
          <w:bCs/>
          <w:i/>
          <w:kern w:val="1"/>
          <w:sz w:val="24"/>
          <w:szCs w:val="24"/>
          <w:lang w:eastAsia="ar-SA"/>
        </w:rPr>
        <w:t>Ускоренный и замедленный темп речи</w:t>
      </w:r>
      <w:r w:rsidRPr="001609DF">
        <w:rPr>
          <w:rFonts w:ascii="Times New Roman" w:eastAsia="Times New Roman" w:hAnsi="Times New Roman" w:cs="Times New Roman"/>
          <w:b/>
          <w:i/>
          <w:kern w:val="1"/>
          <w:sz w:val="24"/>
          <w:szCs w:val="24"/>
          <w:lang w:eastAsia="ar-SA"/>
        </w:rPr>
        <w:t>.</w:t>
      </w:r>
      <w:r w:rsidRPr="001609DF">
        <w:rPr>
          <w:rFonts w:ascii="Times New Roman" w:eastAsia="Times New Roman" w:hAnsi="Times New Roman" w:cs="Times New Roman"/>
          <w:kern w:val="1"/>
          <w:sz w:val="24"/>
          <w:szCs w:val="24"/>
          <w:lang w:eastAsia="ar-SA"/>
        </w:rPr>
        <w:t xml:space="preserve"> В отличие от растягивания и сокращения, эти признаки применяются для оценки более объемных фрагментов речи. Во многих контекстах ускоренный темп речи сигнализирует о раздражении или тревоге, а замедленный - о нерешительности.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Когда эти признаки встречаются в необычно большом количестве или в необычном контексте, опытный слушатель, образно выражаясь, воспринимает их «третьим ухом».</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К другим  вокальным феноменам относятся смех, плач и прерывистость голоса. Смех и плач встречаются часто, и опознать их не представляет труда. Прерывистость характеризуется особыми мускульными явлениями в голосовом аппарате. Голосовые связки попеременно то жестко напрягаются, то расслабляются, и в результате голос «дрожит». Это указывает на активную или глубокую эмоциональную вовлеченность </w:t>
      </w:r>
      <w:proofErr w:type="gramStart"/>
      <w:r w:rsidRPr="001609DF">
        <w:rPr>
          <w:rFonts w:ascii="Times New Roman" w:eastAsia="Times New Roman" w:hAnsi="Times New Roman" w:cs="Times New Roman"/>
          <w:kern w:val="1"/>
          <w:sz w:val="24"/>
          <w:szCs w:val="24"/>
          <w:lang w:eastAsia="ar-SA"/>
        </w:rPr>
        <w:t>говорящего</w:t>
      </w:r>
      <w:proofErr w:type="gramEnd"/>
      <w:r w:rsidRPr="001609DF">
        <w:rPr>
          <w:rFonts w:ascii="Times New Roman" w:eastAsia="Times New Roman" w:hAnsi="Times New Roman" w:cs="Times New Roman"/>
          <w:kern w:val="1"/>
          <w:sz w:val="24"/>
          <w:szCs w:val="24"/>
          <w:lang w:eastAsia="ar-SA"/>
        </w:rPr>
        <w:t xml:space="preserve">. Для консультанта важно обращать внимание также на прерывания слова твердым приступом и паузой, которые  означают, что под влиянием внезапно осознанной контрастной мысли или инсайта, </w:t>
      </w:r>
      <w:proofErr w:type="gramStart"/>
      <w:r w:rsidRPr="001609DF">
        <w:rPr>
          <w:rFonts w:ascii="Times New Roman" w:eastAsia="Times New Roman" w:hAnsi="Times New Roman" w:cs="Times New Roman"/>
          <w:kern w:val="1"/>
          <w:sz w:val="24"/>
          <w:szCs w:val="24"/>
          <w:lang w:eastAsia="ar-SA"/>
        </w:rPr>
        <w:t>говорящий</w:t>
      </w:r>
      <w:proofErr w:type="gramEnd"/>
      <w:r w:rsidRPr="001609DF">
        <w:rPr>
          <w:rFonts w:ascii="Times New Roman" w:eastAsia="Times New Roman" w:hAnsi="Times New Roman" w:cs="Times New Roman"/>
          <w:kern w:val="1"/>
          <w:sz w:val="24"/>
          <w:szCs w:val="24"/>
          <w:lang w:eastAsia="ar-SA"/>
        </w:rPr>
        <w:t xml:space="preserve"> отказывается от всего или от части сказанного раннее (или хочет как-то изменить свое высказывание).</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Значительная доля коммуникации происходит беззвучно. Мы передаем определенную информацию окружающим людям с помощью жестов, особенностей одежды и походки, прикосновений при рукопожатии, взглядов, а также с помощью состояния и фактуры кожи, телосложения и множества других телесных характеристик.</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Мимика.</w:t>
      </w:r>
      <w:r w:rsidRPr="001609DF">
        <w:rPr>
          <w:rFonts w:ascii="Times New Roman" w:eastAsia="Times New Roman" w:hAnsi="Times New Roman" w:cs="Times New Roman"/>
          <w:kern w:val="1"/>
          <w:sz w:val="24"/>
          <w:szCs w:val="24"/>
          <w:lang w:eastAsia="ar-SA"/>
        </w:rPr>
        <w:t xml:space="preserve">  В процессе психологического консультирования, как и в любом межличностном взаимодействии,  для обнаружения сути эмоциональных реакций в первую очередь мы обращаем внимание на лицо собеседника. Выраженное  посредством мимики эмоциональное содержание рассказа клиента позволяет консультанту </w:t>
      </w:r>
      <w:proofErr w:type="spellStart"/>
      <w:r w:rsidRPr="001609DF">
        <w:rPr>
          <w:rFonts w:ascii="Times New Roman" w:eastAsia="Times New Roman" w:hAnsi="Times New Roman" w:cs="Times New Roman"/>
          <w:kern w:val="1"/>
          <w:sz w:val="24"/>
          <w:szCs w:val="24"/>
          <w:lang w:eastAsia="ar-SA"/>
        </w:rPr>
        <w:t>эмпатически</w:t>
      </w:r>
      <w:proofErr w:type="spellEnd"/>
      <w:r w:rsidRPr="001609DF">
        <w:rPr>
          <w:rFonts w:ascii="Times New Roman" w:eastAsia="Times New Roman" w:hAnsi="Times New Roman" w:cs="Times New Roman"/>
          <w:kern w:val="1"/>
          <w:sz w:val="24"/>
          <w:szCs w:val="24"/>
          <w:lang w:eastAsia="ar-SA"/>
        </w:rPr>
        <w:t xml:space="preserve"> уловить суть проблемы, более глубоко и точно их понять. В ходе беседы выражение лица клиента может неоднократно меняться. Консультант должен уметь отслеживать отражающиеся в мимике изменения эмоционального состояния, чтобы направлять беседу в уместное русло.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Кинесика.</w:t>
      </w:r>
      <w:r w:rsidRPr="001609DF">
        <w:rPr>
          <w:rFonts w:ascii="Times New Roman" w:eastAsia="Times New Roman" w:hAnsi="Times New Roman" w:cs="Times New Roman"/>
          <w:kern w:val="1"/>
          <w:sz w:val="24"/>
          <w:szCs w:val="24"/>
          <w:lang w:eastAsia="ar-SA"/>
        </w:rPr>
        <w:t xml:space="preserve"> В понимании природы эмоциональных реакций наряду с лицевой экспрессией важную роль играют также тело, конечности и кисти рук. Кинесика - это способ коммуникации посредством движений тела и жестов. Она представляет собой культурно обусловленные системы поведения, которые усваиваются путем имитации ролевых моделей в детстве, преимущественно бессознательно (</w:t>
      </w:r>
      <w:proofErr w:type="spellStart"/>
      <w:r w:rsidRPr="001609DF">
        <w:rPr>
          <w:rFonts w:ascii="Times New Roman" w:eastAsia="Times New Roman" w:hAnsi="Times New Roman" w:cs="Times New Roman"/>
          <w:kern w:val="1"/>
          <w:sz w:val="24"/>
          <w:szCs w:val="24"/>
          <w:lang w:eastAsia="ar-SA"/>
        </w:rPr>
        <w:t>Knapp</w:t>
      </w:r>
      <w:proofErr w:type="spellEnd"/>
      <w:r w:rsidRPr="001609DF">
        <w:rPr>
          <w:rFonts w:ascii="Times New Roman" w:eastAsia="Times New Roman" w:hAnsi="Times New Roman" w:cs="Times New Roman"/>
          <w:kern w:val="1"/>
          <w:sz w:val="24"/>
          <w:szCs w:val="24"/>
          <w:lang w:eastAsia="ar-SA"/>
        </w:rPr>
        <w:t xml:space="preserve">, 1963). Большинство людей не осознают, что активно пользуются сложной системой жестов и движений.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Невербальные физические способы коммуникации включают жесты и позы. Жесты используются в целях иллюстрации, подчёркивания, указания, объяснения или прерывания, и потому они тесно связаны с  вербальной коммуникации. Жесты  обусловлены строением человеческого тела, однако развиваются и конкретизируются они в межличностных и социальных отношениях. С одной стороны, жесты выражающие удивление, отчаяние, гнев, страх, удовлетворение и презрение похожи во всех странах мира и во всех культурах. С другой стороны, понимание их смысла зависит от особенностей системы общения между представителями данной конкретной культуры.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lastRenderedPageBreak/>
        <w:t>Жесты часто сознательно контролируются и используются для передачи информации, вместо слов или в дополнение к ним. Позы отличаются от жестов тем, что они обозначаются всеми частями тела человека одновременно. Поскольку позы, как правило, принимаются бессознательно, то их смысл может вступать в противоречие с содержанием слов и отдельных жестов и сигнализировать о переживаемой на самом деле внутренней эмоции. Человеку, испытывающему тревогу, свойственны быстрые, беспокойные движения рук и ног и дрожь в кистях рук. Подавленный человек движется очень медленно, словно каждое движение дается ему с огромным трудом. Замкнутый человек обычно не отводит рук далеко от своего тела и не поднимает голову.</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Умение верно определить то или иное невербальное выражение чрезвычайно важно в консультативной ситуации, так как консультирование - это процесс коммуникации, включающий как вербальные, так и невербальные переменные. </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iCs/>
          <w:kern w:val="1"/>
          <w:sz w:val="24"/>
          <w:szCs w:val="24"/>
          <w:lang w:eastAsia="ar-SA"/>
        </w:rPr>
        <w:t xml:space="preserve">Модель Кагана </w:t>
      </w:r>
      <w:r w:rsidRPr="001609DF">
        <w:rPr>
          <w:rFonts w:ascii="Times New Roman" w:eastAsia="Times New Roman" w:hAnsi="Times New Roman" w:cs="Times New Roman"/>
          <w:kern w:val="1"/>
          <w:sz w:val="24"/>
          <w:szCs w:val="24"/>
          <w:lang w:eastAsia="ar-SA"/>
        </w:rPr>
        <w:t>позволяет систематизировать многочисленные формы невербального поведения (</w:t>
      </w:r>
      <w:proofErr w:type="spellStart"/>
      <w:r w:rsidRPr="001609DF">
        <w:rPr>
          <w:rFonts w:ascii="Times New Roman" w:eastAsia="Times New Roman" w:hAnsi="Times New Roman" w:cs="Times New Roman"/>
          <w:kern w:val="1"/>
          <w:sz w:val="24"/>
          <w:szCs w:val="24"/>
          <w:lang w:eastAsia="ar-SA"/>
        </w:rPr>
        <w:t>Kagan</w:t>
      </w:r>
      <w:proofErr w:type="spellEnd"/>
      <w:r w:rsidRPr="001609DF">
        <w:rPr>
          <w:rFonts w:ascii="Times New Roman" w:eastAsia="Times New Roman" w:hAnsi="Times New Roman" w:cs="Times New Roman"/>
          <w:kern w:val="1"/>
          <w:sz w:val="24"/>
          <w:szCs w:val="24"/>
          <w:lang w:val="en-US" w:eastAsia="ar-SA"/>
        </w:rPr>
        <w:t>et</w:t>
      </w:r>
      <w:r w:rsidRPr="001609DF">
        <w:rPr>
          <w:rFonts w:ascii="Times New Roman" w:eastAsia="Times New Roman" w:hAnsi="Times New Roman" w:cs="Times New Roman"/>
          <w:kern w:val="1"/>
          <w:sz w:val="24"/>
          <w:szCs w:val="24"/>
          <w:lang w:eastAsia="ar-SA"/>
        </w:rPr>
        <w:t>.</w:t>
      </w:r>
      <w:proofErr w:type="spellStart"/>
      <w:r w:rsidRPr="001609DF">
        <w:rPr>
          <w:rFonts w:ascii="Times New Roman" w:eastAsia="Times New Roman" w:hAnsi="Times New Roman" w:cs="Times New Roman"/>
          <w:kern w:val="1"/>
          <w:sz w:val="24"/>
          <w:szCs w:val="24"/>
          <w:lang w:eastAsia="ar-SA"/>
        </w:rPr>
        <w:t>al</w:t>
      </w:r>
      <w:proofErr w:type="spellEnd"/>
      <w:r w:rsidRPr="001609DF">
        <w:rPr>
          <w:rFonts w:ascii="Times New Roman" w:eastAsia="Times New Roman" w:hAnsi="Times New Roman" w:cs="Times New Roman"/>
          <w:kern w:val="1"/>
          <w:sz w:val="24"/>
          <w:szCs w:val="24"/>
          <w:lang w:eastAsia="ar-SA"/>
        </w:rPr>
        <w:t>., 1967). Она включает в себя три основных элемента: источник невербального поведения, осознавание коммуникации и продолжительность невербального поведения.</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Первый элемент схемы - источник невербального поведения в ходе интервью. Невербальное поведение клиента может быть связано либо с вербальным содержанием, либо с аффективным опытом во время интервью. Хотя эти два компонента проявляются одновременно, невербальное поведение, как правило, связано только с одним из них. Связь с обоими элементами наблюдалась довольно редко. Содержание интервью относится к теме разговора в данный момент; аффект относится к чувствам, которые клиент испытывает по отношению к самому себе, к ситуации или к теме разговора.</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Второй элемент схемы - уровень осознания клиентом своих невербальных действий: осознавание, потенциальное осознавание или отсутствие осознавания. Осознавание означает, что клиент не только знает об этом поведении, но и намеренно использует его. «Потенциальное осознавание» означает, что клиент мог бы осознать свои действия, если бы обратил на них внимание, но увлеченность беседой не позволяет ему непосредственно осознавать эти действия. «Отсутствие осознания» означает, что клиент совершенно не осознает свое поведение и не сможет осознать, даже если его внимание будет привлечено к нему.</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Третий элемент схемы - продолжительность поведения. В ходе исследования обнаружилось, что продолжительность невербального поведения варьируется от одного движения, длящегося долю секунды, до нескольких минут, а иногда и распространяется на весь сеанс.</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Взаимодействие между источником и уровнем осознавания описывается в шести категориях невербального поведения: выделение, </w:t>
      </w:r>
      <w:proofErr w:type="spellStart"/>
      <w:r w:rsidRPr="001609DF">
        <w:rPr>
          <w:rFonts w:ascii="Times New Roman" w:eastAsia="Times New Roman" w:hAnsi="Times New Roman" w:cs="Times New Roman"/>
          <w:kern w:val="1"/>
          <w:sz w:val="24"/>
          <w:szCs w:val="24"/>
          <w:lang w:eastAsia="ar-SA"/>
        </w:rPr>
        <w:t>фасилитация</w:t>
      </w:r>
      <w:proofErr w:type="spellEnd"/>
      <w:r w:rsidRPr="001609DF">
        <w:rPr>
          <w:rFonts w:ascii="Times New Roman" w:eastAsia="Times New Roman" w:hAnsi="Times New Roman" w:cs="Times New Roman"/>
          <w:kern w:val="1"/>
          <w:sz w:val="24"/>
          <w:szCs w:val="24"/>
          <w:lang w:eastAsia="ar-SA"/>
        </w:rPr>
        <w:t>, изображение, неосознанное открытие, осознанное открытие и демонстрация аффекта. Взаимодействие между всеми тремя элементами схемы в рамках указанных шести категорий проиллюстрировано в таблице 2.2. Каждая категория получила название в соответствии с ее основной функцией.</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kern w:val="1"/>
          <w:sz w:val="24"/>
          <w:szCs w:val="24"/>
          <w:lang w:eastAsia="ar-SA"/>
        </w:rPr>
        <w:t>Выделение</w:t>
      </w:r>
      <w:r w:rsidRPr="001609DF">
        <w:rPr>
          <w:rFonts w:ascii="Times New Roman" w:eastAsia="Times New Roman" w:hAnsi="Times New Roman" w:cs="Times New Roman"/>
          <w:i/>
          <w:kern w:val="1"/>
          <w:sz w:val="24"/>
          <w:szCs w:val="24"/>
          <w:lang w:eastAsia="ar-SA"/>
        </w:rPr>
        <w:t>.</w:t>
      </w:r>
      <w:r w:rsidRPr="001609DF">
        <w:rPr>
          <w:rFonts w:ascii="Times New Roman" w:eastAsia="Times New Roman" w:hAnsi="Times New Roman" w:cs="Times New Roman"/>
          <w:kern w:val="1"/>
          <w:sz w:val="24"/>
          <w:szCs w:val="24"/>
          <w:lang w:eastAsia="ar-SA"/>
        </w:rPr>
        <w:t xml:space="preserve"> В случае выделения обычно используются краткосрочные и энергичные жесты, аккомпанирующие конкретное вербальное сообщение. Эти жесты обычно связаны с </w:t>
      </w:r>
      <w:proofErr w:type="gramStart"/>
      <w:r w:rsidRPr="001609DF">
        <w:rPr>
          <w:rFonts w:ascii="Times New Roman" w:eastAsia="Times New Roman" w:hAnsi="Times New Roman" w:cs="Times New Roman"/>
          <w:kern w:val="1"/>
          <w:sz w:val="24"/>
          <w:szCs w:val="24"/>
          <w:lang w:eastAsia="ar-SA"/>
        </w:rPr>
        <w:t>содержанием</w:t>
      </w:r>
      <w:proofErr w:type="gramEnd"/>
      <w:r w:rsidRPr="001609DF">
        <w:rPr>
          <w:rFonts w:ascii="Times New Roman" w:eastAsia="Times New Roman" w:hAnsi="Times New Roman" w:cs="Times New Roman"/>
          <w:kern w:val="1"/>
          <w:sz w:val="24"/>
          <w:szCs w:val="24"/>
          <w:lang w:eastAsia="ar-SA"/>
        </w:rPr>
        <w:t xml:space="preserve"> как по продолжительности, так и по энергичности. Клиент обычно не осознает употребление этих жестов, так как они краткосрочны и связаны с конкретными элементами вербального содержания.</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proofErr w:type="spellStart"/>
      <w:r w:rsidRPr="001609DF">
        <w:rPr>
          <w:rFonts w:ascii="Times New Roman" w:eastAsia="Times New Roman" w:hAnsi="Times New Roman" w:cs="Times New Roman"/>
          <w:b/>
          <w:bCs/>
          <w:i/>
          <w:kern w:val="1"/>
          <w:sz w:val="24"/>
          <w:szCs w:val="24"/>
          <w:lang w:eastAsia="ar-SA"/>
        </w:rPr>
        <w:lastRenderedPageBreak/>
        <w:t>Фасилитация</w:t>
      </w:r>
      <w:proofErr w:type="spellEnd"/>
      <w:r w:rsidRPr="001609DF">
        <w:rPr>
          <w:rFonts w:ascii="Times New Roman" w:eastAsia="Times New Roman" w:hAnsi="Times New Roman" w:cs="Times New Roman"/>
          <w:b/>
          <w:bCs/>
          <w:i/>
          <w:kern w:val="1"/>
          <w:sz w:val="24"/>
          <w:szCs w:val="24"/>
          <w:lang w:eastAsia="ar-SA"/>
        </w:rPr>
        <w:t xml:space="preserve"> </w:t>
      </w:r>
      <w:r w:rsidRPr="001609DF">
        <w:rPr>
          <w:rFonts w:ascii="Times New Roman" w:eastAsia="Times New Roman" w:hAnsi="Times New Roman" w:cs="Times New Roman"/>
          <w:kern w:val="1"/>
          <w:sz w:val="24"/>
          <w:szCs w:val="24"/>
          <w:lang w:eastAsia="ar-SA"/>
        </w:rPr>
        <w:t xml:space="preserve">(облегчение). Жесты часто используются в целях повышения ясности. Обычно это движения всей руки или только кисти. Клиент прибегает к ним, когда чувствует, что не находит слов или что его вербальное выражение неадекватно. Типичные жесты - движения всей руки или только кисти, направленные вверх и от себя (как будто клиент пытается таким образом «выпустить слова наружу» и ускорить коммуникацию). Как правило, клиент не осознает употребление </w:t>
      </w:r>
      <w:proofErr w:type="spellStart"/>
      <w:r w:rsidRPr="001609DF">
        <w:rPr>
          <w:rFonts w:ascii="Times New Roman" w:eastAsia="Times New Roman" w:hAnsi="Times New Roman" w:cs="Times New Roman"/>
          <w:kern w:val="1"/>
          <w:sz w:val="24"/>
          <w:szCs w:val="24"/>
          <w:lang w:eastAsia="ar-SA"/>
        </w:rPr>
        <w:t>фасилитирующих</w:t>
      </w:r>
      <w:proofErr w:type="spellEnd"/>
      <w:r w:rsidRPr="001609DF">
        <w:rPr>
          <w:rFonts w:ascii="Times New Roman" w:eastAsia="Times New Roman" w:hAnsi="Times New Roman" w:cs="Times New Roman"/>
          <w:kern w:val="1"/>
          <w:sz w:val="24"/>
          <w:szCs w:val="24"/>
          <w:lang w:eastAsia="ar-SA"/>
        </w:rPr>
        <w:t xml:space="preserve"> жестов, если не привлечь к этому его внимание.</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kern w:val="1"/>
          <w:sz w:val="24"/>
          <w:szCs w:val="24"/>
          <w:lang w:eastAsia="ar-SA"/>
        </w:rPr>
        <w:t>Изображение</w:t>
      </w:r>
      <w:r w:rsidRPr="001609DF">
        <w:rPr>
          <w:rFonts w:ascii="Times New Roman" w:eastAsia="Times New Roman" w:hAnsi="Times New Roman" w:cs="Times New Roman"/>
          <w:kern w:val="1"/>
          <w:sz w:val="24"/>
          <w:szCs w:val="24"/>
          <w:lang w:eastAsia="ar-SA"/>
        </w:rPr>
        <w:t>. Иногда клиент желает продемонстрировать, что именно он имеет в виду, и может сделать это только с помощью жеста. Такой жест представляет собой пример или изображение темы высказывания. Изобразительные жесты, как правило, осознанны и используются намеренно, в дополнение к вербальной коммуникации.</w:t>
      </w:r>
    </w:p>
    <w:p w:rsidR="00D301BC" w:rsidRPr="001609DF" w:rsidRDefault="00D301BC" w:rsidP="001609DF">
      <w:pPr>
        <w:spacing w:line="276" w:lineRule="auto"/>
        <w:ind w:firstLine="709"/>
        <w:rPr>
          <w:rFonts w:ascii="Times New Roman" w:eastAsia="Times New Roman" w:hAnsi="Times New Roman" w:cs="Times New Roman"/>
          <w:b/>
          <w:bCs/>
          <w:kern w:val="1"/>
          <w:sz w:val="24"/>
          <w:szCs w:val="24"/>
          <w:lang w:eastAsia="ar-SA"/>
        </w:rPr>
      </w:pPr>
      <w:r w:rsidRPr="001609DF">
        <w:rPr>
          <w:rFonts w:ascii="Times New Roman" w:eastAsia="Times New Roman" w:hAnsi="Times New Roman" w:cs="Times New Roman"/>
          <w:b/>
          <w:bCs/>
          <w:i/>
          <w:kern w:val="1"/>
          <w:sz w:val="24"/>
          <w:szCs w:val="24"/>
          <w:lang w:eastAsia="ar-SA"/>
        </w:rPr>
        <w:t>Демонстрация аффекта</w:t>
      </w:r>
      <w:r w:rsidRPr="001609DF">
        <w:rPr>
          <w:rFonts w:ascii="Times New Roman" w:eastAsia="Times New Roman" w:hAnsi="Times New Roman" w:cs="Times New Roman"/>
          <w:kern w:val="1"/>
          <w:sz w:val="24"/>
          <w:szCs w:val="24"/>
          <w:lang w:eastAsia="ar-SA"/>
        </w:rPr>
        <w:t xml:space="preserve">. Клиент может намеренно прибегать к невербальному поведению, чтобы продемонстрировать свои чувства. Такое поведение </w:t>
      </w:r>
      <w:proofErr w:type="spellStart"/>
      <w:r w:rsidRPr="001609DF">
        <w:rPr>
          <w:rFonts w:ascii="Times New Roman" w:eastAsia="Times New Roman" w:hAnsi="Times New Roman" w:cs="Times New Roman"/>
          <w:kern w:val="1"/>
          <w:sz w:val="24"/>
          <w:szCs w:val="24"/>
          <w:lang w:eastAsia="ar-SA"/>
        </w:rPr>
        <w:t>интенционально</w:t>
      </w:r>
      <w:proofErr w:type="spellEnd"/>
      <w:r w:rsidRPr="001609DF">
        <w:rPr>
          <w:rFonts w:ascii="Times New Roman" w:eastAsia="Times New Roman" w:hAnsi="Times New Roman" w:cs="Times New Roman"/>
          <w:kern w:val="1"/>
          <w:sz w:val="24"/>
          <w:szCs w:val="24"/>
          <w:lang w:eastAsia="ar-SA"/>
        </w:rPr>
        <w:t xml:space="preserve"> и полностью осознанно клиентом. Пример - использование мимики и особого выражения лица с целью выразить эмоциональную реакцию на обсуждаемую тему.</w:t>
      </w:r>
    </w:p>
    <w:p w:rsidR="00D301BC" w:rsidRPr="001609DF" w:rsidRDefault="00D301BC" w:rsidP="001609DF">
      <w:pPr>
        <w:spacing w:line="276" w:lineRule="auto"/>
        <w:ind w:firstLine="709"/>
        <w:jc w:val="right"/>
        <w:rPr>
          <w:rFonts w:ascii="Times New Roman" w:eastAsia="Times New Roman" w:hAnsi="Times New Roman" w:cs="Times New Roman"/>
          <w:bCs/>
          <w:kern w:val="1"/>
          <w:sz w:val="24"/>
          <w:szCs w:val="24"/>
          <w:lang w:eastAsia="ar-SA"/>
        </w:rPr>
      </w:pPr>
    </w:p>
    <w:p w:rsidR="00D301BC" w:rsidRPr="001609DF" w:rsidRDefault="00D301BC" w:rsidP="001609DF">
      <w:pPr>
        <w:spacing w:line="276" w:lineRule="auto"/>
        <w:ind w:firstLine="709"/>
        <w:jc w:val="right"/>
        <w:rPr>
          <w:rFonts w:ascii="Times New Roman" w:eastAsia="Times New Roman" w:hAnsi="Times New Roman" w:cs="Times New Roman"/>
          <w:b/>
          <w:bCs/>
          <w:kern w:val="1"/>
          <w:sz w:val="24"/>
          <w:szCs w:val="24"/>
          <w:lang w:eastAsia="ar-SA"/>
        </w:rPr>
      </w:pPr>
      <w:r w:rsidRPr="001609DF">
        <w:rPr>
          <w:rFonts w:ascii="Times New Roman" w:eastAsia="Times New Roman" w:hAnsi="Times New Roman" w:cs="Times New Roman"/>
          <w:b/>
          <w:bCs/>
          <w:kern w:val="1"/>
          <w:sz w:val="24"/>
          <w:szCs w:val="24"/>
          <w:lang w:eastAsia="ar-SA"/>
        </w:rPr>
        <w:t>Таблица 2.2</w:t>
      </w:r>
    </w:p>
    <w:p w:rsidR="00D301BC" w:rsidRPr="001609DF" w:rsidRDefault="00D301BC" w:rsidP="001609DF">
      <w:pPr>
        <w:spacing w:line="276" w:lineRule="auto"/>
        <w:ind w:firstLine="0"/>
        <w:rPr>
          <w:rFonts w:ascii="Times New Roman" w:eastAsia="Times New Roman" w:hAnsi="Times New Roman" w:cs="Times New Roman"/>
          <w:b/>
          <w:bCs/>
          <w:kern w:val="1"/>
          <w:sz w:val="24"/>
          <w:szCs w:val="24"/>
          <w:lang w:eastAsia="ar-SA"/>
        </w:rPr>
      </w:pPr>
      <w:r w:rsidRPr="001609DF">
        <w:rPr>
          <w:rFonts w:ascii="Times New Roman" w:eastAsia="Times New Roman" w:hAnsi="Times New Roman" w:cs="Times New Roman"/>
          <w:b/>
          <w:bCs/>
          <w:kern w:val="1"/>
          <w:sz w:val="24"/>
          <w:szCs w:val="24"/>
          <w:lang w:eastAsia="ar-SA"/>
        </w:rPr>
        <w:t>Невербальное поведение клиентов в ходе интервью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1815"/>
        <w:gridCol w:w="2409"/>
        <w:gridCol w:w="2659"/>
        <w:gridCol w:w="2592"/>
      </w:tblGrid>
      <w:tr w:rsidR="00D301BC" w:rsidRPr="001609DF" w:rsidTr="000A7843">
        <w:tc>
          <w:tcPr>
            <w:tcW w:w="958" w:type="pct"/>
            <w:vMerge w:val="restar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Источник поведения</w:t>
            </w:r>
          </w:p>
          <w:p w:rsidR="00D301BC" w:rsidRPr="001609DF" w:rsidRDefault="00D301BC" w:rsidP="001609DF">
            <w:pPr>
              <w:snapToGrid w:val="0"/>
              <w:spacing w:line="276" w:lineRule="auto"/>
              <w:jc w:val="left"/>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w:t>
            </w:r>
          </w:p>
        </w:tc>
        <w:tc>
          <w:tcPr>
            <w:tcW w:w="4042" w:type="pct"/>
            <w:gridSpan w:val="3"/>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Степень осознания поведения</w:t>
            </w:r>
          </w:p>
        </w:tc>
      </w:tr>
      <w:tr w:rsidR="00D301BC" w:rsidRPr="001609DF" w:rsidTr="000A7843">
        <w:tc>
          <w:tcPr>
            <w:tcW w:w="958" w:type="pct"/>
            <w:vMerge/>
          </w:tcPr>
          <w:p w:rsidR="00D301BC" w:rsidRPr="001609DF" w:rsidRDefault="00D301BC" w:rsidP="001609DF">
            <w:pPr>
              <w:snapToGrid w:val="0"/>
              <w:spacing w:line="276" w:lineRule="auto"/>
              <w:ind w:firstLine="0"/>
              <w:jc w:val="left"/>
              <w:rPr>
                <w:rFonts w:ascii="Times New Roman" w:eastAsia="Times New Roman" w:hAnsi="Times New Roman" w:cs="Times New Roman"/>
                <w:kern w:val="1"/>
                <w:sz w:val="24"/>
                <w:szCs w:val="24"/>
                <w:lang w:eastAsia="ar-SA"/>
              </w:rPr>
            </w:pPr>
          </w:p>
        </w:tc>
        <w:tc>
          <w:tcPr>
            <w:tcW w:w="1271"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Отсутствие осознавания </w:t>
            </w:r>
          </w:p>
        </w:tc>
        <w:tc>
          <w:tcPr>
            <w:tcW w:w="1403"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Потенциальное осознавание </w:t>
            </w:r>
          </w:p>
        </w:tc>
        <w:tc>
          <w:tcPr>
            <w:tcW w:w="1368"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Осознавание </w:t>
            </w:r>
          </w:p>
        </w:tc>
      </w:tr>
      <w:tr w:rsidR="00D301BC" w:rsidRPr="001609DF" w:rsidTr="000A7843">
        <w:tc>
          <w:tcPr>
            <w:tcW w:w="958" w:type="pct"/>
          </w:tcPr>
          <w:p w:rsidR="00D301BC" w:rsidRPr="001609DF" w:rsidRDefault="00D301BC" w:rsidP="001609DF">
            <w:pPr>
              <w:snapToGrid w:val="0"/>
              <w:spacing w:line="276" w:lineRule="auto"/>
              <w:ind w:firstLine="0"/>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Содержание </w:t>
            </w:r>
          </w:p>
        </w:tc>
        <w:tc>
          <w:tcPr>
            <w:tcW w:w="1271"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kern w:val="1"/>
                <w:sz w:val="24"/>
                <w:szCs w:val="24"/>
                <w:lang w:eastAsia="ar-SA"/>
              </w:rPr>
              <w:t>Выделение</w:t>
            </w:r>
            <w:r w:rsidRPr="001609DF">
              <w:rPr>
                <w:rFonts w:ascii="Times New Roman" w:eastAsia="Times New Roman" w:hAnsi="Times New Roman" w:cs="Times New Roman"/>
                <w:kern w:val="1"/>
                <w:sz w:val="24"/>
                <w:szCs w:val="24"/>
                <w:lang w:eastAsia="ar-SA"/>
              </w:rPr>
              <w:t xml:space="preserve">: Очень непродолжительные жесты, сопровождающие определенные элементы вербального содержания </w:t>
            </w:r>
          </w:p>
        </w:tc>
        <w:tc>
          <w:tcPr>
            <w:tcW w:w="1403"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proofErr w:type="spellStart"/>
            <w:r w:rsidRPr="001609DF">
              <w:rPr>
                <w:rFonts w:ascii="Times New Roman" w:eastAsia="Times New Roman" w:hAnsi="Times New Roman" w:cs="Times New Roman"/>
                <w:b/>
                <w:bCs/>
                <w:kern w:val="1"/>
                <w:sz w:val="24"/>
                <w:szCs w:val="24"/>
                <w:lang w:eastAsia="ar-SA"/>
              </w:rPr>
              <w:t>Фасилитация</w:t>
            </w:r>
            <w:proofErr w:type="spellEnd"/>
            <w:r w:rsidRPr="001609DF">
              <w:rPr>
                <w:rFonts w:ascii="Times New Roman" w:eastAsia="Times New Roman" w:hAnsi="Times New Roman" w:cs="Times New Roman"/>
                <w:kern w:val="1"/>
                <w:sz w:val="24"/>
                <w:szCs w:val="24"/>
                <w:lang w:eastAsia="ar-SA"/>
              </w:rPr>
              <w:t xml:space="preserve">: </w:t>
            </w:r>
          </w:p>
          <w:p w:rsidR="00D301BC" w:rsidRPr="001609DF" w:rsidRDefault="00D301BC" w:rsidP="001609DF">
            <w:pPr>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Непродолжительные жесты, сопровождающие вербальное содержание </w:t>
            </w:r>
          </w:p>
        </w:tc>
        <w:tc>
          <w:tcPr>
            <w:tcW w:w="1368"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kern w:val="1"/>
                <w:sz w:val="24"/>
                <w:szCs w:val="24"/>
                <w:lang w:eastAsia="ar-SA"/>
              </w:rPr>
              <w:t>Изображение</w:t>
            </w:r>
            <w:r w:rsidRPr="001609DF">
              <w:rPr>
                <w:rFonts w:ascii="Times New Roman" w:eastAsia="Times New Roman" w:hAnsi="Times New Roman" w:cs="Times New Roman"/>
                <w:kern w:val="1"/>
                <w:sz w:val="24"/>
                <w:szCs w:val="24"/>
                <w:lang w:eastAsia="ar-SA"/>
              </w:rPr>
              <w:t xml:space="preserve">: Продолжительность жестов напрямую связано с содержанием, они используются при приведении примера на тему </w:t>
            </w:r>
          </w:p>
        </w:tc>
      </w:tr>
      <w:tr w:rsidR="00D301BC" w:rsidRPr="001609DF" w:rsidTr="000A7843">
        <w:tc>
          <w:tcPr>
            <w:tcW w:w="958" w:type="pct"/>
          </w:tcPr>
          <w:p w:rsidR="00D301BC" w:rsidRPr="001609DF" w:rsidRDefault="00D301BC" w:rsidP="001609DF">
            <w:pPr>
              <w:snapToGrid w:val="0"/>
              <w:spacing w:line="276" w:lineRule="auto"/>
              <w:ind w:firstLine="0"/>
              <w:jc w:val="left"/>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Аффект</w:t>
            </w:r>
          </w:p>
        </w:tc>
        <w:tc>
          <w:tcPr>
            <w:tcW w:w="1271"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kern w:val="1"/>
                <w:sz w:val="24"/>
                <w:szCs w:val="24"/>
                <w:lang w:eastAsia="ar-SA"/>
              </w:rPr>
              <w:t>Неосознанное (бессознательное) открытие</w:t>
            </w:r>
            <w:r w:rsidRPr="001609DF">
              <w:rPr>
                <w:rFonts w:ascii="Times New Roman" w:eastAsia="Times New Roman" w:hAnsi="Times New Roman" w:cs="Times New Roman"/>
                <w:kern w:val="1"/>
                <w:sz w:val="24"/>
                <w:szCs w:val="24"/>
                <w:lang w:eastAsia="ar-SA"/>
              </w:rPr>
              <w:t xml:space="preserve">: Бессознательно мотивированные телесные движения, связанные с чувствами </w:t>
            </w:r>
          </w:p>
        </w:tc>
        <w:tc>
          <w:tcPr>
            <w:tcW w:w="1403"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kern w:val="1"/>
                <w:sz w:val="24"/>
                <w:szCs w:val="24"/>
                <w:lang w:eastAsia="ar-SA"/>
              </w:rPr>
              <w:t>Осознанное (сознательное) открытие</w:t>
            </w:r>
            <w:r w:rsidRPr="001609DF">
              <w:rPr>
                <w:rFonts w:ascii="Times New Roman" w:eastAsia="Times New Roman" w:hAnsi="Times New Roman" w:cs="Times New Roman"/>
                <w:kern w:val="1"/>
                <w:sz w:val="24"/>
                <w:szCs w:val="24"/>
                <w:lang w:eastAsia="ar-SA"/>
              </w:rPr>
              <w:t xml:space="preserve">: Бессознательно мотивированные жесты, обнаруживающие некоторую степень напряженности; клиент осознает свои движения, но не производит их намеренно и не подавляет их. </w:t>
            </w:r>
          </w:p>
        </w:tc>
        <w:tc>
          <w:tcPr>
            <w:tcW w:w="1368" w:type="pct"/>
          </w:tcPr>
          <w:p w:rsidR="00D301BC" w:rsidRPr="001609DF" w:rsidRDefault="00D301BC" w:rsidP="001609DF">
            <w:pPr>
              <w:snapToGrid w:val="0"/>
              <w:spacing w:line="276" w:lineRule="auto"/>
              <w:ind w:firstLine="0"/>
              <w:jc w:val="center"/>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kern w:val="1"/>
                <w:sz w:val="24"/>
                <w:szCs w:val="24"/>
                <w:lang w:eastAsia="ar-SA"/>
              </w:rPr>
              <w:t>Демонстрация аффекта (сознательная)</w:t>
            </w:r>
            <w:r w:rsidRPr="001609DF">
              <w:rPr>
                <w:rFonts w:ascii="Times New Roman" w:eastAsia="Times New Roman" w:hAnsi="Times New Roman" w:cs="Times New Roman"/>
                <w:kern w:val="1"/>
                <w:sz w:val="24"/>
                <w:szCs w:val="24"/>
                <w:lang w:eastAsia="ar-SA"/>
              </w:rPr>
              <w:t xml:space="preserve">: Намеренная демонстрация клиентом своих чувств </w:t>
            </w:r>
          </w:p>
        </w:tc>
      </w:tr>
    </w:tbl>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kern w:val="1"/>
          <w:sz w:val="24"/>
          <w:szCs w:val="24"/>
          <w:lang w:eastAsia="ar-SA"/>
        </w:rPr>
        <w:lastRenderedPageBreak/>
        <w:t>Осознанное открытие</w:t>
      </w:r>
      <w:r w:rsidRPr="001609DF">
        <w:rPr>
          <w:rFonts w:ascii="Times New Roman" w:eastAsia="Times New Roman" w:hAnsi="Times New Roman" w:cs="Times New Roman"/>
          <w:kern w:val="1"/>
          <w:sz w:val="24"/>
          <w:szCs w:val="24"/>
          <w:lang w:eastAsia="ar-SA"/>
        </w:rPr>
        <w:t>. Клиент может сознательно производить жесты, которые он считает просто привычными; их основное намерение редко осознаётся. В таких случаях клиент осознает свои действия, но не осознает мотивацию. Такие формы поведения часто выполняют успокаивающую функцию (например, клиент крутит в руках кольцо, постукивает карандашом по столу или производит другие привычные нервные жесты).</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bCs/>
          <w:i/>
          <w:kern w:val="1"/>
          <w:sz w:val="24"/>
          <w:szCs w:val="24"/>
          <w:lang w:eastAsia="ar-SA"/>
        </w:rPr>
        <w:t>Неосознанное открытие</w:t>
      </w:r>
      <w:r w:rsidRPr="001609DF">
        <w:rPr>
          <w:rFonts w:ascii="Times New Roman" w:eastAsia="Times New Roman" w:hAnsi="Times New Roman" w:cs="Times New Roman"/>
          <w:kern w:val="1"/>
          <w:sz w:val="24"/>
          <w:szCs w:val="24"/>
          <w:lang w:eastAsia="ar-SA"/>
        </w:rPr>
        <w:t>. Жесты, которые отражают поведение, мотивированное напряженностью, и которых клиент совершенно не осознает, являются чаще всего критическими формами невербального поведения. В ходе беседы клиент в большей степени озабочен вербализацией содержания, чем невербальным поведением. Во многих случаях невербальное поведение обусловлено напряженностью во время интервью. Наблюдая за бессознательно мотивированными жестами, можно обнаружить широкий диапазон потенциальных источников того или иного невербального поведения. В число таких возможных источников входят чувства, которые клиент испытывает по отношению к самому себе, к консультанту, к ситуации или к теме беседы. Эти жесты могут появляться постоянно или повторяться в течение достаточного длительного промежутка времени.</w:t>
      </w:r>
    </w:p>
    <w:p w:rsidR="00D301BC" w:rsidRPr="001609DF" w:rsidRDefault="00D301BC" w:rsidP="001609DF">
      <w:pPr>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В своём дополнительном исследовании Каган и коллеги обратили внимание на уровень интенсивности чу</w:t>
      </w:r>
      <w:proofErr w:type="gramStart"/>
      <w:r w:rsidRPr="001609DF">
        <w:rPr>
          <w:rFonts w:ascii="Times New Roman" w:eastAsia="Times New Roman" w:hAnsi="Times New Roman" w:cs="Times New Roman"/>
          <w:kern w:val="1"/>
          <w:sz w:val="24"/>
          <w:szCs w:val="24"/>
          <w:lang w:eastAsia="ar-SA"/>
        </w:rPr>
        <w:t>вств кл</w:t>
      </w:r>
      <w:proofErr w:type="gramEnd"/>
      <w:r w:rsidRPr="001609DF">
        <w:rPr>
          <w:rFonts w:ascii="Times New Roman" w:eastAsia="Times New Roman" w:hAnsi="Times New Roman" w:cs="Times New Roman"/>
          <w:kern w:val="1"/>
          <w:sz w:val="24"/>
          <w:szCs w:val="24"/>
          <w:lang w:eastAsia="ar-SA"/>
        </w:rPr>
        <w:t>иента, а также на то, в какой степени невербальное поведение соответствовало выраженным клиентом чувствам. Исследователи полагали, что для консультанта может быть полезным общее осознание высокого, среднего или низкого уровня аффективной интенсивности невербального поведения.</w:t>
      </w:r>
    </w:p>
    <w:p w:rsidR="00D301BC" w:rsidRPr="001609DF" w:rsidRDefault="00D301BC" w:rsidP="001609D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kern w:val="1"/>
          <w:sz w:val="24"/>
          <w:szCs w:val="24"/>
          <w:highlight w:val="yellow"/>
          <w:lang w:eastAsia="ar-SA"/>
        </w:rPr>
      </w:pPr>
      <w:r w:rsidRPr="001609DF">
        <w:rPr>
          <w:rFonts w:ascii="Times New Roman" w:eastAsia="Times New Roman" w:hAnsi="Times New Roman" w:cs="Times New Roman"/>
          <w:b/>
          <w:i/>
          <w:iCs/>
          <w:kern w:val="1"/>
          <w:sz w:val="24"/>
          <w:szCs w:val="24"/>
          <w:highlight w:val="yellow"/>
          <w:lang w:eastAsia="ar-SA"/>
        </w:rPr>
        <w:t xml:space="preserve">Неконгруэнтность. </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0"/>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ab/>
        <w:t xml:space="preserve">В искреннем и свободном общении вербальные и невербальные формы выражения соответствуют друг другу, но иногда невербальная коммуникация отрицает или искажает то, что было выражено вербально.  В конгруэнтной коммуникации все  сообщения,  вербальные  и   невербальные,  соответствуют  определенному передаваемому значению. Неконгруэнтность возникает тогда, когда между ними наблюдается расхождение. Например, во время сеанса терапии, когда Сергея спросили, каковы его чувства по отношению к жене, он ответил: «Я люблю ее. Я очень  люблю ее».  Темп  его речи был  быстрым,  слова  - необычно  для него </w:t>
      </w:r>
      <w:proofErr w:type="gramStart"/>
      <w:r w:rsidRPr="001609DF">
        <w:rPr>
          <w:rFonts w:ascii="Times New Roman" w:eastAsia="Times New Roman" w:hAnsi="Times New Roman" w:cs="Times New Roman"/>
          <w:kern w:val="1"/>
          <w:sz w:val="24"/>
          <w:szCs w:val="24"/>
          <w:lang w:eastAsia="ar-SA"/>
        </w:rPr>
        <w:t>громкими</w:t>
      </w:r>
      <w:proofErr w:type="gramEnd"/>
      <w:r w:rsidRPr="001609DF">
        <w:rPr>
          <w:rFonts w:ascii="Times New Roman" w:eastAsia="Times New Roman" w:hAnsi="Times New Roman" w:cs="Times New Roman"/>
          <w:kern w:val="1"/>
          <w:sz w:val="24"/>
          <w:szCs w:val="24"/>
          <w:lang w:eastAsia="ar-SA"/>
        </w:rPr>
        <w:t xml:space="preserve">, губы  сжались, тело тоже -  почти до вибрации,  руки сжимали  друг друга. Его невербальное сообщение не было из </w:t>
      </w:r>
      <w:proofErr w:type="gramStart"/>
      <w:r w:rsidRPr="001609DF">
        <w:rPr>
          <w:rFonts w:ascii="Times New Roman" w:eastAsia="Times New Roman" w:hAnsi="Times New Roman" w:cs="Times New Roman"/>
          <w:kern w:val="1"/>
          <w:sz w:val="24"/>
          <w:szCs w:val="24"/>
          <w:lang w:eastAsia="ar-SA"/>
        </w:rPr>
        <w:t>самых</w:t>
      </w:r>
      <w:proofErr w:type="gramEnd"/>
      <w:r w:rsidRPr="001609DF">
        <w:rPr>
          <w:rFonts w:ascii="Times New Roman" w:eastAsia="Times New Roman" w:hAnsi="Times New Roman" w:cs="Times New Roman"/>
          <w:kern w:val="1"/>
          <w:sz w:val="24"/>
          <w:szCs w:val="24"/>
          <w:lang w:eastAsia="ar-SA"/>
        </w:rPr>
        <w:t xml:space="preserve"> любящих и мягких.</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Можно выделить два основных типа неконгруэнтности. Либо высказывание сходно с переживаемым аффектом, но отличается от него по степени интенсивности, искажая последнее в сторону занижения или завышения силы эмоции; либо же вербальное высказывание выражает эмоцию, совершенно отличную от переживаемого аффекта. Второй тип расхождений свидетельствует об отрицании ситуации.</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t>Конгруэнтность</w:t>
      </w:r>
      <w:r w:rsidRPr="001609DF">
        <w:rPr>
          <w:rFonts w:ascii="Times New Roman" w:eastAsia="Times New Roman" w:hAnsi="Times New Roman" w:cs="Times New Roman"/>
          <w:b/>
          <w:kern w:val="1"/>
          <w:sz w:val="24"/>
          <w:szCs w:val="24"/>
          <w:lang w:eastAsia="ar-SA"/>
        </w:rPr>
        <w:t xml:space="preserve">. </w:t>
      </w:r>
      <w:r w:rsidRPr="001609DF">
        <w:rPr>
          <w:rFonts w:ascii="Times New Roman" w:eastAsia="Times New Roman" w:hAnsi="Times New Roman" w:cs="Times New Roman"/>
          <w:kern w:val="1"/>
          <w:sz w:val="24"/>
          <w:szCs w:val="24"/>
          <w:lang w:eastAsia="ar-SA"/>
        </w:rPr>
        <w:t xml:space="preserve">Согласованность информации, одновременно передаваемой человеком вербальным и невербальным способом, а также непротиворечивость его речи, представлений, убеждений между собой; в более широком смысле – целостность, согласованность личности вообще. Применительно Я-концепции выражает меру соответствия Я-реального Я-идеальному, </w:t>
      </w:r>
      <w:proofErr w:type="gramStart"/>
      <w:r w:rsidRPr="001609DF">
        <w:rPr>
          <w:rFonts w:ascii="Times New Roman" w:eastAsia="Times New Roman" w:hAnsi="Times New Roman" w:cs="Times New Roman"/>
          <w:kern w:val="1"/>
          <w:sz w:val="24"/>
          <w:szCs w:val="24"/>
          <w:lang w:eastAsia="ar-SA"/>
        </w:rPr>
        <w:t>конструируемому</w:t>
      </w:r>
      <w:proofErr w:type="gramEnd"/>
      <w:r w:rsidRPr="001609DF">
        <w:rPr>
          <w:rFonts w:ascii="Times New Roman" w:eastAsia="Times New Roman" w:hAnsi="Times New Roman" w:cs="Times New Roman"/>
          <w:kern w:val="1"/>
          <w:sz w:val="24"/>
          <w:szCs w:val="24"/>
          <w:lang w:eastAsia="ar-SA"/>
        </w:rPr>
        <w:t xml:space="preserve"> в процессе самооценки. Иногда в близком к конгруэнтности значении используется понятие аутентичности.</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kern w:val="1"/>
          <w:sz w:val="24"/>
          <w:szCs w:val="24"/>
          <w:lang w:eastAsia="ar-SA"/>
        </w:rPr>
        <w:t xml:space="preserve">Конгруэнтность или ее отсутствие в собственном поведении не всегда осознается индивидом, но практически всегда ощущается в поведении </w:t>
      </w:r>
      <w:proofErr w:type="gramStart"/>
      <w:r w:rsidRPr="001609DF">
        <w:rPr>
          <w:rFonts w:ascii="Times New Roman" w:eastAsia="Times New Roman" w:hAnsi="Times New Roman" w:cs="Times New Roman"/>
          <w:kern w:val="1"/>
          <w:sz w:val="24"/>
          <w:szCs w:val="24"/>
          <w:lang w:eastAsia="ar-SA"/>
        </w:rPr>
        <w:t>другого</w:t>
      </w:r>
      <w:proofErr w:type="gramEnd"/>
      <w:r w:rsidRPr="001609DF">
        <w:rPr>
          <w:rFonts w:ascii="Times New Roman" w:eastAsia="Times New Roman" w:hAnsi="Times New Roman" w:cs="Times New Roman"/>
          <w:kern w:val="1"/>
          <w:sz w:val="24"/>
          <w:szCs w:val="24"/>
          <w:lang w:eastAsia="ar-SA"/>
        </w:rPr>
        <w:t xml:space="preserve"> (сознательно или нет). Термин конгруэнтности введен Карлом Роджерсом.</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kern w:val="1"/>
          <w:sz w:val="24"/>
          <w:szCs w:val="24"/>
          <w:lang w:eastAsia="ar-SA"/>
        </w:rPr>
      </w:pPr>
      <w:r w:rsidRPr="001609DF">
        <w:rPr>
          <w:rFonts w:ascii="Times New Roman" w:eastAsia="Times New Roman" w:hAnsi="Times New Roman" w:cs="Times New Roman"/>
          <w:b/>
          <w:i/>
          <w:kern w:val="1"/>
          <w:sz w:val="24"/>
          <w:szCs w:val="24"/>
          <w:lang w:eastAsia="ar-SA"/>
        </w:rPr>
        <w:lastRenderedPageBreak/>
        <w:t>Аутентичность.</w:t>
      </w:r>
      <w:r w:rsidRPr="001609DF">
        <w:rPr>
          <w:rFonts w:ascii="Times New Roman" w:eastAsia="Times New Roman" w:hAnsi="Times New Roman" w:cs="Times New Roman"/>
          <w:kern w:val="1"/>
          <w:sz w:val="24"/>
          <w:szCs w:val="24"/>
          <w:lang w:eastAsia="ar-SA"/>
        </w:rPr>
        <w:t xml:space="preserve"> По </w:t>
      </w:r>
      <w:proofErr w:type="spellStart"/>
      <w:r w:rsidRPr="001609DF">
        <w:rPr>
          <w:rFonts w:ascii="Times New Roman" w:eastAsia="Times New Roman" w:hAnsi="Times New Roman" w:cs="Times New Roman"/>
          <w:kern w:val="1"/>
          <w:sz w:val="24"/>
          <w:szCs w:val="24"/>
          <w:lang w:eastAsia="ar-SA"/>
        </w:rPr>
        <w:t>К.Роджерсу</w:t>
      </w:r>
      <w:proofErr w:type="spellEnd"/>
      <w:r w:rsidRPr="001609DF">
        <w:rPr>
          <w:rFonts w:ascii="Times New Roman" w:eastAsia="Times New Roman" w:hAnsi="Times New Roman" w:cs="Times New Roman"/>
          <w:kern w:val="1"/>
          <w:sz w:val="24"/>
          <w:szCs w:val="24"/>
          <w:lang w:eastAsia="ar-SA"/>
        </w:rPr>
        <w:t xml:space="preserve"> – это способность </w:t>
      </w:r>
      <w:proofErr w:type="spellStart"/>
      <w:r w:rsidRPr="001609DF">
        <w:rPr>
          <w:rFonts w:ascii="Times New Roman" w:eastAsia="Times New Roman" w:hAnsi="Times New Roman" w:cs="Times New Roman"/>
          <w:kern w:val="1"/>
          <w:sz w:val="24"/>
          <w:szCs w:val="24"/>
          <w:lang w:eastAsia="ar-SA"/>
        </w:rPr>
        <w:t>человекав</w:t>
      </w:r>
      <w:proofErr w:type="spellEnd"/>
      <w:r w:rsidRPr="001609DF">
        <w:rPr>
          <w:rFonts w:ascii="Times New Roman" w:eastAsia="Times New Roman" w:hAnsi="Times New Roman" w:cs="Times New Roman"/>
          <w:kern w:val="1"/>
          <w:sz w:val="24"/>
          <w:szCs w:val="24"/>
          <w:lang w:eastAsia="ar-SA"/>
        </w:rPr>
        <w:t xml:space="preserve"> </w:t>
      </w:r>
      <w:proofErr w:type="gramStart"/>
      <w:r w:rsidRPr="001609DF">
        <w:rPr>
          <w:rFonts w:ascii="Times New Roman" w:eastAsia="Times New Roman" w:hAnsi="Times New Roman" w:cs="Times New Roman"/>
          <w:kern w:val="1"/>
          <w:sz w:val="24"/>
          <w:szCs w:val="24"/>
          <w:lang w:eastAsia="ar-SA"/>
        </w:rPr>
        <w:t>общении</w:t>
      </w:r>
      <w:proofErr w:type="gramEnd"/>
      <w:r w:rsidRPr="001609DF">
        <w:rPr>
          <w:rFonts w:ascii="Times New Roman" w:eastAsia="Times New Roman" w:hAnsi="Times New Roman" w:cs="Times New Roman"/>
          <w:kern w:val="1"/>
          <w:sz w:val="24"/>
          <w:szCs w:val="24"/>
          <w:lang w:eastAsia="ar-SA"/>
        </w:rPr>
        <w:t xml:space="preserve"> отказываться от различных социальных ролей (психотерапевта, психолога, руководителя и т.д.), позволяя проявляться подлинным, свойственным только данной личности мыслям, эмоциям и поведению (подлинность, искренность и естественность поведения, готовность не только к функционально-ролевому, но и личностному взаимодействию).</w:t>
      </w:r>
    </w:p>
    <w:p w:rsidR="00D301BC" w:rsidRPr="001609DF" w:rsidRDefault="00D301BC" w:rsidP="001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kern w:val="1"/>
          <w:sz w:val="24"/>
          <w:szCs w:val="24"/>
          <w:lang w:eastAsia="ar-SA"/>
        </w:rPr>
      </w:pPr>
    </w:p>
    <w:p w:rsidR="00D301BC" w:rsidRPr="001609DF" w:rsidRDefault="00D301BC" w:rsidP="001609DF">
      <w:pPr>
        <w:pStyle w:val="a3"/>
        <w:numPr>
          <w:ilvl w:val="0"/>
          <w:numId w:val="3"/>
        </w:numPr>
        <w:autoSpaceDE w:val="0"/>
        <w:autoSpaceDN w:val="0"/>
        <w:adjustRightInd w:val="0"/>
        <w:spacing w:line="276" w:lineRule="auto"/>
        <w:rPr>
          <w:rFonts w:ascii="Times New Roman" w:eastAsia="Times New Roman" w:hAnsi="Times New Roman" w:cs="Times New Roman"/>
          <w:b/>
          <w:bCs/>
          <w:iCs/>
          <w:kern w:val="1"/>
          <w:sz w:val="24"/>
          <w:szCs w:val="24"/>
          <w:highlight w:val="yellow"/>
          <w:lang w:eastAsia="ar-SA"/>
        </w:rPr>
      </w:pPr>
      <w:r w:rsidRPr="001609DF">
        <w:rPr>
          <w:rFonts w:ascii="Times New Roman" w:eastAsia="Times New Roman" w:hAnsi="Times New Roman" w:cs="Times New Roman"/>
          <w:b/>
          <w:bCs/>
          <w:iCs/>
          <w:kern w:val="1"/>
          <w:sz w:val="24"/>
          <w:szCs w:val="24"/>
          <w:highlight w:val="yellow"/>
          <w:lang w:eastAsia="ar-SA"/>
        </w:rPr>
        <w:t>Социальная чувствительность и её значение для консультанта</w:t>
      </w:r>
    </w:p>
    <w:p w:rsidR="00D301B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Для успешной работы психолога-консультанта крайне важно наличие </w:t>
      </w:r>
      <w:r w:rsidRPr="001609DF">
        <w:rPr>
          <w:rFonts w:ascii="Times New Roman" w:eastAsia="Calibri" w:hAnsi="Times New Roman" w:cs="Times New Roman"/>
          <w:b/>
          <w:bCs/>
          <w:sz w:val="24"/>
          <w:szCs w:val="24"/>
        </w:rPr>
        <w:t>социальной чувствительности</w:t>
      </w:r>
      <w:r w:rsidRPr="001609DF">
        <w:rPr>
          <w:rFonts w:ascii="Times New Roman" w:eastAsia="Calibri" w:hAnsi="Times New Roman" w:cs="Times New Roman"/>
          <w:sz w:val="24"/>
          <w:szCs w:val="24"/>
        </w:rPr>
        <w:t> (социальной перцепции). Социальная чувствительность - особая, имеющая эмоциональную природу чувствительность к психическим проявлениям других людей, их стремлениям, ценностям и целям. Она заключается в умении специалиста заметить настроение и особенности поведения другого человека, понять их и принять. Психолог должен уметь построить свое взаимодействие с собеседником с учетом, как его, так и своего собственного настроения, особенностей поведения, мировосприятия. Для того чтобы развить в себе социальную чувствительность, необходимо проявлять внимание и воображение.</w:t>
      </w:r>
    </w:p>
    <w:p w:rsidR="00D301B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Социальная чувствительность включает в себя:</w:t>
      </w:r>
    </w:p>
    <w:p w:rsidR="00D301B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а) чувствительность в наблюдении - способность видеть и запоминать поступки и высказывания людей;</w:t>
      </w:r>
    </w:p>
    <w:p w:rsidR="00D301B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б) теоретическую чувствительность - умение использовать теоретические знания для того, чтобы делать заключения о клиентах;</w:t>
      </w:r>
    </w:p>
    <w:p w:rsidR="00D301B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в) </w:t>
      </w:r>
      <w:proofErr w:type="spellStart"/>
      <w:r w:rsidRPr="001609DF">
        <w:rPr>
          <w:rFonts w:ascii="Times New Roman" w:eastAsia="Calibri" w:hAnsi="Times New Roman" w:cs="Times New Roman"/>
          <w:sz w:val="24"/>
          <w:szCs w:val="24"/>
        </w:rPr>
        <w:t>номотетическую</w:t>
      </w:r>
      <w:proofErr w:type="spellEnd"/>
      <w:r w:rsidRPr="001609DF">
        <w:rPr>
          <w:rFonts w:ascii="Times New Roman" w:eastAsia="Calibri" w:hAnsi="Times New Roman" w:cs="Times New Roman"/>
          <w:sz w:val="24"/>
          <w:szCs w:val="24"/>
        </w:rPr>
        <w:t xml:space="preserve"> чувствительность - способность применять по отношению к конкретному человеку знания об особенностях поведения представителей той группы, к которой он принадлежит;</w:t>
      </w:r>
    </w:p>
    <w:p w:rsidR="00F0646C" w:rsidRPr="001609DF" w:rsidRDefault="00D301BC" w:rsidP="001609DF">
      <w:pPr>
        <w:spacing w:line="276" w:lineRule="auto"/>
        <w:ind w:firstLine="709"/>
        <w:rPr>
          <w:rFonts w:ascii="Times New Roman" w:eastAsia="Calibri" w:hAnsi="Times New Roman" w:cs="Times New Roman"/>
          <w:sz w:val="24"/>
          <w:szCs w:val="24"/>
        </w:rPr>
      </w:pPr>
      <w:r w:rsidRPr="001609DF">
        <w:rPr>
          <w:rFonts w:ascii="Times New Roman" w:eastAsia="Calibri" w:hAnsi="Times New Roman" w:cs="Times New Roman"/>
          <w:sz w:val="24"/>
          <w:szCs w:val="24"/>
        </w:rPr>
        <w:t>г) </w:t>
      </w:r>
      <w:proofErr w:type="spellStart"/>
      <w:r w:rsidRPr="001609DF">
        <w:rPr>
          <w:rFonts w:ascii="Times New Roman" w:eastAsia="Calibri" w:hAnsi="Times New Roman" w:cs="Times New Roman"/>
          <w:sz w:val="24"/>
          <w:szCs w:val="24"/>
        </w:rPr>
        <w:t>идиографическую</w:t>
      </w:r>
      <w:proofErr w:type="spellEnd"/>
      <w:r w:rsidRPr="001609DF">
        <w:rPr>
          <w:rFonts w:ascii="Times New Roman" w:eastAsia="Calibri" w:hAnsi="Times New Roman" w:cs="Times New Roman"/>
          <w:sz w:val="24"/>
          <w:szCs w:val="24"/>
        </w:rPr>
        <w:t xml:space="preserve"> чувствительность - способность узнавать конкретного человека в ходе продолжительного взаимодействия с ним и повышать качество дальнейших действий.</w:t>
      </w:r>
    </w:p>
    <w:p w:rsidR="001609DF" w:rsidRPr="001609DF" w:rsidRDefault="001609DF" w:rsidP="001609DF">
      <w:pPr>
        <w:spacing w:before="100" w:beforeAutospacing="1" w:after="100" w:afterAutospacing="1" w:line="276" w:lineRule="auto"/>
        <w:ind w:firstLine="0"/>
        <w:jc w:val="center"/>
        <w:rPr>
          <w:rFonts w:ascii="Times New Roman" w:eastAsia="Times New Roman" w:hAnsi="Times New Roman" w:cs="Times New Roman"/>
          <w:b/>
          <w:color w:val="000000"/>
          <w:sz w:val="24"/>
          <w:szCs w:val="24"/>
          <w:lang w:eastAsia="ru-RU"/>
        </w:rPr>
      </w:pPr>
      <w:r w:rsidRPr="001609DF">
        <w:rPr>
          <w:rFonts w:ascii="Times New Roman" w:eastAsia="Times New Roman" w:hAnsi="Times New Roman" w:cs="Times New Roman"/>
          <w:b/>
          <w:color w:val="000000"/>
          <w:sz w:val="24"/>
          <w:szCs w:val="24"/>
          <w:highlight w:val="yellow"/>
          <w:lang w:eastAsia="ru-RU"/>
        </w:rPr>
        <w:t>4. Способы невербальной синхронизации с клиентом.</w:t>
      </w:r>
    </w:p>
    <w:p w:rsidR="001609DF" w:rsidRPr="001609DF" w:rsidRDefault="001609DF" w:rsidP="001609DF">
      <w:pPr>
        <w:spacing w:before="100" w:beforeAutospacing="1" w:after="100" w:afterAutospacing="1" w:line="276" w:lineRule="auto"/>
        <w:ind w:firstLine="0"/>
        <w:rPr>
          <w:rFonts w:ascii="Times New Roman" w:eastAsia="Times New Roman" w:hAnsi="Times New Roman" w:cs="Times New Roman"/>
          <w:color w:val="000000"/>
          <w:sz w:val="24"/>
          <w:szCs w:val="24"/>
          <w:lang w:eastAsia="ru-RU"/>
        </w:rPr>
      </w:pPr>
      <w:proofErr w:type="spellStart"/>
      <w:r w:rsidRPr="001609DF">
        <w:rPr>
          <w:rFonts w:ascii="Times New Roman" w:eastAsia="Times New Roman" w:hAnsi="Times New Roman" w:cs="Times New Roman"/>
          <w:color w:val="000000"/>
          <w:sz w:val="24"/>
          <w:szCs w:val="24"/>
          <w:lang w:eastAsia="ru-RU"/>
        </w:rPr>
        <w:t>Egan</w:t>
      </w:r>
      <w:proofErr w:type="spellEnd"/>
      <w:r w:rsidRPr="001609DF">
        <w:rPr>
          <w:rFonts w:ascii="Times New Roman" w:eastAsia="Times New Roman" w:hAnsi="Times New Roman" w:cs="Times New Roman"/>
          <w:color w:val="000000"/>
          <w:sz w:val="24"/>
          <w:szCs w:val="24"/>
          <w:lang w:eastAsia="ru-RU"/>
        </w:rPr>
        <w:t xml:space="preserve"> (1986) обозначил акронимом SOLER пять подлинных условий физического пребывания вместе: </w:t>
      </w:r>
    </w:p>
    <w:p w:rsidR="001609DF" w:rsidRPr="001609DF" w:rsidRDefault="001609DF" w:rsidP="001609DF">
      <w:pPr>
        <w:numPr>
          <w:ilvl w:val="0"/>
          <w:numId w:val="9"/>
        </w:numPr>
        <w:spacing w:before="100" w:beforeAutospacing="1" w:after="100" w:afterAutospacing="1" w:line="276" w:lineRule="auto"/>
        <w:ind w:left="73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Быть с клиентом с глазу на глаз (</w:t>
      </w:r>
      <w:proofErr w:type="spellStart"/>
      <w:r w:rsidRPr="001609DF">
        <w:rPr>
          <w:rFonts w:ascii="Times New Roman" w:eastAsia="Times New Roman" w:hAnsi="Times New Roman" w:cs="Times New Roman"/>
          <w:color w:val="000000"/>
          <w:sz w:val="24"/>
          <w:szCs w:val="24"/>
          <w:lang w:eastAsia="ru-RU"/>
        </w:rPr>
        <w:t>squarely</w:t>
      </w:r>
      <w:proofErr w:type="spellEnd"/>
      <w:r w:rsidRPr="001609DF">
        <w:rPr>
          <w:rFonts w:ascii="Times New Roman" w:eastAsia="Times New Roman" w:hAnsi="Times New Roman" w:cs="Times New Roman"/>
          <w:color w:val="000000"/>
          <w:sz w:val="24"/>
          <w:szCs w:val="24"/>
          <w:lang w:eastAsia="ru-RU"/>
        </w:rPr>
        <w:t xml:space="preserve">). Физическая обстановка должна позволять консультанту и клиенту полностью видеть друг друга; она должна "говорить" клиенту: "Я доступен Вам; я сделал выбор быть с Вами". </w:t>
      </w:r>
    </w:p>
    <w:p w:rsidR="001609DF" w:rsidRPr="001609DF" w:rsidRDefault="001609DF" w:rsidP="001609DF">
      <w:pPr>
        <w:numPr>
          <w:ilvl w:val="0"/>
          <w:numId w:val="9"/>
        </w:numPr>
        <w:spacing w:before="100" w:beforeAutospacing="1" w:after="100" w:afterAutospacing="1" w:line="276" w:lineRule="auto"/>
        <w:ind w:left="73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Быть в открытой позе (</w:t>
      </w:r>
      <w:proofErr w:type="spellStart"/>
      <w:r w:rsidRPr="001609DF">
        <w:rPr>
          <w:rFonts w:ascii="Times New Roman" w:eastAsia="Times New Roman" w:hAnsi="Times New Roman" w:cs="Times New Roman"/>
          <w:color w:val="000000"/>
          <w:sz w:val="24"/>
          <w:szCs w:val="24"/>
          <w:lang w:eastAsia="ru-RU"/>
        </w:rPr>
        <w:t>open</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posture</w:t>
      </w:r>
      <w:proofErr w:type="spellEnd"/>
      <w:r w:rsidRPr="001609DF">
        <w:rPr>
          <w:rFonts w:ascii="Times New Roman" w:eastAsia="Times New Roman" w:hAnsi="Times New Roman" w:cs="Times New Roman"/>
          <w:color w:val="000000"/>
          <w:sz w:val="24"/>
          <w:szCs w:val="24"/>
          <w:lang w:eastAsia="ru-RU"/>
        </w:rPr>
        <w:t xml:space="preserve">). Скрещенные руки и ноги обычно интерпретируются как оборонительная, безучастная и отступательная поза. И наоборот, открытая поза означает, что консультант готов принять все, что раскроет клиент. Конечно, скрещенные руки консультанта не обязательно означают то, что он "вышел" из контакта. Здесь главное, чтобы консультант постоянно спрашивал себя: "Насколько моя поза отражает открытость и доступность клиенту?" </w:t>
      </w:r>
    </w:p>
    <w:p w:rsidR="001609DF" w:rsidRPr="001609DF" w:rsidRDefault="001609DF" w:rsidP="001609DF">
      <w:pPr>
        <w:numPr>
          <w:ilvl w:val="0"/>
          <w:numId w:val="9"/>
        </w:numPr>
        <w:spacing w:before="100" w:beforeAutospacing="1" w:after="100" w:afterAutospacing="1" w:line="276" w:lineRule="auto"/>
        <w:ind w:left="73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Время от времени наклоняться (</w:t>
      </w:r>
      <w:proofErr w:type="spellStart"/>
      <w:r w:rsidRPr="001609DF">
        <w:rPr>
          <w:rFonts w:ascii="Times New Roman" w:eastAsia="Times New Roman" w:hAnsi="Times New Roman" w:cs="Times New Roman"/>
          <w:color w:val="000000"/>
          <w:sz w:val="24"/>
          <w:szCs w:val="24"/>
          <w:lang w:eastAsia="ru-RU"/>
        </w:rPr>
        <w:t>to</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lean</w:t>
      </w:r>
      <w:proofErr w:type="spellEnd"/>
      <w:r w:rsidRPr="001609DF">
        <w:rPr>
          <w:rFonts w:ascii="Times New Roman" w:eastAsia="Times New Roman" w:hAnsi="Times New Roman" w:cs="Times New Roman"/>
          <w:color w:val="000000"/>
          <w:sz w:val="24"/>
          <w:szCs w:val="24"/>
          <w:lang w:eastAsia="ru-RU"/>
        </w:rPr>
        <w:t xml:space="preserve">) к клиенту. Когда консультант наклоняется в сторону клиента, он словно говорит: "Я с Вами, и мне интересно все, что Вы сейчас расскажете". Такой позой консультант выражает свою вовлеченность и участие в контакте. С другой стороны, не перестарайтесь, т.е. не приближайтесь к </w:t>
      </w:r>
      <w:r w:rsidRPr="001609DF">
        <w:rPr>
          <w:rFonts w:ascii="Times New Roman" w:eastAsia="Times New Roman" w:hAnsi="Times New Roman" w:cs="Times New Roman"/>
          <w:color w:val="000000"/>
          <w:sz w:val="24"/>
          <w:szCs w:val="24"/>
          <w:lang w:eastAsia="ru-RU"/>
        </w:rPr>
        <w:lastRenderedPageBreak/>
        <w:t xml:space="preserve">клиенту чрезмерно и слишком быстро, потому что это может возбудить тревогу, показаться требованием скорого и тесного контакта. </w:t>
      </w:r>
    </w:p>
    <w:p w:rsidR="001609DF" w:rsidRPr="001609DF" w:rsidRDefault="001609DF" w:rsidP="001609DF">
      <w:pPr>
        <w:numPr>
          <w:ilvl w:val="0"/>
          <w:numId w:val="9"/>
        </w:numPr>
        <w:spacing w:before="100" w:beforeAutospacing="1" w:after="100" w:afterAutospacing="1" w:line="276" w:lineRule="auto"/>
        <w:ind w:left="73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Поддерживать контакт глаз (</w:t>
      </w:r>
      <w:proofErr w:type="spellStart"/>
      <w:r w:rsidRPr="001609DF">
        <w:rPr>
          <w:rFonts w:ascii="Times New Roman" w:eastAsia="Times New Roman" w:hAnsi="Times New Roman" w:cs="Times New Roman"/>
          <w:color w:val="000000"/>
          <w:sz w:val="24"/>
          <w:szCs w:val="24"/>
          <w:lang w:eastAsia="ru-RU"/>
        </w:rPr>
        <w:t>eye</w:t>
      </w:r>
      <w:proofErr w:type="spellEnd"/>
      <w:r w:rsidRPr="001609DF">
        <w:rPr>
          <w:rFonts w:ascii="Times New Roman" w:eastAsia="Times New Roman" w:hAnsi="Times New Roman" w:cs="Times New Roman"/>
          <w:color w:val="000000"/>
          <w:sz w:val="24"/>
          <w:szCs w:val="24"/>
          <w:lang w:eastAsia="ru-RU"/>
        </w:rPr>
        <w:t xml:space="preserve"> </w:t>
      </w:r>
      <w:proofErr w:type="spellStart"/>
      <w:r w:rsidRPr="001609DF">
        <w:rPr>
          <w:rFonts w:ascii="Times New Roman" w:eastAsia="Times New Roman" w:hAnsi="Times New Roman" w:cs="Times New Roman"/>
          <w:color w:val="000000"/>
          <w:sz w:val="24"/>
          <w:szCs w:val="24"/>
          <w:lang w:eastAsia="ru-RU"/>
        </w:rPr>
        <w:t>contact</w:t>
      </w:r>
      <w:proofErr w:type="spellEnd"/>
      <w:r w:rsidRPr="001609DF">
        <w:rPr>
          <w:rFonts w:ascii="Times New Roman" w:eastAsia="Times New Roman" w:hAnsi="Times New Roman" w:cs="Times New Roman"/>
          <w:color w:val="000000"/>
          <w:sz w:val="24"/>
          <w:szCs w:val="24"/>
          <w:lang w:eastAsia="ru-RU"/>
        </w:rPr>
        <w:t>) с клиентом, чтобы подчеркнуть внимание и заинтересованность, но контакт не должен быть непрерывным. В таком случае он становится похожим на надоедливое "</w:t>
      </w:r>
      <w:proofErr w:type="spellStart"/>
      <w:r w:rsidRPr="001609DF">
        <w:rPr>
          <w:rFonts w:ascii="Times New Roman" w:eastAsia="Times New Roman" w:hAnsi="Times New Roman" w:cs="Times New Roman"/>
          <w:color w:val="000000"/>
          <w:sz w:val="24"/>
          <w:szCs w:val="24"/>
          <w:lang w:eastAsia="ru-RU"/>
        </w:rPr>
        <w:t>вытаращивание</w:t>
      </w:r>
      <w:proofErr w:type="spellEnd"/>
      <w:r w:rsidRPr="001609DF">
        <w:rPr>
          <w:rFonts w:ascii="Times New Roman" w:eastAsia="Times New Roman" w:hAnsi="Times New Roman" w:cs="Times New Roman"/>
          <w:color w:val="000000"/>
          <w:sz w:val="24"/>
          <w:szCs w:val="24"/>
          <w:lang w:eastAsia="ru-RU"/>
        </w:rPr>
        <w:t xml:space="preserve">" глаз на клиента. С другой стороны, если взгляд консультанта слишком часто "блуждает" в пространстве, не останавливаясь на клиенте, то создается впечатление уклонения от контакта. </w:t>
      </w:r>
    </w:p>
    <w:p w:rsidR="001609DF" w:rsidRPr="001609DF" w:rsidRDefault="001609DF" w:rsidP="001609DF">
      <w:pPr>
        <w:numPr>
          <w:ilvl w:val="0"/>
          <w:numId w:val="9"/>
        </w:numPr>
        <w:spacing w:before="100" w:beforeAutospacing="1" w:after="100" w:afterAutospacing="1" w:line="276" w:lineRule="auto"/>
        <w:ind w:left="730"/>
        <w:rPr>
          <w:rFonts w:ascii="Times New Roman" w:eastAsia="Times New Roman" w:hAnsi="Times New Roman" w:cs="Times New Roman"/>
          <w:color w:val="000000"/>
          <w:sz w:val="24"/>
          <w:szCs w:val="24"/>
          <w:lang w:eastAsia="ru-RU"/>
        </w:rPr>
      </w:pPr>
      <w:r w:rsidRPr="001609DF">
        <w:rPr>
          <w:rFonts w:ascii="Times New Roman" w:eastAsia="Times New Roman" w:hAnsi="Times New Roman" w:cs="Times New Roman"/>
          <w:color w:val="000000"/>
          <w:sz w:val="24"/>
          <w:szCs w:val="24"/>
          <w:lang w:eastAsia="ru-RU"/>
        </w:rPr>
        <w:t>Быть расслабленным (</w:t>
      </w:r>
      <w:proofErr w:type="spellStart"/>
      <w:r w:rsidRPr="001609DF">
        <w:rPr>
          <w:rFonts w:ascii="Times New Roman" w:eastAsia="Times New Roman" w:hAnsi="Times New Roman" w:cs="Times New Roman"/>
          <w:color w:val="000000"/>
          <w:sz w:val="24"/>
          <w:szCs w:val="24"/>
          <w:lang w:eastAsia="ru-RU"/>
        </w:rPr>
        <w:t>relaxed</w:t>
      </w:r>
      <w:proofErr w:type="spellEnd"/>
      <w:r w:rsidRPr="001609DF">
        <w:rPr>
          <w:rFonts w:ascii="Times New Roman" w:eastAsia="Times New Roman" w:hAnsi="Times New Roman" w:cs="Times New Roman"/>
          <w:color w:val="000000"/>
          <w:sz w:val="24"/>
          <w:szCs w:val="24"/>
          <w:lang w:eastAsia="ru-RU"/>
        </w:rPr>
        <w:t xml:space="preserve">). Так как большинство клиентов волнуется в ситуации консультирования, важно, чтобы консультант не был напряжен и не увеличивал беспокойство клиента. Консультант должен естественно пользоваться своим телом (невербальное поведение), стараясь показать клиенту свою эмпатическую вовлеченность в консультативный контакт. </w:t>
      </w:r>
    </w:p>
    <w:p w:rsidR="001609DF" w:rsidRPr="001609DF" w:rsidRDefault="001609DF" w:rsidP="001609DF">
      <w:pPr>
        <w:spacing w:line="276" w:lineRule="auto"/>
        <w:ind w:firstLine="0"/>
        <w:jc w:val="right"/>
        <w:rPr>
          <w:rFonts w:ascii="Times New Roman" w:eastAsia="Times New Roman" w:hAnsi="Times New Roman" w:cs="Times New Roman"/>
          <w:i/>
          <w:sz w:val="24"/>
          <w:szCs w:val="24"/>
          <w:lang w:eastAsia="ru-RU"/>
        </w:rPr>
      </w:pPr>
      <w:r w:rsidRPr="001609DF">
        <w:rPr>
          <w:rFonts w:ascii="Times New Roman" w:eastAsia="Times New Roman" w:hAnsi="Times New Roman" w:cs="Times New Roman"/>
          <w:i/>
          <w:sz w:val="24"/>
          <w:szCs w:val="24"/>
          <w:lang w:eastAsia="ru-RU"/>
        </w:rPr>
        <w:t xml:space="preserve">Источник: </w:t>
      </w:r>
      <w:proofErr w:type="spellStart"/>
      <w:r w:rsidRPr="001609DF">
        <w:rPr>
          <w:rFonts w:ascii="Times New Roman" w:eastAsia="Times New Roman" w:hAnsi="Times New Roman" w:cs="Times New Roman"/>
          <w:i/>
          <w:sz w:val="24"/>
          <w:szCs w:val="24"/>
          <w:lang w:eastAsia="ru-RU"/>
        </w:rPr>
        <w:t>Кочюнас</w:t>
      </w:r>
      <w:proofErr w:type="spellEnd"/>
      <w:r w:rsidRPr="001609DF">
        <w:rPr>
          <w:rFonts w:ascii="Times New Roman" w:eastAsia="Times New Roman" w:hAnsi="Times New Roman" w:cs="Times New Roman"/>
          <w:i/>
          <w:sz w:val="24"/>
          <w:szCs w:val="24"/>
          <w:lang w:eastAsia="ru-RU"/>
        </w:rPr>
        <w:t xml:space="preserve"> Р. Основы психологического консультирования</w:t>
      </w:r>
    </w:p>
    <w:p w:rsidR="001609DF" w:rsidRPr="001609DF" w:rsidRDefault="001609DF" w:rsidP="001609DF">
      <w:pPr>
        <w:spacing w:line="276" w:lineRule="auto"/>
        <w:ind w:firstLine="0"/>
        <w:rPr>
          <w:rFonts w:ascii="Times New Roman" w:eastAsia="Times New Roman" w:hAnsi="Times New Roman" w:cs="Times New Roman"/>
          <w:sz w:val="24"/>
          <w:szCs w:val="24"/>
          <w:lang w:eastAsia="ru-RU"/>
        </w:rPr>
      </w:pPr>
    </w:p>
    <w:p w:rsidR="001609DF" w:rsidRPr="001609DF" w:rsidRDefault="001609DF" w:rsidP="001609DF">
      <w:pPr>
        <w:spacing w:line="276" w:lineRule="auto"/>
        <w:ind w:firstLine="0"/>
        <w:rPr>
          <w:rFonts w:ascii="Times New Roman" w:eastAsia="Times New Roman" w:hAnsi="Times New Roman" w:cs="Times New Roman"/>
          <w:sz w:val="24"/>
          <w:szCs w:val="24"/>
          <w:lang w:eastAsia="ru-RU"/>
        </w:rPr>
      </w:pPr>
    </w:p>
    <w:p w:rsidR="001609DF" w:rsidRPr="001609DF" w:rsidRDefault="001609DF" w:rsidP="001609DF">
      <w:pPr>
        <w:spacing w:line="276" w:lineRule="auto"/>
        <w:ind w:firstLine="0"/>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sz w:val="24"/>
          <w:szCs w:val="24"/>
          <w:lang w:eastAsia="ru-RU"/>
        </w:rPr>
        <w:t>Раппорт</w:t>
      </w:r>
    </w:p>
    <w:p w:rsidR="001609DF" w:rsidRPr="001609DF" w:rsidRDefault="001609DF" w:rsidP="001609DF">
      <w:pPr>
        <w:spacing w:line="276" w:lineRule="auto"/>
        <w:ind w:firstLine="709"/>
        <w:rPr>
          <w:rFonts w:ascii="Times New Roman" w:eastAsia="Times New Roman" w:hAnsi="Times New Roman" w:cs="Times New Roman"/>
          <w:i/>
          <w:iCs/>
          <w:sz w:val="24"/>
          <w:szCs w:val="24"/>
          <w:lang w:eastAsia="ru-RU"/>
        </w:rPr>
      </w:pPr>
      <w:r w:rsidRPr="001609DF">
        <w:rPr>
          <w:rFonts w:ascii="Times New Roman" w:eastAsia="Times New Roman" w:hAnsi="Times New Roman" w:cs="Times New Roman"/>
          <w:b/>
          <w:bCs/>
          <w:sz w:val="24"/>
          <w:szCs w:val="24"/>
          <w:lang w:eastAsia="ru-RU"/>
        </w:rPr>
        <w:t>Определение:</w:t>
      </w:r>
      <w:r w:rsidRPr="001609DF">
        <w:rPr>
          <w:rFonts w:ascii="Times New Roman" w:eastAsia="Times New Roman" w:hAnsi="Times New Roman" w:cs="Times New Roman"/>
          <w:sz w:val="24"/>
          <w:szCs w:val="24"/>
          <w:lang w:eastAsia="ru-RU"/>
        </w:rPr>
        <w:t> </w:t>
      </w:r>
      <w:r w:rsidRPr="001609DF">
        <w:rPr>
          <w:rFonts w:ascii="Times New Roman" w:eastAsia="Times New Roman" w:hAnsi="Times New Roman" w:cs="Times New Roman"/>
          <w:i/>
          <w:iCs/>
          <w:sz w:val="24"/>
          <w:szCs w:val="24"/>
          <w:lang w:eastAsia="ru-RU"/>
        </w:rPr>
        <w:t>     Раппорт – это процесс создания и поддержания комфортного состояния для обоих (или большего количества) собеседников.</w:t>
      </w:r>
    </w:p>
    <w:p w:rsidR="001609DF" w:rsidRPr="001609DF" w:rsidRDefault="001609DF" w:rsidP="001609DF">
      <w:pPr>
        <w:spacing w:line="276" w:lineRule="auto"/>
        <w:ind w:firstLine="709"/>
        <w:rPr>
          <w:rFonts w:ascii="Times New Roman" w:eastAsia="Times New Roman" w:hAnsi="Times New Roman" w:cs="Times New Roman"/>
          <w:iCs/>
          <w:sz w:val="24"/>
          <w:szCs w:val="24"/>
          <w:lang w:eastAsia="ru-RU"/>
        </w:rPr>
      </w:pPr>
      <w:r w:rsidRPr="001609DF">
        <w:rPr>
          <w:rFonts w:ascii="Times New Roman" w:eastAsia="Times New Roman" w:hAnsi="Times New Roman" w:cs="Times New Roman"/>
          <w:iCs/>
          <w:sz w:val="24"/>
          <w:szCs w:val="24"/>
          <w:lang w:eastAsia="ru-RU"/>
        </w:rPr>
        <w:t>или</w:t>
      </w:r>
    </w:p>
    <w:p w:rsidR="001609DF" w:rsidRPr="001609DF" w:rsidRDefault="001609DF" w:rsidP="001609DF">
      <w:pPr>
        <w:spacing w:line="276" w:lineRule="auto"/>
        <w:ind w:firstLine="709"/>
        <w:rPr>
          <w:rFonts w:ascii="Times New Roman" w:eastAsia="Times New Roman" w:hAnsi="Times New Roman" w:cs="Times New Roman"/>
          <w:i/>
          <w:iCs/>
          <w:sz w:val="24"/>
          <w:szCs w:val="24"/>
          <w:lang w:eastAsia="ru-RU"/>
        </w:rPr>
      </w:pPr>
      <w:r w:rsidRPr="001609DF">
        <w:rPr>
          <w:rFonts w:ascii="Times New Roman" w:eastAsia="Times New Roman" w:hAnsi="Times New Roman" w:cs="Times New Roman"/>
          <w:i/>
          <w:iCs/>
          <w:sz w:val="24"/>
          <w:szCs w:val="24"/>
          <w:lang w:eastAsia="ru-RU"/>
        </w:rPr>
        <w:t>Раппорт – это динамическое состояние при коммуникации двух или более людей, при котором увеличивается согласованность их взаимодействия, повышается взаимопонимание и появляется чувство глубокого доверия друг к другу.</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 xml:space="preserve">Установление раппорта можно производить посредством подстройки </w:t>
      </w:r>
      <w:proofErr w:type="gramStart"/>
      <w:r w:rsidRPr="001609DF">
        <w:rPr>
          <w:rFonts w:ascii="Times New Roman" w:eastAsia="Times New Roman" w:hAnsi="Times New Roman" w:cs="Times New Roman"/>
          <w:sz w:val="24"/>
          <w:szCs w:val="24"/>
          <w:lang w:eastAsia="ru-RU"/>
        </w:rPr>
        <w:t>под</w:t>
      </w:r>
      <w:proofErr w:type="gramEnd"/>
      <w:r w:rsidRPr="001609DF">
        <w:rPr>
          <w:rFonts w:ascii="Times New Roman" w:eastAsia="Times New Roman" w:hAnsi="Times New Roman" w:cs="Times New Roman"/>
          <w:sz w:val="24"/>
          <w:szCs w:val="24"/>
          <w:lang w:eastAsia="ru-RU"/>
        </w:rPr>
        <w:t>:</w:t>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6"/>
      </w:tblGrid>
      <w:tr w:rsidR="001609DF" w:rsidRPr="001609DF" w:rsidTr="000A7843">
        <w:tc>
          <w:tcPr>
            <w:tcW w:w="4785" w:type="dxa"/>
          </w:tcPr>
          <w:p w:rsidR="001609DF" w:rsidRPr="001609DF" w:rsidRDefault="001609DF" w:rsidP="001609DF">
            <w:pPr>
              <w:numPr>
                <w:ilvl w:val="0"/>
                <w:numId w:val="10"/>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позу</w:t>
            </w:r>
          </w:p>
          <w:p w:rsidR="001609DF" w:rsidRPr="001609DF" w:rsidRDefault="001609DF" w:rsidP="001609DF">
            <w:pPr>
              <w:numPr>
                <w:ilvl w:val="0"/>
                <w:numId w:val="10"/>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жесты</w:t>
            </w:r>
          </w:p>
          <w:p w:rsidR="001609DF" w:rsidRPr="001609DF" w:rsidRDefault="001609DF" w:rsidP="001609DF">
            <w:pPr>
              <w:numPr>
                <w:ilvl w:val="0"/>
                <w:numId w:val="10"/>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мимику</w:t>
            </w:r>
          </w:p>
          <w:p w:rsidR="001609DF" w:rsidRPr="001609DF" w:rsidRDefault="001609DF" w:rsidP="001609DF">
            <w:pPr>
              <w:numPr>
                <w:ilvl w:val="0"/>
                <w:numId w:val="10"/>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дыхание</w:t>
            </w:r>
          </w:p>
          <w:p w:rsidR="001609DF" w:rsidRPr="001609DF" w:rsidRDefault="001609DF" w:rsidP="001609DF">
            <w:pPr>
              <w:numPr>
                <w:ilvl w:val="0"/>
                <w:numId w:val="10"/>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голос (тональность, темп, громкость, тембр)</w:t>
            </w:r>
          </w:p>
        </w:tc>
        <w:tc>
          <w:tcPr>
            <w:tcW w:w="4786" w:type="dxa"/>
            <w:vAlign w:val="center"/>
          </w:tcPr>
          <w:p w:rsidR="001609DF" w:rsidRPr="001609DF" w:rsidRDefault="001609DF" w:rsidP="001609DF">
            <w:pPr>
              <w:spacing w:line="276" w:lineRule="auto"/>
              <w:ind w:firstLine="0"/>
              <w:jc w:val="center"/>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невербальные способы подстройки</w:t>
            </w:r>
          </w:p>
        </w:tc>
      </w:tr>
      <w:tr w:rsidR="001609DF" w:rsidRPr="001609DF" w:rsidTr="000A7843">
        <w:tc>
          <w:tcPr>
            <w:tcW w:w="4785" w:type="dxa"/>
          </w:tcPr>
          <w:p w:rsidR="001609DF" w:rsidRPr="001609DF" w:rsidRDefault="001609DF" w:rsidP="001609DF">
            <w:pPr>
              <w:numPr>
                <w:ilvl w:val="0"/>
                <w:numId w:val="11"/>
              </w:numPr>
              <w:spacing w:line="276" w:lineRule="auto"/>
              <w:contextualSpacing/>
              <w:jc w:val="left"/>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слова (репрезентативная система)</w:t>
            </w:r>
          </w:p>
        </w:tc>
        <w:tc>
          <w:tcPr>
            <w:tcW w:w="4786" w:type="dxa"/>
            <w:vAlign w:val="center"/>
          </w:tcPr>
          <w:p w:rsidR="001609DF" w:rsidRPr="001609DF" w:rsidRDefault="001609DF" w:rsidP="001609DF">
            <w:pPr>
              <w:spacing w:line="276" w:lineRule="auto"/>
              <w:ind w:firstLine="0"/>
              <w:jc w:val="center"/>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вербальные способы постройки</w:t>
            </w:r>
          </w:p>
        </w:tc>
      </w:tr>
    </w:tbl>
    <w:p w:rsidR="001609DF" w:rsidRPr="001609DF" w:rsidRDefault="001609DF" w:rsidP="001609DF">
      <w:pPr>
        <w:spacing w:line="276" w:lineRule="auto"/>
        <w:ind w:firstLine="709"/>
        <w:rPr>
          <w:rFonts w:ascii="Times New Roman" w:eastAsia="Times New Roman" w:hAnsi="Times New Roman" w:cs="Times New Roman"/>
          <w:b/>
          <w:bCs/>
          <w:sz w:val="24"/>
          <w:szCs w:val="24"/>
          <w:lang w:eastAsia="ru-RU"/>
        </w:rPr>
      </w:pPr>
    </w:p>
    <w:p w:rsidR="001609DF" w:rsidRPr="001609DF" w:rsidRDefault="001609DF" w:rsidP="001609DF">
      <w:pPr>
        <w:spacing w:line="276" w:lineRule="auto"/>
        <w:ind w:firstLine="709"/>
        <w:rPr>
          <w:rFonts w:ascii="Times New Roman" w:eastAsia="Times New Roman" w:hAnsi="Times New Roman" w:cs="Times New Roman"/>
          <w:b/>
          <w:bCs/>
          <w:sz w:val="24"/>
          <w:szCs w:val="24"/>
          <w:lang w:eastAsia="ru-RU"/>
        </w:rPr>
      </w:pPr>
      <w:r w:rsidRPr="001609DF">
        <w:rPr>
          <w:rFonts w:ascii="Times New Roman" w:eastAsia="Times New Roman" w:hAnsi="Times New Roman" w:cs="Times New Roman"/>
          <w:b/>
          <w:bCs/>
          <w:sz w:val="24"/>
          <w:szCs w:val="24"/>
          <w:lang w:eastAsia="ru-RU"/>
        </w:rPr>
        <w:t>Невербальные техники установления раппорта:</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i/>
          <w:sz w:val="24"/>
          <w:szCs w:val="24"/>
          <w:lang w:eastAsia="ru-RU"/>
        </w:rPr>
        <w:t>Подстройка под позу (отзеркаливание).</w:t>
      </w:r>
      <w:r w:rsidRPr="001609DF">
        <w:rPr>
          <w:rFonts w:ascii="Times New Roman" w:eastAsia="Times New Roman" w:hAnsi="Times New Roman" w:cs="Times New Roman"/>
          <w:b/>
          <w:bCs/>
          <w:sz w:val="24"/>
          <w:szCs w:val="24"/>
          <w:lang w:eastAsia="ru-RU"/>
        </w:rPr>
        <w:t xml:space="preserve"> </w:t>
      </w:r>
      <w:r w:rsidRPr="001609DF">
        <w:rPr>
          <w:rFonts w:ascii="Times New Roman" w:eastAsia="Times New Roman" w:hAnsi="Times New Roman" w:cs="Times New Roman"/>
          <w:sz w:val="24"/>
          <w:szCs w:val="24"/>
          <w:lang w:eastAsia="ru-RU"/>
        </w:rPr>
        <w:t xml:space="preserve">Собственно говоря, а для чего нужна эта подстройка? Подстройка дает тебе представление о том, что происходит у человека внутри, о его настроении и мыслях. Абсурд? Ни в коем случае. Все очень просто, и основано на одной из </w:t>
      </w:r>
      <w:proofErr w:type="spellStart"/>
      <w:r w:rsidRPr="001609DF">
        <w:rPr>
          <w:rFonts w:ascii="Times New Roman" w:eastAsia="Times New Roman" w:hAnsi="Times New Roman" w:cs="Times New Roman"/>
          <w:sz w:val="24"/>
          <w:szCs w:val="24"/>
          <w:lang w:eastAsia="ru-RU"/>
        </w:rPr>
        <w:t>пресуппозиций</w:t>
      </w:r>
      <w:proofErr w:type="spellEnd"/>
      <w:r w:rsidRPr="001609DF">
        <w:rPr>
          <w:rFonts w:ascii="Times New Roman" w:eastAsia="Times New Roman" w:hAnsi="Times New Roman" w:cs="Times New Roman"/>
          <w:sz w:val="24"/>
          <w:szCs w:val="24"/>
          <w:lang w:eastAsia="ru-RU"/>
        </w:rPr>
        <w:t xml:space="preserve"> НЛП – «Сознание и тело – одна система». Если ты мне не веришь – проведи два опыта. Сядь на стул, согни тело к бедрам, охвати свои бедра руками и посмотри в пол. А теперь подумай о чем-то радостном и веселом. Каков результат? А теперь встань, потянись вверх, подними руки, улыбнись, посмотри вверх, встань на носки – и подумай о </w:t>
      </w:r>
      <w:proofErr w:type="gramStart"/>
      <w:r w:rsidRPr="001609DF">
        <w:rPr>
          <w:rFonts w:ascii="Times New Roman" w:eastAsia="Times New Roman" w:hAnsi="Times New Roman" w:cs="Times New Roman"/>
          <w:sz w:val="24"/>
          <w:szCs w:val="24"/>
          <w:lang w:eastAsia="ru-RU"/>
        </w:rPr>
        <w:t>печальном</w:t>
      </w:r>
      <w:proofErr w:type="gramEnd"/>
      <w:r w:rsidRPr="001609DF">
        <w:rPr>
          <w:rFonts w:ascii="Times New Roman" w:eastAsia="Times New Roman" w:hAnsi="Times New Roman" w:cs="Times New Roman"/>
          <w:sz w:val="24"/>
          <w:szCs w:val="24"/>
          <w:lang w:eastAsia="ru-RU"/>
        </w:rPr>
        <w:t xml:space="preserve">. Не выходит? Теперь подумай над тем, что, подстроившись под позу другого человека, можно получить его настроение. Сложно? Ничуть. Подстройка под позу – самая легкая из разновидностей подстройки. Подстройка под позу может быть как прямая (правая часть тела – к правой части тела), так и </w:t>
      </w:r>
      <w:r w:rsidRPr="001609DF">
        <w:rPr>
          <w:rFonts w:ascii="Times New Roman" w:eastAsia="Times New Roman" w:hAnsi="Times New Roman" w:cs="Times New Roman"/>
          <w:sz w:val="24"/>
          <w:szCs w:val="24"/>
          <w:lang w:eastAsia="ru-RU"/>
        </w:rPr>
        <w:lastRenderedPageBreak/>
        <w:t>зеркальная (правая часть – левая часть). Суть подстройки состоит в том, что ты принимаешь положение тела (позы) наиболее близкое к положению тела другого человека. Чем более точно ты это сделаешь, тем более явная будет подстройка. Самое интересное в этом виде подстройки – это то, что подстраиваться можно с малого, то есть, например, принять такой же наклон корпуса и наклон (поворот) головы, и постепенно приводить вашу подстройку под идеал.</w:t>
      </w:r>
    </w:p>
    <w:p w:rsidR="001609DF" w:rsidRPr="001609DF" w:rsidRDefault="001609DF" w:rsidP="001609DF">
      <w:pPr>
        <w:spacing w:line="276" w:lineRule="auto"/>
        <w:ind w:firstLine="709"/>
        <w:rPr>
          <w:rFonts w:ascii="Times New Roman" w:eastAsia="Times New Roman" w:hAnsi="Times New Roman" w:cs="Times New Roman"/>
          <w:bCs/>
          <w:i/>
          <w:sz w:val="24"/>
          <w:szCs w:val="24"/>
          <w:lang w:eastAsia="ru-RU"/>
        </w:rPr>
      </w:pPr>
      <w:r w:rsidRPr="001609DF">
        <w:rPr>
          <w:rFonts w:ascii="Times New Roman" w:eastAsia="Times New Roman" w:hAnsi="Times New Roman" w:cs="Times New Roman"/>
          <w:bCs/>
          <w:i/>
          <w:sz w:val="24"/>
          <w:szCs w:val="24"/>
          <w:lang w:eastAsia="ru-RU"/>
        </w:rPr>
        <w:t>Важно всегда помнить о том, что ваше желание подстроиться или отзеркалить другого человека должно проявляться минимально, иначе он заподозрит странности в вашем поведении, а это, в свою очередь, не даст вам установить раппорт (!)</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i/>
          <w:sz w:val="24"/>
          <w:szCs w:val="24"/>
          <w:lang w:eastAsia="ru-RU"/>
        </w:rPr>
        <w:t>Подстройка под жесты.</w:t>
      </w:r>
      <w:r w:rsidRPr="001609DF">
        <w:rPr>
          <w:rFonts w:ascii="Times New Roman" w:eastAsia="Times New Roman" w:hAnsi="Times New Roman" w:cs="Times New Roman"/>
          <w:b/>
          <w:bCs/>
          <w:sz w:val="24"/>
          <w:szCs w:val="24"/>
          <w:lang w:eastAsia="ru-RU"/>
        </w:rPr>
        <w:t xml:space="preserve"> </w:t>
      </w:r>
      <w:r w:rsidRPr="001609DF">
        <w:rPr>
          <w:rFonts w:ascii="Times New Roman" w:eastAsia="Times New Roman" w:hAnsi="Times New Roman" w:cs="Times New Roman"/>
          <w:sz w:val="24"/>
          <w:szCs w:val="24"/>
          <w:lang w:eastAsia="ru-RU"/>
        </w:rPr>
        <w:t>Этот вид подстройки более тонкий, сам по себе применяется довольно редко. Суть его состоит в том, чтобы присоединиться (еще один термин, обозначающий подстройку) к жестам другого человека, повторяя их. Не надо акцентироваться на точном копировании, достаточного общего направления жестов. Наиболее грамотным будет применять эту методику в сочетании с подстройкой под позу и дыхание.</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i/>
          <w:sz w:val="24"/>
          <w:szCs w:val="24"/>
          <w:lang w:eastAsia="ru-RU"/>
        </w:rPr>
        <w:t>Подстройка под мимику.</w:t>
      </w:r>
      <w:r w:rsidRPr="001609DF">
        <w:rPr>
          <w:rFonts w:ascii="Times New Roman" w:eastAsia="Times New Roman" w:hAnsi="Times New Roman" w:cs="Times New Roman"/>
          <w:sz w:val="24"/>
          <w:szCs w:val="24"/>
          <w:lang w:eastAsia="ru-RU"/>
        </w:rPr>
        <w:t> Подстраиваясь под мимику, вы получаете наиболее полное представление об эмоциях, переживаемых сейчас человеком</w:t>
      </w:r>
      <w:proofErr w:type="gramStart"/>
      <w:r w:rsidRPr="001609DF">
        <w:rPr>
          <w:rFonts w:ascii="Times New Roman" w:eastAsia="Times New Roman" w:hAnsi="Times New Roman" w:cs="Times New Roman"/>
          <w:sz w:val="24"/>
          <w:szCs w:val="24"/>
          <w:lang w:eastAsia="ru-RU"/>
        </w:rPr>
        <w:t>.</w:t>
      </w:r>
      <w:proofErr w:type="gramEnd"/>
      <w:r w:rsidRPr="001609DF">
        <w:rPr>
          <w:rFonts w:ascii="Times New Roman" w:eastAsia="Times New Roman" w:hAnsi="Times New Roman" w:cs="Times New Roman"/>
          <w:sz w:val="24"/>
          <w:szCs w:val="24"/>
          <w:lang w:eastAsia="ru-RU"/>
        </w:rPr>
        <w:t xml:space="preserve"> </w:t>
      </w:r>
      <w:proofErr w:type="gramStart"/>
      <w:r w:rsidRPr="001609DF">
        <w:rPr>
          <w:rFonts w:ascii="Times New Roman" w:eastAsia="Times New Roman" w:hAnsi="Times New Roman" w:cs="Times New Roman"/>
          <w:sz w:val="24"/>
          <w:szCs w:val="24"/>
          <w:lang w:eastAsia="ru-RU"/>
        </w:rPr>
        <w:t>н</w:t>
      </w:r>
      <w:proofErr w:type="gramEnd"/>
      <w:r w:rsidRPr="001609DF">
        <w:rPr>
          <w:rFonts w:ascii="Times New Roman" w:eastAsia="Times New Roman" w:hAnsi="Times New Roman" w:cs="Times New Roman"/>
          <w:sz w:val="24"/>
          <w:szCs w:val="24"/>
          <w:lang w:eastAsia="ru-RU"/>
        </w:rPr>
        <w:t xml:space="preserve">ередко практики НЛП прибегают к копированию выражения лица того, с кем общаются. Это очень удобно ввиду того, что ваш собеседник не видит своего лица в данный момент, а значит, что и определить то, что вы копируете его, он не сможет. В это же время его подсознание, отмечающее, что вы испытываете те же эмоции, что и он (ведь у вас то же выражение лица!), позволит вам </w:t>
      </w:r>
      <w:proofErr w:type="spellStart"/>
      <w:r w:rsidRPr="001609DF">
        <w:rPr>
          <w:rFonts w:ascii="Times New Roman" w:eastAsia="Times New Roman" w:hAnsi="Times New Roman" w:cs="Times New Roman"/>
          <w:sz w:val="24"/>
          <w:szCs w:val="24"/>
          <w:lang w:eastAsia="ru-RU"/>
        </w:rPr>
        <w:t>сонастроиться</w:t>
      </w:r>
      <w:proofErr w:type="spellEnd"/>
      <w:r w:rsidRPr="001609DF">
        <w:rPr>
          <w:rFonts w:ascii="Times New Roman" w:eastAsia="Times New Roman" w:hAnsi="Times New Roman" w:cs="Times New Roman"/>
          <w:sz w:val="24"/>
          <w:szCs w:val="24"/>
          <w:lang w:eastAsia="ru-RU"/>
        </w:rPr>
        <w:t xml:space="preserve"> с ним.</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i/>
          <w:sz w:val="24"/>
          <w:szCs w:val="24"/>
          <w:lang w:eastAsia="ru-RU"/>
        </w:rPr>
        <w:t>Подстройка под дыхание</w:t>
      </w:r>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sz w:val="24"/>
          <w:szCs w:val="24"/>
          <w:lang w:eastAsia="ru-RU"/>
        </w:rPr>
        <w:t xml:space="preserve"> Подстройка под дыхание включает в себя подстройку под </w:t>
      </w:r>
      <w:r w:rsidRPr="001609DF">
        <w:rPr>
          <w:rFonts w:ascii="Times New Roman" w:eastAsia="Times New Roman" w:hAnsi="Times New Roman" w:cs="Times New Roman"/>
          <w:i/>
          <w:sz w:val="24"/>
          <w:szCs w:val="24"/>
          <w:lang w:eastAsia="ru-RU"/>
        </w:rPr>
        <w:t>частоту</w:t>
      </w:r>
      <w:r w:rsidRPr="001609DF">
        <w:rPr>
          <w:rFonts w:ascii="Times New Roman" w:eastAsia="Times New Roman" w:hAnsi="Times New Roman" w:cs="Times New Roman"/>
          <w:sz w:val="24"/>
          <w:szCs w:val="24"/>
          <w:lang w:eastAsia="ru-RU"/>
        </w:rPr>
        <w:t xml:space="preserve"> дыхания, </w:t>
      </w:r>
      <w:r w:rsidRPr="001609DF">
        <w:rPr>
          <w:rFonts w:ascii="Times New Roman" w:eastAsia="Times New Roman" w:hAnsi="Times New Roman" w:cs="Times New Roman"/>
          <w:i/>
          <w:sz w:val="24"/>
          <w:szCs w:val="24"/>
          <w:lang w:eastAsia="ru-RU"/>
        </w:rPr>
        <w:t>глубину</w:t>
      </w:r>
      <w:r w:rsidRPr="001609DF">
        <w:rPr>
          <w:rFonts w:ascii="Times New Roman" w:eastAsia="Times New Roman" w:hAnsi="Times New Roman" w:cs="Times New Roman"/>
          <w:sz w:val="24"/>
          <w:szCs w:val="24"/>
          <w:lang w:eastAsia="ru-RU"/>
        </w:rPr>
        <w:t xml:space="preserve"> дыхания и </w:t>
      </w:r>
      <w:r w:rsidRPr="001609DF">
        <w:rPr>
          <w:rFonts w:ascii="Times New Roman" w:eastAsia="Times New Roman" w:hAnsi="Times New Roman" w:cs="Times New Roman"/>
          <w:i/>
          <w:sz w:val="24"/>
          <w:szCs w:val="24"/>
          <w:lang w:eastAsia="ru-RU"/>
        </w:rPr>
        <w:t>интенсивность.</w:t>
      </w:r>
      <w:r w:rsidRPr="001609DF">
        <w:rPr>
          <w:rFonts w:ascii="Times New Roman" w:eastAsia="Times New Roman" w:hAnsi="Times New Roman" w:cs="Times New Roman"/>
          <w:sz w:val="24"/>
          <w:szCs w:val="24"/>
          <w:lang w:eastAsia="ru-RU"/>
        </w:rPr>
        <w:t xml:space="preserve"> Для подстройки достаточно дышать похоже на дыхание другого человека, постепенно калибруя подстройку и улучшая качество присоединения. Важной особенностью этой методики является то, что возможно применять не только прямую подстройку под дыхание, но и перекрестную подстройку, то есть вход-выдох человека отражать не своим дыханием, а движениями произвольных частей тела – например, покачиванием ладонью. Обычные сложности, которые возникают при подстройке под дыхание – это невозможность понять, как именно дышит человек. Так вот, дыхание человека можно услышать, можно увидеть зимой пар от дыхания, или летом – движения ноздрей. Можно увидеть, как двигается грудь у женщины или живот у мужчины. Можно приобнять или положить руку на плечо, и </w:t>
      </w:r>
      <w:proofErr w:type="gramStart"/>
      <w:r w:rsidRPr="001609DF">
        <w:rPr>
          <w:rFonts w:ascii="Times New Roman" w:eastAsia="Times New Roman" w:hAnsi="Times New Roman" w:cs="Times New Roman"/>
          <w:sz w:val="24"/>
          <w:szCs w:val="24"/>
          <w:lang w:eastAsia="ru-RU"/>
        </w:rPr>
        <w:t>войти</w:t>
      </w:r>
      <w:proofErr w:type="gramEnd"/>
      <w:r w:rsidRPr="001609DF">
        <w:rPr>
          <w:rFonts w:ascii="Times New Roman" w:eastAsia="Times New Roman" w:hAnsi="Times New Roman" w:cs="Times New Roman"/>
          <w:sz w:val="24"/>
          <w:szCs w:val="24"/>
          <w:lang w:eastAsia="ru-RU"/>
        </w:rPr>
        <w:t xml:space="preserve"> таким образом в ритм. Вторая проблема – это слишком частое или, наоборот, слишком медленное дыхание человека, к которому требуется присоединиться. Это обходится дыханием через такт (он два вдоха-выдоха, вы – один, но в два раза глубже). Иногда имеет смысл подстраиваться под дыхание перекрестным методом – так называемое перекрестное присоединение к дыханию. Суть его в том, что в такт дыханию двигать любой другой частью тела – например, рукой. Это полезно тогда, когда дыхание другого человека физиологически для тебя неприемлемо (например, если твой оппонент – астматик).</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i/>
          <w:sz w:val="24"/>
          <w:szCs w:val="24"/>
          <w:lang w:eastAsia="ru-RU"/>
        </w:rPr>
        <w:t>Подстройка под голос</w:t>
      </w:r>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sz w:val="24"/>
          <w:szCs w:val="24"/>
          <w:lang w:eastAsia="ru-RU"/>
        </w:rPr>
        <w:t xml:space="preserve"> Подстройка под голос включает подстройку под тембр голоса, скорость речи, глухоту и звонкость произношения отдельных звуков, и другие характерные особенности речи человека. Если человек говорит медленно и задумчиво, или наоборот, быстро и уверенно, то вам следует стараться делать то же.</w:t>
      </w:r>
    </w:p>
    <w:p w:rsidR="001609DF" w:rsidRPr="001609DF" w:rsidRDefault="001609DF" w:rsidP="001609DF">
      <w:pPr>
        <w:spacing w:line="276" w:lineRule="auto"/>
        <w:ind w:firstLine="709"/>
        <w:rPr>
          <w:rFonts w:ascii="Times New Roman" w:eastAsia="Times New Roman" w:hAnsi="Times New Roman" w:cs="Times New Roman"/>
          <w:b/>
          <w:bCs/>
          <w:sz w:val="24"/>
          <w:szCs w:val="24"/>
          <w:lang w:eastAsia="ru-RU"/>
        </w:rPr>
      </w:pP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bCs/>
          <w:sz w:val="24"/>
          <w:szCs w:val="24"/>
          <w:lang w:eastAsia="ru-RU"/>
        </w:rPr>
        <w:t>Проблемы</w:t>
      </w:r>
      <w:r w:rsidRPr="001609DF">
        <w:rPr>
          <w:rFonts w:ascii="Times New Roman" w:eastAsia="Times New Roman" w:hAnsi="Times New Roman" w:cs="Times New Roman"/>
          <w:sz w:val="24"/>
          <w:szCs w:val="24"/>
          <w:lang w:eastAsia="ru-RU"/>
        </w:rPr>
        <w:t xml:space="preserve">. </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lastRenderedPageBreak/>
        <w:t xml:space="preserve">Основная проблема при возникновении подстройки – это повышенное </w:t>
      </w:r>
      <w:proofErr w:type="spellStart"/>
      <w:r w:rsidRPr="001609DF">
        <w:rPr>
          <w:rFonts w:ascii="Times New Roman" w:eastAsia="Times New Roman" w:hAnsi="Times New Roman" w:cs="Times New Roman"/>
          <w:sz w:val="24"/>
          <w:szCs w:val="24"/>
          <w:lang w:eastAsia="ru-RU"/>
        </w:rPr>
        <w:t>уделение</w:t>
      </w:r>
      <w:proofErr w:type="spellEnd"/>
      <w:r w:rsidRPr="001609DF">
        <w:rPr>
          <w:rFonts w:ascii="Times New Roman" w:eastAsia="Times New Roman" w:hAnsi="Times New Roman" w:cs="Times New Roman"/>
          <w:sz w:val="24"/>
          <w:szCs w:val="24"/>
          <w:lang w:eastAsia="ru-RU"/>
        </w:rPr>
        <w:t xml:space="preserve"> внимания тому, что и как человек делает, вместо того, чтобы его слушать. Это сложно – подстраиваться и воспринимать его рассказ, но на первых порах придется все делать постепенно, пока у тебя не выработается навык неосознанной подстройки. Далее ты будешь делать это сам, не отдавая себе отчета о подстройке.</w:t>
      </w: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r w:rsidRPr="001609DF">
        <w:rPr>
          <w:rFonts w:ascii="Times New Roman" w:eastAsia="Times New Roman" w:hAnsi="Times New Roman" w:cs="Times New Roman"/>
          <w:i/>
          <w:sz w:val="24"/>
          <w:szCs w:val="24"/>
          <w:lang w:eastAsia="ru-RU"/>
        </w:rPr>
        <w:t>Источники:</w:t>
      </w: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r w:rsidRPr="001609DF">
        <w:rPr>
          <w:rFonts w:ascii="Times New Roman" w:eastAsia="Times New Roman" w:hAnsi="Times New Roman" w:cs="Times New Roman"/>
          <w:i/>
          <w:sz w:val="24"/>
          <w:szCs w:val="24"/>
          <w:lang w:eastAsia="ru-RU"/>
        </w:rPr>
        <w:t xml:space="preserve">1. Установление раппорта. </w:t>
      </w:r>
      <w:proofErr w:type="gramStart"/>
      <w:r w:rsidRPr="001609DF">
        <w:rPr>
          <w:rFonts w:ascii="Times New Roman" w:eastAsia="Times New Roman" w:hAnsi="Times New Roman" w:cs="Times New Roman"/>
          <w:i/>
          <w:sz w:val="24"/>
          <w:szCs w:val="24"/>
          <w:lang w:val="en-US" w:eastAsia="ru-RU"/>
        </w:rPr>
        <w:t>URL</w:t>
      </w:r>
      <w:r w:rsidRPr="001609DF">
        <w:rPr>
          <w:rFonts w:ascii="Times New Roman" w:eastAsia="Times New Roman" w:hAnsi="Times New Roman" w:cs="Times New Roman"/>
          <w:i/>
          <w:sz w:val="24"/>
          <w:szCs w:val="24"/>
          <w:lang w:eastAsia="ru-RU"/>
        </w:rPr>
        <w:t>.:</w:t>
      </w:r>
      <w:proofErr w:type="gramEnd"/>
      <w:r w:rsidRPr="001609DF">
        <w:rPr>
          <w:rFonts w:ascii="Times New Roman" w:eastAsia="Times New Roman" w:hAnsi="Times New Roman" w:cs="Times New Roman"/>
          <w:i/>
          <w:sz w:val="24"/>
          <w:szCs w:val="24"/>
          <w:lang w:eastAsia="ru-RU"/>
        </w:rPr>
        <w:t xml:space="preserve"> </w:t>
      </w:r>
      <w:hyperlink r:id="rId6" w:history="1">
        <w:r w:rsidRPr="001609DF">
          <w:rPr>
            <w:rFonts w:ascii="Times New Roman" w:eastAsia="Times New Roman" w:hAnsi="Times New Roman" w:cs="Times New Roman"/>
            <w:i/>
            <w:sz w:val="24"/>
            <w:szCs w:val="24"/>
            <w:lang w:val="en-US" w:eastAsia="ru-RU"/>
          </w:rPr>
          <w:t>http</w:t>
        </w:r>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manyabout</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narod</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ru</w:t>
        </w:r>
        <w:proofErr w:type="spellEnd"/>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i/>
            <w:sz w:val="24"/>
            <w:szCs w:val="24"/>
            <w:lang w:val="en-US" w:eastAsia="ru-RU"/>
          </w:rPr>
          <w:t>p</w:t>
        </w:r>
        <w:r w:rsidRPr="001609DF">
          <w:rPr>
            <w:rFonts w:ascii="Times New Roman" w:eastAsia="Times New Roman" w:hAnsi="Times New Roman" w:cs="Times New Roman"/>
            <w:i/>
            <w:sz w:val="24"/>
            <w:szCs w:val="24"/>
            <w:lang w:eastAsia="ru-RU"/>
          </w:rPr>
          <w:t>_</w:t>
        </w:r>
        <w:r w:rsidRPr="001609DF">
          <w:rPr>
            <w:rFonts w:ascii="Times New Roman" w:eastAsia="Times New Roman" w:hAnsi="Times New Roman" w:cs="Times New Roman"/>
            <w:i/>
            <w:sz w:val="24"/>
            <w:szCs w:val="24"/>
            <w:lang w:val="en-US" w:eastAsia="ru-RU"/>
          </w:rPr>
          <w:t>n</w:t>
        </w:r>
        <w:r w:rsidRPr="001609DF">
          <w:rPr>
            <w:rFonts w:ascii="Times New Roman" w:eastAsia="Times New Roman" w:hAnsi="Times New Roman" w:cs="Times New Roman"/>
            <w:i/>
            <w:sz w:val="24"/>
            <w:szCs w:val="24"/>
            <w:lang w:eastAsia="ru-RU"/>
          </w:rPr>
          <w:t>_</w:t>
        </w:r>
        <w:r w:rsidRPr="001609DF">
          <w:rPr>
            <w:rFonts w:ascii="Times New Roman" w:eastAsia="Times New Roman" w:hAnsi="Times New Roman" w:cs="Times New Roman"/>
            <w:i/>
            <w:sz w:val="24"/>
            <w:szCs w:val="24"/>
            <w:lang w:val="en-US" w:eastAsia="ru-RU"/>
          </w:rPr>
          <w:t>rapport</w:t>
        </w:r>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i/>
            <w:sz w:val="24"/>
            <w:szCs w:val="24"/>
            <w:lang w:val="en-US" w:eastAsia="ru-RU"/>
          </w:rPr>
          <w:t>html</w:t>
        </w:r>
      </w:hyperlink>
      <w:r w:rsidRPr="001609DF">
        <w:rPr>
          <w:rFonts w:ascii="Times New Roman" w:eastAsia="Times New Roman" w:hAnsi="Times New Roman" w:cs="Times New Roman"/>
          <w:i/>
          <w:sz w:val="24"/>
          <w:szCs w:val="24"/>
          <w:lang w:eastAsia="ru-RU"/>
        </w:rPr>
        <w:t>. – (Дата обращения: 21.09.15 г.)</w:t>
      </w: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r w:rsidRPr="001609DF">
        <w:rPr>
          <w:rFonts w:ascii="Times New Roman" w:eastAsia="Times New Roman" w:hAnsi="Times New Roman" w:cs="Times New Roman"/>
          <w:i/>
          <w:sz w:val="24"/>
          <w:szCs w:val="24"/>
          <w:lang w:eastAsia="ru-RU"/>
        </w:rPr>
        <w:t xml:space="preserve">2.  Невербальные средства общения. </w:t>
      </w:r>
      <w:proofErr w:type="gramStart"/>
      <w:r w:rsidRPr="001609DF">
        <w:rPr>
          <w:rFonts w:ascii="Times New Roman" w:eastAsia="Times New Roman" w:hAnsi="Times New Roman" w:cs="Times New Roman"/>
          <w:i/>
          <w:sz w:val="24"/>
          <w:szCs w:val="24"/>
          <w:lang w:val="en-US" w:eastAsia="ru-RU"/>
        </w:rPr>
        <w:t>URL</w:t>
      </w:r>
      <w:r w:rsidRPr="001609DF">
        <w:rPr>
          <w:rFonts w:ascii="Times New Roman" w:eastAsia="Times New Roman" w:hAnsi="Times New Roman" w:cs="Times New Roman"/>
          <w:i/>
          <w:sz w:val="24"/>
          <w:szCs w:val="24"/>
          <w:lang w:eastAsia="ru-RU"/>
        </w:rPr>
        <w:t>.:</w:t>
      </w:r>
      <w:proofErr w:type="gramEnd"/>
      <w:r w:rsidRPr="001609DF">
        <w:rPr>
          <w:rFonts w:ascii="Times New Roman" w:eastAsia="Times New Roman" w:hAnsi="Times New Roman" w:cs="Times New Roman"/>
          <w:i/>
          <w:sz w:val="24"/>
          <w:szCs w:val="24"/>
          <w:lang w:eastAsia="ru-RU"/>
        </w:rPr>
        <w:t xml:space="preserve"> </w:t>
      </w:r>
      <w:hyperlink r:id="rId7" w:anchor="3" w:history="1">
        <w:r w:rsidRPr="001609DF">
          <w:rPr>
            <w:rFonts w:ascii="Times New Roman" w:eastAsia="Times New Roman" w:hAnsi="Times New Roman" w:cs="Times New Roman"/>
            <w:i/>
            <w:sz w:val="24"/>
            <w:szCs w:val="24"/>
            <w:lang w:val="en-US" w:eastAsia="ru-RU"/>
          </w:rPr>
          <w:t>https</w:t>
        </w:r>
        <w:r w:rsidRPr="001609DF">
          <w:rPr>
            <w:rFonts w:ascii="Times New Roman" w:eastAsia="Times New Roman" w:hAnsi="Times New Roman" w:cs="Times New Roman"/>
            <w:i/>
            <w:sz w:val="24"/>
            <w:szCs w:val="24"/>
            <w:lang w:eastAsia="ru-RU"/>
          </w:rPr>
          <w:t>://4</w:t>
        </w:r>
        <w:r w:rsidRPr="001609DF">
          <w:rPr>
            <w:rFonts w:ascii="Times New Roman" w:eastAsia="Times New Roman" w:hAnsi="Times New Roman" w:cs="Times New Roman"/>
            <w:i/>
            <w:sz w:val="24"/>
            <w:szCs w:val="24"/>
            <w:lang w:val="en-US" w:eastAsia="ru-RU"/>
          </w:rPr>
          <w:t>brain</w:t>
        </w:r>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ru</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nlp</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neverbalnye</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sredstva</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php</w:t>
        </w:r>
        <w:proofErr w:type="spellEnd"/>
        <w:r w:rsidRPr="001609DF">
          <w:rPr>
            <w:rFonts w:ascii="Times New Roman" w:eastAsia="Times New Roman" w:hAnsi="Times New Roman" w:cs="Times New Roman"/>
            <w:i/>
            <w:sz w:val="24"/>
            <w:szCs w:val="24"/>
            <w:lang w:eastAsia="ru-RU"/>
          </w:rPr>
          <w:t>#3</w:t>
        </w:r>
      </w:hyperlink>
      <w:r w:rsidRPr="001609DF">
        <w:rPr>
          <w:rFonts w:ascii="Times New Roman" w:eastAsia="Times New Roman" w:hAnsi="Times New Roman" w:cs="Times New Roman"/>
          <w:i/>
          <w:sz w:val="24"/>
          <w:szCs w:val="24"/>
          <w:lang w:eastAsia="ru-RU"/>
        </w:rPr>
        <w:t>. –  (Дата обращения: 25.09.16 г.)</w:t>
      </w: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r w:rsidRPr="001609DF">
        <w:rPr>
          <w:rFonts w:ascii="Times New Roman" w:eastAsia="Times New Roman" w:hAnsi="Times New Roman" w:cs="Times New Roman"/>
          <w:i/>
          <w:sz w:val="24"/>
          <w:szCs w:val="24"/>
          <w:lang w:eastAsia="ru-RU"/>
        </w:rPr>
        <w:t xml:space="preserve">3. Навык установления раппорта и активного слушания в </w:t>
      </w:r>
      <w:proofErr w:type="spellStart"/>
      <w:r w:rsidRPr="001609DF">
        <w:rPr>
          <w:rFonts w:ascii="Times New Roman" w:eastAsia="Times New Roman" w:hAnsi="Times New Roman" w:cs="Times New Roman"/>
          <w:i/>
          <w:sz w:val="24"/>
          <w:szCs w:val="24"/>
          <w:lang w:eastAsia="ru-RU"/>
        </w:rPr>
        <w:t>коучинге</w:t>
      </w:r>
      <w:proofErr w:type="spellEnd"/>
      <w:r w:rsidRPr="001609DF">
        <w:rPr>
          <w:rFonts w:ascii="Times New Roman" w:eastAsia="Times New Roman" w:hAnsi="Times New Roman" w:cs="Times New Roman"/>
          <w:i/>
          <w:sz w:val="24"/>
          <w:szCs w:val="24"/>
          <w:lang w:eastAsia="ru-RU"/>
        </w:rPr>
        <w:t xml:space="preserve">. </w:t>
      </w:r>
      <w:proofErr w:type="gramStart"/>
      <w:r w:rsidRPr="001609DF">
        <w:rPr>
          <w:rFonts w:ascii="Times New Roman" w:eastAsia="Times New Roman" w:hAnsi="Times New Roman" w:cs="Times New Roman"/>
          <w:i/>
          <w:sz w:val="24"/>
          <w:szCs w:val="24"/>
          <w:lang w:val="en-US" w:eastAsia="ru-RU"/>
        </w:rPr>
        <w:t>URL</w:t>
      </w:r>
      <w:r w:rsidRPr="001609DF">
        <w:rPr>
          <w:rFonts w:ascii="Times New Roman" w:eastAsia="Times New Roman" w:hAnsi="Times New Roman" w:cs="Times New Roman"/>
          <w:i/>
          <w:sz w:val="24"/>
          <w:szCs w:val="24"/>
          <w:lang w:eastAsia="ru-RU"/>
        </w:rPr>
        <w:t>.:</w:t>
      </w:r>
      <w:proofErr w:type="gramEnd"/>
      <w:r w:rsidRPr="001609DF">
        <w:rPr>
          <w:rFonts w:ascii="Times New Roman" w:eastAsia="Times New Roman" w:hAnsi="Times New Roman" w:cs="Times New Roman"/>
          <w:i/>
          <w:sz w:val="24"/>
          <w:szCs w:val="24"/>
          <w:lang w:eastAsia="ru-RU"/>
        </w:rPr>
        <w:t xml:space="preserve">  </w:t>
      </w:r>
      <w:hyperlink r:id="rId8" w:history="1">
        <w:r w:rsidRPr="001609DF">
          <w:rPr>
            <w:rFonts w:ascii="Times New Roman" w:eastAsia="Times New Roman" w:hAnsi="Times New Roman" w:cs="Times New Roman"/>
            <w:i/>
            <w:sz w:val="24"/>
            <w:szCs w:val="24"/>
            <w:lang w:val="en-US" w:eastAsia="ru-RU"/>
          </w:rPr>
          <w:t>http</w:t>
        </w:r>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i/>
            <w:sz w:val="24"/>
            <w:szCs w:val="24"/>
            <w:lang w:val="en-US" w:eastAsia="ru-RU"/>
          </w:rPr>
          <w:t>www</w:t>
        </w:r>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virtuscoach</w:t>
        </w:r>
        <w:proofErr w:type="spellEnd"/>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i/>
            <w:sz w:val="24"/>
            <w:szCs w:val="24"/>
            <w:lang w:val="en-US" w:eastAsia="ru-RU"/>
          </w:rPr>
          <w:t>com</w:t>
        </w:r>
        <w:r w:rsidRPr="001609DF">
          <w:rPr>
            <w:rFonts w:ascii="Times New Roman" w:eastAsia="Times New Roman" w:hAnsi="Times New Roman" w:cs="Times New Roman"/>
            <w:i/>
            <w:sz w:val="24"/>
            <w:szCs w:val="24"/>
            <w:lang w:eastAsia="ru-RU"/>
          </w:rPr>
          <w:t>/</w:t>
        </w:r>
        <w:r w:rsidRPr="001609DF">
          <w:rPr>
            <w:rFonts w:ascii="Times New Roman" w:eastAsia="Times New Roman" w:hAnsi="Times New Roman" w:cs="Times New Roman"/>
            <w:i/>
            <w:sz w:val="24"/>
            <w:szCs w:val="24"/>
            <w:lang w:val="en-US" w:eastAsia="ru-RU"/>
          </w:rPr>
          <w:t>files</w:t>
        </w:r>
        <w:r w:rsidRPr="001609DF">
          <w:rPr>
            <w:rFonts w:ascii="Times New Roman" w:eastAsia="Times New Roman" w:hAnsi="Times New Roman" w:cs="Times New Roman"/>
            <w:i/>
            <w:sz w:val="24"/>
            <w:szCs w:val="24"/>
            <w:lang w:eastAsia="ru-RU"/>
          </w:rPr>
          <w:t>/3114/2109/8456/</w:t>
        </w:r>
        <w:proofErr w:type="spellStart"/>
        <w:r w:rsidRPr="001609DF">
          <w:rPr>
            <w:rFonts w:ascii="Times New Roman" w:eastAsia="Times New Roman" w:hAnsi="Times New Roman" w:cs="Times New Roman"/>
            <w:i/>
            <w:sz w:val="24"/>
            <w:szCs w:val="24"/>
            <w:lang w:val="en-US" w:eastAsia="ru-RU"/>
          </w:rPr>
          <w:t>Tema</w:t>
        </w:r>
        <w:proofErr w:type="spellEnd"/>
        <w:r w:rsidRPr="001609DF">
          <w:rPr>
            <w:rFonts w:ascii="Times New Roman" w:eastAsia="Times New Roman" w:hAnsi="Times New Roman" w:cs="Times New Roman"/>
            <w:i/>
            <w:sz w:val="24"/>
            <w:szCs w:val="24"/>
            <w:lang w:eastAsia="ru-RU"/>
          </w:rPr>
          <w:t>_2._</w:t>
        </w:r>
        <w:r w:rsidRPr="001609DF">
          <w:rPr>
            <w:rFonts w:ascii="Times New Roman" w:eastAsia="Times New Roman" w:hAnsi="Times New Roman" w:cs="Times New Roman"/>
            <w:i/>
            <w:sz w:val="24"/>
            <w:szCs w:val="24"/>
            <w:lang w:val="en-US" w:eastAsia="ru-RU"/>
          </w:rPr>
          <w:t>Rapport</w:t>
        </w:r>
        <w:r w:rsidRPr="001609DF">
          <w:rPr>
            <w:rFonts w:ascii="Times New Roman" w:eastAsia="Times New Roman" w:hAnsi="Times New Roman" w:cs="Times New Roman"/>
            <w:i/>
            <w:sz w:val="24"/>
            <w:szCs w:val="24"/>
            <w:lang w:eastAsia="ru-RU"/>
          </w:rPr>
          <w:t>_</w:t>
        </w:r>
        <w:r w:rsidRPr="001609DF">
          <w:rPr>
            <w:rFonts w:ascii="Times New Roman" w:eastAsia="Times New Roman" w:hAnsi="Times New Roman" w:cs="Times New Roman"/>
            <w:i/>
            <w:sz w:val="24"/>
            <w:szCs w:val="24"/>
            <w:lang w:val="en-US" w:eastAsia="ru-RU"/>
          </w:rPr>
          <w:t>i</w:t>
        </w:r>
        <w:r w:rsidRPr="001609DF">
          <w:rPr>
            <w:rFonts w:ascii="Times New Roman" w:eastAsia="Times New Roman" w:hAnsi="Times New Roman" w:cs="Times New Roman"/>
            <w:i/>
            <w:sz w:val="24"/>
            <w:szCs w:val="24"/>
            <w:lang w:eastAsia="ru-RU"/>
          </w:rPr>
          <w:t>_</w:t>
        </w:r>
        <w:proofErr w:type="spellStart"/>
        <w:r w:rsidRPr="001609DF">
          <w:rPr>
            <w:rFonts w:ascii="Times New Roman" w:eastAsia="Times New Roman" w:hAnsi="Times New Roman" w:cs="Times New Roman"/>
            <w:i/>
            <w:sz w:val="24"/>
            <w:szCs w:val="24"/>
            <w:lang w:val="en-US" w:eastAsia="ru-RU"/>
          </w:rPr>
          <w:t>aktivnoe</w:t>
        </w:r>
        <w:proofErr w:type="spellEnd"/>
        <w:r w:rsidRPr="001609DF">
          <w:rPr>
            <w:rFonts w:ascii="Times New Roman" w:eastAsia="Times New Roman" w:hAnsi="Times New Roman" w:cs="Times New Roman"/>
            <w:i/>
            <w:sz w:val="24"/>
            <w:szCs w:val="24"/>
            <w:lang w:eastAsia="ru-RU"/>
          </w:rPr>
          <w:t>_</w:t>
        </w:r>
        <w:proofErr w:type="spellStart"/>
        <w:r w:rsidRPr="001609DF">
          <w:rPr>
            <w:rFonts w:ascii="Times New Roman" w:eastAsia="Times New Roman" w:hAnsi="Times New Roman" w:cs="Times New Roman"/>
            <w:i/>
            <w:sz w:val="24"/>
            <w:szCs w:val="24"/>
            <w:lang w:val="en-US" w:eastAsia="ru-RU"/>
          </w:rPr>
          <w:t>slushanie</w:t>
        </w:r>
        <w:proofErr w:type="spellEnd"/>
        <w:r w:rsidRPr="001609DF">
          <w:rPr>
            <w:rFonts w:ascii="Times New Roman" w:eastAsia="Times New Roman" w:hAnsi="Times New Roman" w:cs="Times New Roman"/>
            <w:i/>
            <w:sz w:val="24"/>
            <w:szCs w:val="24"/>
            <w:lang w:eastAsia="ru-RU"/>
          </w:rPr>
          <w:t>.</w:t>
        </w:r>
        <w:proofErr w:type="spellStart"/>
        <w:r w:rsidRPr="001609DF">
          <w:rPr>
            <w:rFonts w:ascii="Times New Roman" w:eastAsia="Times New Roman" w:hAnsi="Times New Roman" w:cs="Times New Roman"/>
            <w:i/>
            <w:sz w:val="24"/>
            <w:szCs w:val="24"/>
            <w:lang w:val="en-US" w:eastAsia="ru-RU"/>
          </w:rPr>
          <w:t>pdf</w:t>
        </w:r>
        <w:proofErr w:type="spellEnd"/>
      </w:hyperlink>
      <w:r w:rsidRPr="001609DF">
        <w:rPr>
          <w:rFonts w:ascii="Times New Roman" w:eastAsia="Times New Roman" w:hAnsi="Times New Roman" w:cs="Times New Roman"/>
          <w:i/>
          <w:sz w:val="24"/>
          <w:szCs w:val="24"/>
          <w:lang w:eastAsia="ru-RU"/>
        </w:rPr>
        <w:t>. – (Дата обращения: 25.09.16 г.)</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b/>
          <w:sz w:val="24"/>
          <w:szCs w:val="24"/>
          <w:lang w:eastAsia="ru-RU"/>
        </w:rPr>
        <w:t>Синхрония взаимодействия.</w:t>
      </w:r>
      <w:r w:rsidRPr="001609DF">
        <w:rPr>
          <w:rFonts w:ascii="Times New Roman" w:eastAsia="Times New Roman" w:hAnsi="Times New Roman" w:cs="Times New Roman"/>
          <w:sz w:val="24"/>
          <w:szCs w:val="24"/>
          <w:lang w:eastAsia="ru-RU"/>
        </w:rPr>
        <w:t xml:space="preserve"> </w:t>
      </w:r>
    </w:p>
    <w:p w:rsidR="001609DF" w:rsidRPr="001609DF" w:rsidRDefault="001609DF" w:rsidP="001609DF">
      <w:pPr>
        <w:spacing w:line="276" w:lineRule="auto"/>
        <w:ind w:firstLine="709"/>
        <w:rPr>
          <w:rFonts w:ascii="Times New Roman" w:eastAsia="Times New Roman" w:hAnsi="Times New Roman" w:cs="Times New Roman"/>
          <w:sz w:val="24"/>
          <w:szCs w:val="24"/>
          <w:lang w:eastAsia="ru-RU"/>
        </w:rPr>
      </w:pPr>
      <w:r w:rsidRPr="001609DF">
        <w:rPr>
          <w:rFonts w:ascii="Times New Roman" w:eastAsia="Times New Roman" w:hAnsi="Times New Roman" w:cs="Times New Roman"/>
          <w:sz w:val="24"/>
          <w:szCs w:val="24"/>
          <w:lang w:eastAsia="ru-RU"/>
        </w:rPr>
        <w:t xml:space="preserve">Синхрония взаимодействия - это согласованность движений людей в процессе коммуникации. Синхрония может проявляться как сходство движений, например, когда оба человека одновременно, как бы зеркально, меняют позу или когда люди говорят с одинаковой скоростью. Будучи интенсивно вовлеченным в разговор, вы внезапно можете заметить, что телесная поза человека, с которым вы общаетесь, является зеркальным отражением вашей собственной позы. Осознание данного феномена зеркальности может также произойти, когда изменение позы одним из участников приводит к перемене позы собеседника, своего рода бессознательному следованию. Подобная "телесная настройка", как правило, свидетельствует о глубоком контакте между двумя людьми. </w:t>
      </w:r>
    </w:p>
    <w:p w:rsidR="001609DF" w:rsidRPr="001609DF" w:rsidRDefault="001609DF" w:rsidP="001609DF">
      <w:pPr>
        <w:spacing w:line="276" w:lineRule="auto"/>
        <w:ind w:firstLine="709"/>
        <w:jc w:val="right"/>
        <w:rPr>
          <w:rFonts w:ascii="Times New Roman" w:eastAsia="Times New Roman" w:hAnsi="Times New Roman" w:cs="Times New Roman"/>
          <w:i/>
          <w:sz w:val="24"/>
          <w:szCs w:val="24"/>
          <w:lang w:eastAsia="ru-RU"/>
        </w:rPr>
      </w:pPr>
    </w:p>
    <w:p w:rsidR="001609DF" w:rsidRPr="001609DF" w:rsidRDefault="001609DF" w:rsidP="001609DF">
      <w:pPr>
        <w:spacing w:line="276" w:lineRule="auto"/>
        <w:ind w:firstLine="709"/>
        <w:rPr>
          <w:rFonts w:ascii="Times New Roman" w:eastAsia="Calibri" w:hAnsi="Times New Roman" w:cs="Times New Roman"/>
          <w:sz w:val="24"/>
          <w:szCs w:val="24"/>
        </w:rPr>
      </w:pPr>
      <w:r w:rsidRPr="001609DF">
        <w:rPr>
          <w:rFonts w:ascii="Times New Roman" w:eastAsia="Times New Roman" w:hAnsi="Times New Roman" w:cs="Times New Roman"/>
          <w:i/>
          <w:sz w:val="24"/>
          <w:szCs w:val="24"/>
          <w:lang w:eastAsia="ru-RU"/>
        </w:rPr>
        <w:t>Источник: Балашова С.В. Основы психологического консультирования</w:t>
      </w:r>
    </w:p>
    <w:sectPr w:rsidR="001609DF" w:rsidRPr="00160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j-ea">
    <w:charset w:val="00"/>
    <w:family w:val="roman"/>
    <w:pitch w:val="default"/>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CBE747E"/>
    <w:lvl w:ilvl="0">
      <w:start w:val="1"/>
      <w:numFmt w:val="decimal"/>
      <w:lvlText w:val="%1."/>
      <w:lvlJc w:val="left"/>
      <w:pPr>
        <w:tabs>
          <w:tab w:val="num" w:pos="644"/>
        </w:tabs>
        <w:ind w:left="644" w:hanging="360"/>
      </w:pPr>
      <w:rPr>
        <w:rFonts w:ascii="Times New Roman" w:eastAsia="Times New Roman" w:hAnsi="Times New Roman" w:cs="Times New Roman"/>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rPr>
        <w:rFonts w:ascii="Times New Roman" w:eastAsia="Times New Roman" w:hAnsi="Times New Roman" w:cs="Times New Roman"/>
        <w:color w:val="auto"/>
      </w:rPr>
    </w:lvl>
    <w:lvl w:ilvl="4">
      <w:start w:val="1"/>
      <w:numFmt w:val="decimal"/>
      <w:lvlText w:val="%5."/>
      <w:lvlJc w:val="left"/>
      <w:pPr>
        <w:tabs>
          <w:tab w:val="num" w:pos="1069"/>
        </w:tabs>
        <w:ind w:left="1069" w:hanging="360"/>
      </w:pPr>
      <w:rPr>
        <w:rFonts w:ascii="Times New Roman" w:eastAsia="Times New Roman" w:hAnsi="Times New Roman" w:cs="Times New Roman"/>
        <w:color w:val="auto"/>
      </w:rPr>
    </w:lvl>
    <w:lvl w:ilvl="5">
      <w:start w:val="1"/>
      <w:numFmt w:val="decimal"/>
      <w:lvlText w:val="%6."/>
      <w:lvlJc w:val="left"/>
      <w:pPr>
        <w:tabs>
          <w:tab w:val="num" w:pos="927"/>
        </w:tabs>
        <w:ind w:left="927" w:hanging="360"/>
      </w:pPr>
      <w:rPr>
        <w:rFonts w:ascii="Times New Roman" w:eastAsia="Times New Roman" w:hAnsi="Times New Roman" w:cs="Times New Roman"/>
      </w:rPr>
    </w:lvl>
    <w:lvl w:ilvl="6">
      <w:start w:val="1"/>
      <w:numFmt w:val="decimal"/>
      <w:lvlText w:val="%7."/>
      <w:lvlJc w:val="left"/>
      <w:pPr>
        <w:tabs>
          <w:tab w:val="num" w:pos="644"/>
        </w:tabs>
        <w:ind w:left="644" w:hanging="360"/>
      </w:pPr>
      <w:rPr>
        <w:i w:val="0"/>
      </w:rPr>
    </w:lvl>
    <w:lvl w:ilvl="7">
      <w:start w:val="1"/>
      <w:numFmt w:val="decimal"/>
      <w:lvlText w:val="%8."/>
      <w:lvlJc w:val="left"/>
      <w:pPr>
        <w:tabs>
          <w:tab w:val="num" w:pos="1353"/>
        </w:tabs>
        <w:ind w:left="1353" w:hanging="360"/>
      </w:pPr>
    </w:lvl>
    <w:lvl w:ilvl="8">
      <w:start w:val="1"/>
      <w:numFmt w:val="decimal"/>
      <w:lvlText w:val="%9."/>
      <w:lvlJc w:val="left"/>
      <w:pPr>
        <w:tabs>
          <w:tab w:val="num" w:pos="1353"/>
        </w:tabs>
        <w:ind w:left="1353" w:hanging="360"/>
      </w:pPr>
    </w:lvl>
  </w:abstractNum>
  <w:abstractNum w:abstractNumId="1">
    <w:nsid w:val="00000007"/>
    <w:multiLevelType w:val="multilevel"/>
    <w:tmpl w:val="334C3B5C"/>
    <w:name w:val="WW8Num7"/>
    <w:lvl w:ilvl="0">
      <w:start w:val="1"/>
      <w:numFmt w:val="decimal"/>
      <w:lvlText w:val="%1."/>
      <w:lvlJc w:val="left"/>
      <w:pPr>
        <w:tabs>
          <w:tab w:val="num" w:pos="720"/>
        </w:tabs>
        <w:ind w:left="720" w:hanging="360"/>
      </w:pPr>
      <w:rPr>
        <w:b/>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069"/>
        </w:tabs>
        <w:ind w:left="1069"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2B2AAD"/>
    <w:multiLevelType w:val="hybridMultilevel"/>
    <w:tmpl w:val="E7902C72"/>
    <w:lvl w:ilvl="0" w:tplc="679C3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391F7F"/>
    <w:multiLevelType w:val="multilevel"/>
    <w:tmpl w:val="27CAE2F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51293"/>
    <w:multiLevelType w:val="hybridMultilevel"/>
    <w:tmpl w:val="1D9AF38E"/>
    <w:lvl w:ilvl="0" w:tplc="0AF0E34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D52956"/>
    <w:multiLevelType w:val="hybridMultilevel"/>
    <w:tmpl w:val="1E8680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E605C79"/>
    <w:multiLevelType w:val="hybridMultilevel"/>
    <w:tmpl w:val="7E482F7A"/>
    <w:lvl w:ilvl="0" w:tplc="4E5E0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7816D6"/>
    <w:multiLevelType w:val="hybridMultilevel"/>
    <w:tmpl w:val="67CC9CEA"/>
    <w:lvl w:ilvl="0" w:tplc="679C3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270011"/>
    <w:multiLevelType w:val="multilevel"/>
    <w:tmpl w:val="6D0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004A6"/>
    <w:multiLevelType w:val="multilevel"/>
    <w:tmpl w:val="1EE0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595E9B"/>
    <w:multiLevelType w:val="multilevel"/>
    <w:tmpl w:val="660C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
  </w:num>
  <w:num w:numId="4">
    <w:abstractNumId w:val="8"/>
  </w:num>
  <w:num w:numId="5">
    <w:abstractNumId w:val="3"/>
  </w:num>
  <w:num w:numId="6">
    <w:abstractNumId w:val="5"/>
  </w:num>
  <w:num w:numId="7">
    <w:abstractNumId w:val="6"/>
  </w:num>
  <w:num w:numId="8">
    <w:abstractNumId w:val="4"/>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BC"/>
    <w:rsid w:val="001609DF"/>
    <w:rsid w:val="001A531F"/>
    <w:rsid w:val="001E0E62"/>
    <w:rsid w:val="00581397"/>
    <w:rsid w:val="006B1B3E"/>
    <w:rsid w:val="00D301BC"/>
    <w:rsid w:val="00D87EC1"/>
    <w:rsid w:val="00F0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BC"/>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1BC"/>
    <w:pPr>
      <w:ind w:left="720"/>
      <w:contextualSpacing/>
    </w:pPr>
  </w:style>
  <w:style w:type="table" w:styleId="a4">
    <w:name w:val="Table Grid"/>
    <w:basedOn w:val="a1"/>
    <w:uiPriority w:val="59"/>
    <w:rsid w:val="00D301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160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BC"/>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1BC"/>
    <w:pPr>
      <w:ind w:left="720"/>
      <w:contextualSpacing/>
    </w:pPr>
  </w:style>
  <w:style w:type="table" w:styleId="a4">
    <w:name w:val="Table Grid"/>
    <w:basedOn w:val="a1"/>
    <w:uiPriority w:val="59"/>
    <w:rsid w:val="00D301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160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scoach.com/files/3114/2109/8456/Tema_2._Rapport_i_aktivnoe_slushanie.pdf" TargetMode="External"/><Relationship Id="rId3" Type="http://schemas.microsoft.com/office/2007/relationships/stylesWithEffects" Target="stylesWithEffects.xml"/><Relationship Id="rId7" Type="http://schemas.openxmlformats.org/officeDocument/2006/relationships/hyperlink" Target="https://4brain.ru/nlp/neverbalnye-sredstv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yabout.narod.ru/p_n_rappor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7125</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6</cp:revision>
  <dcterms:created xsi:type="dcterms:W3CDTF">2018-03-13T17:09:00Z</dcterms:created>
  <dcterms:modified xsi:type="dcterms:W3CDTF">2018-03-16T12:51:00Z</dcterms:modified>
</cp:coreProperties>
</file>