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704" w:rsidRPr="004A233E" w:rsidRDefault="00A62704" w:rsidP="00A62704">
      <w:pPr>
        <w:tabs>
          <w:tab w:val="left" w:pos="1080"/>
        </w:tabs>
        <w:spacing w:after="0" w:line="240" w:lineRule="auto"/>
        <w:ind w:firstLine="709"/>
        <w:jc w:val="both"/>
        <w:rPr>
          <w:rFonts w:ascii="Times New Roman" w:hAnsi="Times New Roman"/>
          <w:i/>
          <w:sz w:val="24"/>
          <w:szCs w:val="24"/>
        </w:rPr>
      </w:pPr>
      <w:r w:rsidRPr="004A233E">
        <w:rPr>
          <w:rFonts w:ascii="Times New Roman" w:hAnsi="Times New Roman"/>
          <w:i/>
          <w:sz w:val="24"/>
          <w:szCs w:val="24"/>
        </w:rPr>
        <w:t>Общие требования к созданию видеофильмов:</w:t>
      </w:r>
    </w:p>
    <w:p w:rsidR="00A62704" w:rsidRDefault="00A62704" w:rsidP="00A62704">
      <w:pPr>
        <w:numPr>
          <w:ilvl w:val="0"/>
          <w:numId w:val="2"/>
        </w:numPr>
        <w:tabs>
          <w:tab w:val="left" w:pos="108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Тема видеофильма формулируется студентом самостоятельно в рамках изучаемой дисциплины, но </w:t>
      </w:r>
      <w:r w:rsidRPr="00C777F5">
        <w:rPr>
          <w:rFonts w:ascii="Times New Roman" w:hAnsi="Times New Roman"/>
          <w:sz w:val="24"/>
          <w:szCs w:val="24"/>
        </w:rPr>
        <w:t>согласовывается с преподавателем, ведущим дисциплину</w:t>
      </w:r>
      <w:r>
        <w:rPr>
          <w:rFonts w:ascii="Times New Roman" w:hAnsi="Times New Roman"/>
          <w:sz w:val="24"/>
          <w:szCs w:val="24"/>
        </w:rPr>
        <w:t>.</w:t>
      </w:r>
    </w:p>
    <w:p w:rsidR="00DE6493" w:rsidRDefault="00A62704" w:rsidP="00A62704">
      <w:pPr>
        <w:numPr>
          <w:ilvl w:val="0"/>
          <w:numId w:val="2"/>
        </w:numPr>
        <w:tabs>
          <w:tab w:val="left" w:pos="1080"/>
        </w:tabs>
        <w:spacing w:after="0" w:line="240" w:lineRule="auto"/>
        <w:ind w:left="0" w:firstLine="709"/>
        <w:jc w:val="both"/>
        <w:rPr>
          <w:rFonts w:ascii="Times New Roman" w:hAnsi="Times New Roman"/>
          <w:sz w:val="24"/>
          <w:szCs w:val="24"/>
        </w:rPr>
      </w:pPr>
      <w:r w:rsidRPr="00DE6493">
        <w:rPr>
          <w:rFonts w:ascii="Times New Roman" w:hAnsi="Times New Roman"/>
          <w:sz w:val="24"/>
          <w:szCs w:val="24"/>
        </w:rPr>
        <w:t xml:space="preserve">У одного видеофильма может быть не более </w:t>
      </w:r>
      <w:r w:rsidR="00DE6493" w:rsidRPr="00DE6493">
        <w:rPr>
          <w:rFonts w:ascii="Times New Roman" w:hAnsi="Times New Roman"/>
          <w:sz w:val="24"/>
          <w:szCs w:val="24"/>
        </w:rPr>
        <w:t>1</w:t>
      </w:r>
      <w:r w:rsidRPr="00DE6493">
        <w:rPr>
          <w:rFonts w:ascii="Times New Roman" w:hAnsi="Times New Roman"/>
          <w:sz w:val="24"/>
          <w:szCs w:val="24"/>
        </w:rPr>
        <w:t xml:space="preserve"> автор</w:t>
      </w:r>
      <w:r w:rsidR="00DE6493" w:rsidRPr="00DE6493">
        <w:rPr>
          <w:rFonts w:ascii="Times New Roman" w:hAnsi="Times New Roman"/>
          <w:sz w:val="24"/>
          <w:szCs w:val="24"/>
        </w:rPr>
        <w:t>а</w:t>
      </w:r>
      <w:r w:rsidRPr="00DE6493">
        <w:rPr>
          <w:rFonts w:ascii="Times New Roman" w:hAnsi="Times New Roman"/>
          <w:sz w:val="24"/>
          <w:szCs w:val="24"/>
        </w:rPr>
        <w:t xml:space="preserve">. </w:t>
      </w:r>
    </w:p>
    <w:p w:rsidR="00A62704" w:rsidRPr="00DE6493" w:rsidRDefault="00A62704" w:rsidP="00DE6493">
      <w:pPr>
        <w:tabs>
          <w:tab w:val="left" w:pos="1080"/>
        </w:tabs>
        <w:spacing w:after="0" w:line="240" w:lineRule="auto"/>
        <w:ind w:left="709"/>
        <w:jc w:val="both"/>
        <w:rPr>
          <w:rFonts w:ascii="Times New Roman" w:hAnsi="Times New Roman"/>
          <w:sz w:val="24"/>
          <w:szCs w:val="24"/>
        </w:rPr>
      </w:pPr>
      <w:bookmarkStart w:id="0" w:name="_GoBack"/>
      <w:bookmarkEnd w:id="0"/>
      <w:r w:rsidRPr="00DE6493">
        <w:rPr>
          <w:rFonts w:ascii="Times New Roman" w:hAnsi="Times New Roman"/>
          <w:sz w:val="24"/>
          <w:szCs w:val="24"/>
        </w:rPr>
        <w:t>Структура видеофильма состоит</w:t>
      </w:r>
      <w:r>
        <w:rPr>
          <w:rStyle w:val="a5"/>
          <w:rFonts w:ascii="Times New Roman" w:hAnsi="Times New Roman"/>
          <w:sz w:val="24"/>
          <w:szCs w:val="24"/>
        </w:rPr>
        <w:footnoteReference w:id="1"/>
      </w:r>
      <w:r w:rsidRPr="00DE6493">
        <w:rPr>
          <w:rFonts w:ascii="Times New Roman" w:hAnsi="Times New Roman"/>
          <w:sz w:val="24"/>
          <w:szCs w:val="24"/>
        </w:rPr>
        <w:t>:</w:t>
      </w:r>
    </w:p>
    <w:p w:rsidR="00A62704" w:rsidRPr="00D81B49" w:rsidRDefault="00A62704" w:rsidP="00A62704">
      <w:pPr>
        <w:numPr>
          <w:ilvl w:val="0"/>
          <w:numId w:val="1"/>
        </w:numPr>
        <w:tabs>
          <w:tab w:val="left" w:pos="1080"/>
        </w:tabs>
        <w:spacing w:after="0" w:line="240" w:lineRule="auto"/>
        <w:ind w:left="0" w:firstLine="709"/>
        <w:jc w:val="both"/>
        <w:rPr>
          <w:rFonts w:ascii="Times New Roman" w:hAnsi="Times New Roman"/>
          <w:sz w:val="24"/>
          <w:szCs w:val="24"/>
        </w:rPr>
      </w:pPr>
      <w:r w:rsidRPr="00D81B49">
        <w:rPr>
          <w:rFonts w:ascii="Times New Roman" w:hAnsi="Times New Roman"/>
          <w:sz w:val="24"/>
          <w:szCs w:val="24"/>
        </w:rPr>
        <w:t>из синхронных видеосъемок (т.е. фрагментов видеоматериала, где звук синхронен с изображением), иллюстрационного видеоматериала;</w:t>
      </w:r>
    </w:p>
    <w:p w:rsidR="00A62704" w:rsidRPr="00D81B49" w:rsidRDefault="00A62704" w:rsidP="00A62704">
      <w:pPr>
        <w:numPr>
          <w:ilvl w:val="0"/>
          <w:numId w:val="1"/>
        </w:numPr>
        <w:tabs>
          <w:tab w:val="left" w:pos="1080"/>
        </w:tabs>
        <w:spacing w:after="0" w:line="240" w:lineRule="auto"/>
        <w:ind w:left="0" w:firstLine="709"/>
        <w:jc w:val="both"/>
        <w:rPr>
          <w:rFonts w:ascii="Times New Roman" w:hAnsi="Times New Roman"/>
          <w:sz w:val="24"/>
          <w:szCs w:val="24"/>
        </w:rPr>
      </w:pPr>
      <w:r w:rsidRPr="00D81B49">
        <w:rPr>
          <w:rFonts w:ascii="Times New Roman" w:hAnsi="Times New Roman"/>
          <w:sz w:val="24"/>
          <w:szCs w:val="24"/>
        </w:rPr>
        <w:t>графических фрагментов (заголовки, компьютерная анимация);</w:t>
      </w:r>
    </w:p>
    <w:p w:rsidR="00A62704" w:rsidRPr="00D81B49" w:rsidRDefault="00A62704" w:rsidP="00A62704">
      <w:pPr>
        <w:numPr>
          <w:ilvl w:val="0"/>
          <w:numId w:val="1"/>
        </w:numPr>
        <w:tabs>
          <w:tab w:val="left" w:pos="1080"/>
        </w:tabs>
        <w:spacing w:after="0" w:line="240" w:lineRule="auto"/>
        <w:ind w:left="0" w:firstLine="709"/>
        <w:jc w:val="both"/>
        <w:rPr>
          <w:rFonts w:ascii="Times New Roman" w:hAnsi="Times New Roman"/>
          <w:sz w:val="24"/>
          <w:szCs w:val="24"/>
        </w:rPr>
      </w:pPr>
      <w:r w:rsidRPr="00D81B49">
        <w:rPr>
          <w:rFonts w:ascii="Times New Roman" w:hAnsi="Times New Roman"/>
          <w:sz w:val="24"/>
          <w:szCs w:val="24"/>
        </w:rPr>
        <w:t>авторских фрагментов, где автор произносит тот или иной текст в кадре или за кадром;</w:t>
      </w:r>
    </w:p>
    <w:p w:rsidR="00A62704" w:rsidRPr="00D81B49" w:rsidRDefault="00A62704" w:rsidP="00A62704">
      <w:pPr>
        <w:numPr>
          <w:ilvl w:val="0"/>
          <w:numId w:val="1"/>
        </w:numPr>
        <w:tabs>
          <w:tab w:val="left" w:pos="1080"/>
        </w:tabs>
        <w:spacing w:after="0" w:line="240" w:lineRule="auto"/>
        <w:ind w:left="0" w:firstLine="709"/>
        <w:jc w:val="both"/>
        <w:rPr>
          <w:rFonts w:ascii="Times New Roman" w:hAnsi="Times New Roman"/>
          <w:sz w:val="24"/>
          <w:szCs w:val="24"/>
        </w:rPr>
      </w:pPr>
      <w:r w:rsidRPr="00D81B49">
        <w:rPr>
          <w:rFonts w:ascii="Times New Roman" w:hAnsi="Times New Roman"/>
          <w:sz w:val="24"/>
          <w:szCs w:val="24"/>
        </w:rPr>
        <w:t>в фильме возможен сквозной закадровый комментарий, который сопровождает весь фильм от начала до конца.</w:t>
      </w:r>
    </w:p>
    <w:p w:rsidR="00A62704" w:rsidRPr="00D81B49" w:rsidRDefault="00A62704" w:rsidP="00A62704">
      <w:pPr>
        <w:numPr>
          <w:ilvl w:val="0"/>
          <w:numId w:val="2"/>
        </w:numPr>
        <w:tabs>
          <w:tab w:val="left" w:pos="1080"/>
        </w:tabs>
        <w:spacing w:after="0" w:line="240" w:lineRule="auto"/>
        <w:ind w:left="0" w:firstLine="709"/>
        <w:jc w:val="both"/>
        <w:rPr>
          <w:rFonts w:ascii="Times New Roman" w:hAnsi="Times New Roman"/>
          <w:sz w:val="24"/>
          <w:szCs w:val="24"/>
        </w:rPr>
      </w:pPr>
      <w:r w:rsidRPr="00D81B49">
        <w:rPr>
          <w:rFonts w:ascii="Times New Roman" w:hAnsi="Times New Roman"/>
          <w:sz w:val="24"/>
          <w:szCs w:val="24"/>
        </w:rPr>
        <w:t>Форматы видео: AVI, WMV, MPEG4.</w:t>
      </w:r>
    </w:p>
    <w:p w:rsidR="00A62704" w:rsidRPr="00D81B49" w:rsidRDefault="00A62704" w:rsidP="00A62704">
      <w:pPr>
        <w:numPr>
          <w:ilvl w:val="0"/>
          <w:numId w:val="2"/>
        </w:numPr>
        <w:tabs>
          <w:tab w:val="left" w:pos="1080"/>
        </w:tabs>
        <w:spacing w:after="0" w:line="240" w:lineRule="auto"/>
        <w:ind w:left="0" w:firstLine="709"/>
        <w:jc w:val="both"/>
        <w:rPr>
          <w:rFonts w:ascii="Times New Roman" w:hAnsi="Times New Roman"/>
          <w:sz w:val="24"/>
          <w:szCs w:val="24"/>
        </w:rPr>
      </w:pPr>
      <w:r>
        <w:rPr>
          <w:rFonts w:ascii="Times New Roman" w:hAnsi="Times New Roman"/>
          <w:sz w:val="24"/>
          <w:szCs w:val="24"/>
        </w:rPr>
        <w:t>Продолжительность</w:t>
      </w:r>
      <w:r w:rsidRPr="00D81B49">
        <w:rPr>
          <w:rFonts w:ascii="Times New Roman" w:hAnsi="Times New Roman"/>
          <w:sz w:val="24"/>
          <w:szCs w:val="24"/>
        </w:rPr>
        <w:t xml:space="preserve"> </w:t>
      </w:r>
      <w:r>
        <w:rPr>
          <w:rFonts w:ascii="Times New Roman" w:hAnsi="Times New Roman"/>
          <w:sz w:val="24"/>
          <w:szCs w:val="24"/>
        </w:rPr>
        <w:t>учебного видеофильма составляет не более</w:t>
      </w:r>
      <w:r w:rsidRPr="00D81B49">
        <w:rPr>
          <w:rFonts w:ascii="Times New Roman" w:hAnsi="Times New Roman"/>
          <w:sz w:val="24"/>
          <w:szCs w:val="24"/>
        </w:rPr>
        <w:t xml:space="preserve"> 10 минут</w:t>
      </w:r>
      <w:r>
        <w:rPr>
          <w:rFonts w:ascii="Times New Roman" w:hAnsi="Times New Roman"/>
          <w:sz w:val="24"/>
          <w:szCs w:val="24"/>
        </w:rPr>
        <w:t>, профилактического видеофильма – не более 3 минут.</w:t>
      </w:r>
    </w:p>
    <w:p w:rsidR="00A62704" w:rsidRDefault="00A62704" w:rsidP="00A62704">
      <w:pPr>
        <w:tabs>
          <w:tab w:val="left" w:pos="1080"/>
        </w:tabs>
        <w:spacing w:after="0" w:line="240" w:lineRule="auto"/>
        <w:ind w:firstLine="709"/>
        <w:jc w:val="both"/>
        <w:rPr>
          <w:rFonts w:ascii="Times New Roman" w:hAnsi="Times New Roman"/>
          <w:sz w:val="24"/>
          <w:szCs w:val="24"/>
        </w:rPr>
      </w:pPr>
    </w:p>
    <w:p w:rsidR="00A62704" w:rsidRPr="00424126" w:rsidRDefault="00A62704" w:rsidP="00A62704">
      <w:pPr>
        <w:tabs>
          <w:tab w:val="left" w:pos="1080"/>
        </w:tabs>
        <w:spacing w:after="0" w:line="240" w:lineRule="auto"/>
        <w:ind w:firstLine="709"/>
        <w:jc w:val="both"/>
        <w:rPr>
          <w:rFonts w:ascii="Times New Roman" w:hAnsi="Times New Roman"/>
          <w:i/>
          <w:sz w:val="24"/>
          <w:szCs w:val="24"/>
        </w:rPr>
      </w:pPr>
      <w:r w:rsidRPr="00424126">
        <w:rPr>
          <w:rFonts w:ascii="Times New Roman" w:hAnsi="Times New Roman"/>
          <w:i/>
          <w:sz w:val="24"/>
          <w:szCs w:val="24"/>
        </w:rPr>
        <w:t xml:space="preserve">Требования к содержанию учебного видеофильма (по Б. А. </w:t>
      </w:r>
      <w:proofErr w:type="spellStart"/>
      <w:r w:rsidRPr="00424126">
        <w:rPr>
          <w:rFonts w:ascii="Times New Roman" w:hAnsi="Times New Roman"/>
          <w:i/>
          <w:sz w:val="24"/>
          <w:szCs w:val="24"/>
        </w:rPr>
        <w:t>Альтшулеру</w:t>
      </w:r>
      <w:proofErr w:type="spellEnd"/>
      <w:r w:rsidRPr="00424126">
        <w:rPr>
          <w:rFonts w:ascii="Times New Roman" w:hAnsi="Times New Roman"/>
          <w:i/>
          <w:sz w:val="24"/>
          <w:szCs w:val="24"/>
        </w:rPr>
        <w:t>)</w:t>
      </w:r>
      <w:r w:rsidRPr="00424126">
        <w:rPr>
          <w:rStyle w:val="a5"/>
          <w:rFonts w:ascii="Times New Roman" w:hAnsi="Times New Roman"/>
          <w:i/>
          <w:sz w:val="24"/>
          <w:szCs w:val="24"/>
        </w:rPr>
        <w:footnoteReference w:id="2"/>
      </w:r>
      <w:r w:rsidRPr="00424126">
        <w:rPr>
          <w:rFonts w:ascii="Times New Roman" w:hAnsi="Times New Roman"/>
          <w:i/>
          <w:sz w:val="24"/>
          <w:szCs w:val="24"/>
        </w:rPr>
        <w:t>:</w:t>
      </w:r>
    </w:p>
    <w:p w:rsidR="00A62704" w:rsidRDefault="00A62704" w:rsidP="00A62704">
      <w:pPr>
        <w:numPr>
          <w:ilvl w:val="0"/>
          <w:numId w:val="3"/>
        </w:numPr>
        <w:tabs>
          <w:tab w:val="left" w:pos="1080"/>
        </w:tabs>
        <w:spacing w:after="0" w:line="240" w:lineRule="auto"/>
        <w:ind w:left="0" w:firstLine="709"/>
        <w:jc w:val="both"/>
        <w:rPr>
          <w:rFonts w:ascii="Times New Roman" w:hAnsi="Times New Roman"/>
          <w:sz w:val="24"/>
          <w:szCs w:val="24"/>
        </w:rPr>
      </w:pPr>
      <w:r w:rsidRPr="00C96E43">
        <w:rPr>
          <w:rFonts w:ascii="Times New Roman" w:hAnsi="Times New Roman"/>
          <w:sz w:val="24"/>
          <w:szCs w:val="24"/>
        </w:rPr>
        <w:t xml:space="preserve">Все сведения в  учебном   фильме  должны быть в научном отношении правильными, должны исходить из современных взглядов науки.  </w:t>
      </w:r>
    </w:p>
    <w:p w:rsidR="00A62704" w:rsidRDefault="00A62704" w:rsidP="00A62704">
      <w:pPr>
        <w:numPr>
          <w:ilvl w:val="0"/>
          <w:numId w:val="3"/>
        </w:numPr>
        <w:tabs>
          <w:tab w:val="left" w:pos="1080"/>
        </w:tabs>
        <w:spacing w:after="0" w:line="240" w:lineRule="auto"/>
        <w:ind w:left="0" w:firstLine="709"/>
        <w:jc w:val="both"/>
        <w:rPr>
          <w:rFonts w:ascii="Times New Roman" w:hAnsi="Times New Roman"/>
          <w:sz w:val="24"/>
          <w:szCs w:val="24"/>
        </w:rPr>
      </w:pPr>
      <w:r w:rsidRPr="00C96E43">
        <w:rPr>
          <w:rFonts w:ascii="Times New Roman" w:hAnsi="Times New Roman"/>
          <w:sz w:val="24"/>
          <w:szCs w:val="24"/>
        </w:rPr>
        <w:t xml:space="preserve">Учебный   фильм  должен соответствовать  учебной  программе, в нем должны рассматриваться вопросы, предусмотренные программой, в той последовательности, в том объеме, который в ней указан.  </w:t>
      </w:r>
    </w:p>
    <w:p w:rsidR="00A62704" w:rsidRDefault="00A62704" w:rsidP="00A62704">
      <w:pPr>
        <w:numPr>
          <w:ilvl w:val="0"/>
          <w:numId w:val="3"/>
        </w:numPr>
        <w:tabs>
          <w:tab w:val="left" w:pos="1080"/>
        </w:tabs>
        <w:spacing w:after="0" w:line="240" w:lineRule="auto"/>
        <w:ind w:left="0" w:firstLine="709"/>
        <w:jc w:val="both"/>
        <w:rPr>
          <w:rFonts w:ascii="Times New Roman" w:hAnsi="Times New Roman"/>
          <w:sz w:val="24"/>
          <w:szCs w:val="24"/>
        </w:rPr>
      </w:pPr>
      <w:r w:rsidRPr="00C96E43">
        <w:rPr>
          <w:rFonts w:ascii="Times New Roman" w:hAnsi="Times New Roman"/>
          <w:sz w:val="24"/>
          <w:szCs w:val="24"/>
        </w:rPr>
        <w:t xml:space="preserve">Фильм  должен быть привязан к  учебной  теме. В пределах  учебных  интересов аудитории, на которую  фильм  рассчитан, эта тема должна быть раскрыта полно, глубина трактовки научной аргументации фильма зависит от возрастных особенностей учащихся, их культурного уровня. Раскрытие темы фильма должно быть разбито на последовательные этапы. </w:t>
      </w:r>
    </w:p>
    <w:p w:rsidR="00A62704" w:rsidRDefault="00A62704" w:rsidP="00A62704">
      <w:pPr>
        <w:numPr>
          <w:ilvl w:val="0"/>
          <w:numId w:val="3"/>
        </w:numPr>
        <w:tabs>
          <w:tab w:val="left" w:pos="1080"/>
        </w:tabs>
        <w:spacing w:after="0" w:line="240" w:lineRule="auto"/>
        <w:ind w:left="0" w:firstLine="709"/>
        <w:jc w:val="both"/>
        <w:rPr>
          <w:rFonts w:ascii="Times New Roman" w:hAnsi="Times New Roman"/>
          <w:sz w:val="24"/>
          <w:szCs w:val="24"/>
        </w:rPr>
      </w:pPr>
      <w:r w:rsidRPr="00C96E43">
        <w:rPr>
          <w:rFonts w:ascii="Times New Roman" w:hAnsi="Times New Roman"/>
          <w:sz w:val="24"/>
          <w:szCs w:val="24"/>
        </w:rPr>
        <w:t xml:space="preserve">Развитие мысли в фильме должно быть мотивировано, в начале фильма следует поставить главную задачу, фильм должен подвести учащихся к выводам. </w:t>
      </w:r>
    </w:p>
    <w:p w:rsidR="00A62704" w:rsidRDefault="00A62704" w:rsidP="00A62704">
      <w:pPr>
        <w:numPr>
          <w:ilvl w:val="0"/>
          <w:numId w:val="3"/>
        </w:numPr>
        <w:tabs>
          <w:tab w:val="left" w:pos="1080"/>
        </w:tabs>
        <w:spacing w:after="0" w:line="240" w:lineRule="auto"/>
        <w:ind w:left="0" w:firstLine="709"/>
        <w:jc w:val="both"/>
        <w:rPr>
          <w:rFonts w:ascii="Times New Roman" w:hAnsi="Times New Roman"/>
          <w:sz w:val="24"/>
          <w:szCs w:val="24"/>
        </w:rPr>
      </w:pPr>
      <w:r w:rsidRPr="00C96E43">
        <w:rPr>
          <w:rFonts w:ascii="Times New Roman" w:hAnsi="Times New Roman"/>
          <w:sz w:val="24"/>
          <w:szCs w:val="24"/>
        </w:rPr>
        <w:t xml:space="preserve">Выводы не следует давать в готовом виде.  </w:t>
      </w:r>
    </w:p>
    <w:p w:rsidR="00A62704" w:rsidRDefault="00A62704" w:rsidP="00A62704">
      <w:pPr>
        <w:numPr>
          <w:ilvl w:val="0"/>
          <w:numId w:val="3"/>
        </w:numPr>
        <w:tabs>
          <w:tab w:val="left" w:pos="1080"/>
        </w:tabs>
        <w:spacing w:after="0" w:line="240" w:lineRule="auto"/>
        <w:ind w:left="0" w:firstLine="709"/>
        <w:jc w:val="both"/>
        <w:rPr>
          <w:rFonts w:ascii="Times New Roman" w:hAnsi="Times New Roman"/>
          <w:sz w:val="24"/>
          <w:szCs w:val="24"/>
        </w:rPr>
      </w:pPr>
      <w:r w:rsidRPr="00C96E43">
        <w:rPr>
          <w:rFonts w:ascii="Times New Roman" w:hAnsi="Times New Roman"/>
          <w:sz w:val="24"/>
          <w:szCs w:val="24"/>
        </w:rPr>
        <w:t xml:space="preserve">Фильм  должен давать возможность связать теорию с практикой, с жизнью. Теоретические сведения должны находить в  фильме  подтверждение в примерах, взятых из жизни.  </w:t>
      </w:r>
    </w:p>
    <w:p w:rsidR="00A62704" w:rsidRDefault="00A62704" w:rsidP="00A62704">
      <w:pPr>
        <w:numPr>
          <w:ilvl w:val="0"/>
          <w:numId w:val="3"/>
        </w:numPr>
        <w:tabs>
          <w:tab w:val="left" w:pos="1080"/>
        </w:tabs>
        <w:spacing w:after="0" w:line="240" w:lineRule="auto"/>
        <w:ind w:left="0" w:firstLine="709"/>
        <w:jc w:val="both"/>
        <w:rPr>
          <w:rFonts w:ascii="Times New Roman" w:hAnsi="Times New Roman"/>
          <w:sz w:val="24"/>
          <w:szCs w:val="24"/>
        </w:rPr>
      </w:pPr>
      <w:r w:rsidRPr="00C96E43">
        <w:rPr>
          <w:rFonts w:ascii="Times New Roman" w:hAnsi="Times New Roman"/>
          <w:sz w:val="24"/>
          <w:szCs w:val="24"/>
        </w:rPr>
        <w:t xml:space="preserve">Фильм  должен быть посвящен одной теме. </w:t>
      </w:r>
    </w:p>
    <w:p w:rsidR="00A62704" w:rsidRDefault="00A62704" w:rsidP="00A62704">
      <w:pPr>
        <w:numPr>
          <w:ilvl w:val="0"/>
          <w:numId w:val="3"/>
        </w:numPr>
        <w:tabs>
          <w:tab w:val="left" w:pos="1080"/>
        </w:tabs>
        <w:spacing w:after="0" w:line="240" w:lineRule="auto"/>
        <w:ind w:left="0" w:firstLine="709"/>
        <w:jc w:val="both"/>
        <w:rPr>
          <w:rFonts w:ascii="Times New Roman" w:hAnsi="Times New Roman"/>
          <w:sz w:val="24"/>
          <w:szCs w:val="24"/>
        </w:rPr>
      </w:pPr>
      <w:r w:rsidRPr="00C96E43">
        <w:rPr>
          <w:rFonts w:ascii="Times New Roman" w:hAnsi="Times New Roman"/>
          <w:sz w:val="24"/>
          <w:szCs w:val="24"/>
        </w:rPr>
        <w:t xml:space="preserve">Темп изложения в  фильме должен обеспечивать полное усвоение в течение одного просмотра. </w:t>
      </w:r>
    </w:p>
    <w:p w:rsidR="00A62704" w:rsidRPr="00C96E43" w:rsidRDefault="00A62704" w:rsidP="00A62704">
      <w:pPr>
        <w:numPr>
          <w:ilvl w:val="0"/>
          <w:numId w:val="3"/>
        </w:numPr>
        <w:tabs>
          <w:tab w:val="left" w:pos="1080"/>
        </w:tabs>
        <w:spacing w:after="0" w:line="240" w:lineRule="auto"/>
        <w:ind w:left="0" w:firstLine="709"/>
        <w:jc w:val="both"/>
        <w:rPr>
          <w:rFonts w:ascii="Times New Roman" w:hAnsi="Times New Roman"/>
          <w:sz w:val="24"/>
          <w:szCs w:val="24"/>
        </w:rPr>
      </w:pPr>
      <w:r w:rsidRPr="00C96E43">
        <w:rPr>
          <w:rFonts w:ascii="Times New Roman" w:hAnsi="Times New Roman"/>
          <w:sz w:val="24"/>
          <w:szCs w:val="24"/>
        </w:rPr>
        <w:t>Средства выразительности в  фильме  должны быть подчинены главной цели.</w:t>
      </w:r>
    </w:p>
    <w:p w:rsidR="00886D74" w:rsidRDefault="00886D74"/>
    <w:sectPr w:rsidR="00886D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C6C" w:rsidRDefault="00927C6C" w:rsidP="00A62704">
      <w:pPr>
        <w:spacing w:after="0" w:line="240" w:lineRule="auto"/>
      </w:pPr>
      <w:r>
        <w:separator/>
      </w:r>
    </w:p>
  </w:endnote>
  <w:endnote w:type="continuationSeparator" w:id="0">
    <w:p w:rsidR="00927C6C" w:rsidRDefault="00927C6C" w:rsidP="00A62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C6C" w:rsidRDefault="00927C6C" w:rsidP="00A62704">
      <w:pPr>
        <w:spacing w:after="0" w:line="240" w:lineRule="auto"/>
      </w:pPr>
      <w:r>
        <w:separator/>
      </w:r>
    </w:p>
  </w:footnote>
  <w:footnote w:type="continuationSeparator" w:id="0">
    <w:p w:rsidR="00927C6C" w:rsidRDefault="00927C6C" w:rsidP="00A62704">
      <w:pPr>
        <w:spacing w:after="0" w:line="240" w:lineRule="auto"/>
      </w:pPr>
      <w:r>
        <w:continuationSeparator/>
      </w:r>
    </w:p>
  </w:footnote>
  <w:footnote w:id="1">
    <w:p w:rsidR="00A62704" w:rsidRDefault="00A62704" w:rsidP="00A62704">
      <w:pPr>
        <w:pStyle w:val="a3"/>
        <w:spacing w:after="0" w:line="240" w:lineRule="auto"/>
        <w:jc w:val="both"/>
      </w:pPr>
      <w:r w:rsidRPr="00286921">
        <w:rPr>
          <w:rStyle w:val="a5"/>
          <w:rFonts w:ascii="Times New Roman" w:hAnsi="Times New Roman"/>
        </w:rPr>
        <w:footnoteRef/>
      </w:r>
      <w:r w:rsidRPr="00286921">
        <w:rPr>
          <w:rFonts w:ascii="Times New Roman" w:hAnsi="Times New Roman"/>
        </w:rPr>
        <w:t xml:space="preserve"> </w:t>
      </w:r>
      <w:r>
        <w:rPr>
          <w:rFonts w:ascii="Times New Roman" w:hAnsi="Times New Roman"/>
        </w:rPr>
        <w:t xml:space="preserve">Источник: </w:t>
      </w:r>
      <w:r w:rsidRPr="00286921">
        <w:rPr>
          <w:rFonts w:ascii="Times New Roman" w:hAnsi="Times New Roman"/>
        </w:rPr>
        <w:t xml:space="preserve">Требования к созданию учебного видеофильма [Электронный ресурс]. </w:t>
      </w:r>
      <w:proofErr w:type="gramStart"/>
      <w:r w:rsidRPr="00286921">
        <w:rPr>
          <w:rFonts w:ascii="Times New Roman" w:hAnsi="Times New Roman"/>
          <w:lang w:val="en-US"/>
        </w:rPr>
        <w:t>URL</w:t>
      </w:r>
      <w:r w:rsidRPr="00286921">
        <w:rPr>
          <w:rFonts w:ascii="Times New Roman" w:hAnsi="Times New Roman"/>
        </w:rPr>
        <w:t>.:</w:t>
      </w:r>
      <w:proofErr w:type="gramEnd"/>
      <w:r w:rsidRPr="00286921">
        <w:rPr>
          <w:rFonts w:ascii="Times New Roman" w:hAnsi="Times New Roman"/>
        </w:rPr>
        <w:t xml:space="preserve"> http://studopedia.ru/9_70420_trebovaniya-k-sozdaniyu-uchebnogo-videofilma.html. (Дата обращения: 07.09.2015 г.)</w:t>
      </w:r>
    </w:p>
  </w:footnote>
  <w:footnote w:id="2">
    <w:p w:rsidR="00A62704" w:rsidRDefault="00A62704" w:rsidP="00A62704">
      <w:pPr>
        <w:pStyle w:val="a3"/>
        <w:spacing w:after="0" w:line="240" w:lineRule="auto"/>
        <w:jc w:val="both"/>
      </w:pPr>
      <w:r w:rsidRPr="00C96E43">
        <w:rPr>
          <w:rStyle w:val="a5"/>
          <w:rFonts w:ascii="Times New Roman" w:hAnsi="Times New Roman"/>
        </w:rPr>
        <w:footnoteRef/>
      </w:r>
      <w:r w:rsidRPr="00C96E43">
        <w:rPr>
          <w:rFonts w:ascii="Times New Roman" w:hAnsi="Times New Roman"/>
        </w:rPr>
        <w:t xml:space="preserve"> </w:t>
      </w:r>
      <w:r>
        <w:rPr>
          <w:rFonts w:ascii="Times New Roman" w:hAnsi="Times New Roman"/>
        </w:rPr>
        <w:t xml:space="preserve">Источник: </w:t>
      </w:r>
      <w:proofErr w:type="spellStart"/>
      <w:r>
        <w:rPr>
          <w:rFonts w:ascii="Times New Roman" w:hAnsi="Times New Roman"/>
        </w:rPr>
        <w:t>Зазнобина</w:t>
      </w:r>
      <w:proofErr w:type="spellEnd"/>
      <w:r>
        <w:rPr>
          <w:rFonts w:ascii="Times New Roman" w:hAnsi="Times New Roman"/>
        </w:rPr>
        <w:t xml:space="preserve"> Л. С. </w:t>
      </w:r>
      <w:r w:rsidRPr="00C96E43">
        <w:rPr>
          <w:rFonts w:ascii="Times New Roman" w:hAnsi="Times New Roman"/>
        </w:rPr>
        <w:t>Концепция учебного TV</w:t>
      </w:r>
      <w:r>
        <w:rPr>
          <w:rFonts w:ascii="Times New Roman" w:hAnsi="Times New Roman"/>
        </w:rPr>
        <w:t xml:space="preserve"> [Электронный ресурс]</w:t>
      </w:r>
      <w:proofErr w:type="gramStart"/>
      <w:r>
        <w:rPr>
          <w:rFonts w:ascii="Times New Roman" w:hAnsi="Times New Roman"/>
        </w:rPr>
        <w:t xml:space="preserve"> .</w:t>
      </w:r>
      <w:proofErr w:type="gramEnd"/>
      <w:r>
        <w:rPr>
          <w:rFonts w:ascii="Times New Roman" w:hAnsi="Times New Roman"/>
        </w:rPr>
        <w:t xml:space="preserve"> / Л. С. </w:t>
      </w:r>
      <w:proofErr w:type="spellStart"/>
      <w:r>
        <w:rPr>
          <w:rFonts w:ascii="Times New Roman" w:hAnsi="Times New Roman"/>
        </w:rPr>
        <w:t>Зазнобина</w:t>
      </w:r>
      <w:proofErr w:type="spellEnd"/>
      <w:r>
        <w:rPr>
          <w:rFonts w:ascii="Times New Roman" w:hAnsi="Times New Roman"/>
        </w:rPr>
        <w:t xml:space="preserve">, </w:t>
      </w:r>
      <w:r w:rsidRPr="00C96E43">
        <w:rPr>
          <w:rFonts w:ascii="Times New Roman" w:hAnsi="Times New Roman"/>
        </w:rPr>
        <w:t>Е. А. Бондаренко</w:t>
      </w:r>
      <w:r>
        <w:rPr>
          <w:rFonts w:ascii="Times New Roman" w:hAnsi="Times New Roman"/>
        </w:rPr>
        <w:t xml:space="preserve">, </w:t>
      </w:r>
      <w:r w:rsidRPr="00C96E43">
        <w:rPr>
          <w:rFonts w:ascii="Times New Roman" w:hAnsi="Times New Roman"/>
        </w:rPr>
        <w:t xml:space="preserve">А. А. </w:t>
      </w:r>
      <w:proofErr w:type="spellStart"/>
      <w:r w:rsidRPr="00C96E43">
        <w:rPr>
          <w:rFonts w:ascii="Times New Roman" w:hAnsi="Times New Roman"/>
        </w:rPr>
        <w:t>Журин</w:t>
      </w:r>
      <w:proofErr w:type="spellEnd"/>
      <w:r>
        <w:rPr>
          <w:rFonts w:ascii="Times New Roman" w:hAnsi="Times New Roman"/>
        </w:rPr>
        <w:t xml:space="preserve">. </w:t>
      </w:r>
      <w:proofErr w:type="gramStart"/>
      <w:r>
        <w:rPr>
          <w:rFonts w:ascii="Times New Roman" w:hAnsi="Times New Roman"/>
          <w:lang w:val="en-US"/>
        </w:rPr>
        <w:t>URL</w:t>
      </w:r>
      <w:r>
        <w:rPr>
          <w:rFonts w:ascii="Times New Roman" w:hAnsi="Times New Roman"/>
        </w:rPr>
        <w:t>.:</w:t>
      </w:r>
      <w:proofErr w:type="gramEnd"/>
      <w:r>
        <w:rPr>
          <w:rFonts w:ascii="Times New Roman" w:hAnsi="Times New Roman"/>
        </w:rPr>
        <w:t xml:space="preserve"> </w:t>
      </w:r>
      <w:r w:rsidRPr="00C96E43">
        <w:rPr>
          <w:rFonts w:ascii="Times New Roman" w:hAnsi="Times New Roman"/>
        </w:rPr>
        <w:t>http://www.mediaeducation.ru/pub/concept/koncepcija_tv_hp_000.htm</w:t>
      </w:r>
      <w:r>
        <w:rPr>
          <w:rFonts w:ascii="Times New Roman" w:hAnsi="Times New Roman"/>
        </w:rPr>
        <w:t xml:space="preserve">. (Дата обращения: </w:t>
      </w:r>
      <w:r w:rsidRPr="00424126">
        <w:rPr>
          <w:rFonts w:ascii="Times New Roman" w:hAnsi="Times New Roman"/>
        </w:rPr>
        <w:t>07.09.2015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417A9"/>
    <w:multiLevelType w:val="hybridMultilevel"/>
    <w:tmpl w:val="7988E356"/>
    <w:lvl w:ilvl="0" w:tplc="85A0E0C2">
      <w:start w:val="1"/>
      <w:numFmt w:val="decimal"/>
      <w:lvlText w:val="%1)"/>
      <w:lvlJc w:val="left"/>
      <w:pPr>
        <w:tabs>
          <w:tab w:val="num" w:pos="1429"/>
        </w:tabs>
        <w:ind w:left="1429" w:hanging="360"/>
      </w:pPr>
      <w:rPr>
        <w:rFonts w:cs="Times New Roman" w:hint="default"/>
      </w:rPr>
    </w:lvl>
    <w:lvl w:ilvl="1" w:tplc="04190005">
      <w:start w:val="1"/>
      <w:numFmt w:val="bullet"/>
      <w:lvlText w:val=""/>
      <w:lvlJc w:val="left"/>
      <w:pPr>
        <w:tabs>
          <w:tab w:val="num" w:pos="720"/>
        </w:tabs>
        <w:ind w:left="720" w:hanging="360"/>
      </w:pPr>
      <w:rPr>
        <w:rFonts w:ascii="Wingdings" w:hAnsi="Wingdings" w:hint="default"/>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
    <w:nsid w:val="19D07E78"/>
    <w:multiLevelType w:val="hybridMultilevel"/>
    <w:tmpl w:val="30766834"/>
    <w:lvl w:ilvl="0" w:tplc="85A0E0C2">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
    <w:nsid w:val="40C51857"/>
    <w:multiLevelType w:val="hybridMultilevel"/>
    <w:tmpl w:val="40649BB8"/>
    <w:lvl w:ilvl="0" w:tplc="03BCA1D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704"/>
    <w:rsid w:val="00886D74"/>
    <w:rsid w:val="00927C6C"/>
    <w:rsid w:val="00A62704"/>
    <w:rsid w:val="00DE6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704"/>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A62704"/>
    <w:rPr>
      <w:sz w:val="20"/>
      <w:szCs w:val="20"/>
    </w:rPr>
  </w:style>
  <w:style w:type="character" w:customStyle="1" w:styleId="a4">
    <w:name w:val="Текст сноски Знак"/>
    <w:basedOn w:val="a0"/>
    <w:link w:val="a3"/>
    <w:semiHidden/>
    <w:rsid w:val="00A62704"/>
    <w:rPr>
      <w:rFonts w:ascii="Calibri" w:eastAsia="Times New Roman" w:hAnsi="Calibri" w:cs="Times New Roman"/>
      <w:sz w:val="20"/>
      <w:szCs w:val="20"/>
    </w:rPr>
  </w:style>
  <w:style w:type="character" w:styleId="a5">
    <w:name w:val="footnote reference"/>
    <w:semiHidden/>
    <w:rsid w:val="00A62704"/>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704"/>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A62704"/>
    <w:rPr>
      <w:sz w:val="20"/>
      <w:szCs w:val="20"/>
    </w:rPr>
  </w:style>
  <w:style w:type="character" w:customStyle="1" w:styleId="a4">
    <w:name w:val="Текст сноски Знак"/>
    <w:basedOn w:val="a0"/>
    <w:link w:val="a3"/>
    <w:semiHidden/>
    <w:rsid w:val="00A62704"/>
    <w:rPr>
      <w:rFonts w:ascii="Calibri" w:eastAsia="Times New Roman" w:hAnsi="Calibri" w:cs="Times New Roman"/>
      <w:sz w:val="20"/>
      <w:szCs w:val="20"/>
    </w:rPr>
  </w:style>
  <w:style w:type="character" w:styleId="a5">
    <w:name w:val="footnote reference"/>
    <w:semiHidden/>
    <w:rsid w:val="00A6270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cp:lastModifiedBy>
  <cp:revision>2</cp:revision>
  <dcterms:created xsi:type="dcterms:W3CDTF">2021-11-15T04:52:00Z</dcterms:created>
  <dcterms:modified xsi:type="dcterms:W3CDTF">2021-11-15T04:52:00Z</dcterms:modified>
</cp:coreProperties>
</file>