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19" w:rsidRDefault="00D21319"/>
    <w:p w:rsidR="00D21319" w:rsidRDefault="00D21319"/>
    <w:p w:rsidR="00D21319" w:rsidRDefault="00D213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F3051" w:rsidRPr="002C7012" w:rsidTr="00DB57F6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8F3051" w:rsidRPr="002C7012" w:rsidRDefault="008F3051" w:rsidP="00DB57F6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Психосоматика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8F3051" w:rsidRPr="002C7012" w:rsidRDefault="008F3051" w:rsidP="00DB57F6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8F3051" w:rsidRPr="002C7012" w:rsidRDefault="008F3051" w:rsidP="00DB57F6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8F3051" w:rsidRPr="002C7012" w:rsidTr="00DB57F6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26574">
              <w:rPr>
                <w:b/>
                <w:sz w:val="28"/>
              </w:rPr>
              <w:t>Общие вопросы психосоматики и особенности личности психосоматических больных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F3051" w:rsidRPr="002C7012" w:rsidTr="00DB57F6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8F3051" w:rsidRPr="002C7012" w:rsidTr="00DB57F6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bCs/>
                <w:sz w:val="28"/>
                <w:szCs w:val="28"/>
              </w:rPr>
            </w:pPr>
          </w:p>
        </w:tc>
      </w:tr>
      <w:tr w:rsidR="008F3051" w:rsidRPr="002C7012" w:rsidTr="00DB57F6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bCs/>
                <w:sz w:val="28"/>
                <w:szCs w:val="28"/>
              </w:rPr>
            </w:pPr>
          </w:p>
        </w:tc>
      </w:tr>
      <w:tr w:rsidR="008F3051" w:rsidRPr="002C7012" w:rsidTr="00DB57F6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DB57F6">
            <w:pPr>
              <w:rPr>
                <w:bCs/>
                <w:sz w:val="28"/>
                <w:szCs w:val="28"/>
              </w:rPr>
            </w:pPr>
          </w:p>
        </w:tc>
      </w:tr>
      <w:tr w:rsidR="008F3051" w:rsidRPr="002C7012" w:rsidTr="00DB57F6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1" w:rsidRPr="002C7012" w:rsidRDefault="008F3051" w:rsidP="008F3051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5B2DF5" w:rsidRDefault="005B2DF5"/>
    <w:p w:rsidR="008F3051" w:rsidRDefault="008F3051"/>
    <w:p w:rsidR="008F3051" w:rsidRDefault="008F3051"/>
    <w:p w:rsidR="008F3051" w:rsidRDefault="008F3051"/>
    <w:p w:rsidR="008F3051" w:rsidRDefault="008F3051"/>
    <w:p w:rsidR="00D21319" w:rsidRPr="00E7738B" w:rsidRDefault="00D21319" w:rsidP="00D21319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E7738B">
        <w:rPr>
          <w:rFonts w:eastAsia="Calibri"/>
          <w:b/>
          <w:sz w:val="28"/>
          <w:szCs w:val="22"/>
          <w:lang w:eastAsia="en-US"/>
        </w:rPr>
        <w:lastRenderedPageBreak/>
        <w:t>ВНИМАНИЕ!</w:t>
      </w:r>
      <w:r w:rsidRPr="00E7738B">
        <w:rPr>
          <w:rFonts w:eastAsia="Calibri"/>
          <w:sz w:val="28"/>
          <w:szCs w:val="22"/>
          <w:lang w:eastAsia="en-US"/>
        </w:rPr>
        <w:t xml:space="preserve"> </w:t>
      </w:r>
    </w:p>
    <w:p w:rsidR="00D21319" w:rsidRPr="00D21319" w:rsidRDefault="00E7738B" w:rsidP="00D21319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Необходимо отвечать строго по содержанию вопроса</w:t>
      </w:r>
      <w:proofErr w:type="gramStart"/>
      <w:r>
        <w:rPr>
          <w:rFonts w:eastAsia="Calibri"/>
          <w:szCs w:val="22"/>
          <w:lang w:eastAsia="en-US"/>
        </w:rPr>
        <w:t xml:space="preserve">! </w:t>
      </w:r>
      <w:proofErr w:type="gramEnd"/>
      <w:r w:rsidRPr="00E7738B">
        <w:rPr>
          <w:rFonts w:eastAsia="Calibri"/>
          <w:sz w:val="28"/>
          <w:szCs w:val="22"/>
          <w:u w:val="single"/>
          <w:lang w:eastAsia="en-US"/>
        </w:rPr>
        <w:t>Необоснованно</w:t>
      </w:r>
      <w:r w:rsidRPr="00E7738B">
        <w:rPr>
          <w:rFonts w:eastAsia="Calibri"/>
          <w:sz w:val="28"/>
          <w:szCs w:val="22"/>
          <w:lang w:eastAsia="en-US"/>
        </w:rPr>
        <w:t xml:space="preserve"> развернутые ответы будут оцениваться в 0 баллов! </w:t>
      </w:r>
      <w:r>
        <w:rPr>
          <w:rFonts w:eastAsia="Calibri"/>
          <w:szCs w:val="22"/>
          <w:lang w:eastAsia="en-US"/>
        </w:rPr>
        <w:t>Не нужно вставлять в ячейку для ответа объемный фрагмент учебного материала, если только малая его часть имеет отношение к сути вопроса.</w:t>
      </w:r>
      <w:r w:rsidR="00D21319" w:rsidRPr="00D21319">
        <w:rPr>
          <w:rFonts w:eastAsia="Calibri"/>
          <w:szCs w:val="22"/>
          <w:lang w:eastAsia="en-US"/>
        </w:rPr>
        <w:t xml:space="preserve">  </w:t>
      </w:r>
    </w:p>
    <w:p w:rsidR="00D21319" w:rsidRPr="00D21319" w:rsidRDefault="00D21319" w:rsidP="00D21319">
      <w:pPr>
        <w:spacing w:after="200" w:line="276" w:lineRule="auto"/>
        <w:rPr>
          <w:rFonts w:eastAsia="Calibri"/>
          <w:szCs w:val="22"/>
          <w:lang w:eastAsia="en-US"/>
        </w:rPr>
      </w:pPr>
      <w:r w:rsidRPr="00D21319">
        <w:rPr>
          <w:rFonts w:eastAsia="Calibri"/>
          <w:szCs w:val="22"/>
          <w:lang w:eastAsia="en-US"/>
        </w:rPr>
        <w:t>Также НЕЛЬЗЯ удалять из документа вопросы, ответ на которые Вы не смогли найти!</w:t>
      </w:r>
      <w:r w:rsidR="00C9129A">
        <w:rPr>
          <w:rFonts w:eastAsia="Calibri"/>
          <w:szCs w:val="22"/>
          <w:lang w:eastAsia="en-US"/>
        </w:rPr>
        <w:t xml:space="preserve"> Если будет обнаружено, что из документа удалено какое-либо из заданий, то за эту </w:t>
      </w:r>
      <w:bookmarkStart w:id="0" w:name="_GoBack"/>
      <w:bookmarkEnd w:id="0"/>
      <w:r w:rsidR="00C9129A">
        <w:rPr>
          <w:rFonts w:eastAsia="Calibri"/>
          <w:szCs w:val="22"/>
          <w:lang w:eastAsia="en-US"/>
        </w:rPr>
        <w:t>контрольную ставится оценка «НЕ ВЫПОЛНЕНО».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85"/>
        <w:gridCol w:w="2346"/>
        <w:gridCol w:w="1395"/>
        <w:gridCol w:w="999"/>
        <w:gridCol w:w="2623"/>
        <w:gridCol w:w="346"/>
        <w:gridCol w:w="2800"/>
      </w:tblGrid>
      <w:tr w:rsidR="00D21319" w:rsidRPr="00483BE7" w:rsidTr="00B0419E">
        <w:tc>
          <w:tcPr>
            <w:tcW w:w="1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319" w:rsidRPr="00924D7A" w:rsidRDefault="00D21319" w:rsidP="00DB57F6">
            <w:pPr>
              <w:jc w:val="center"/>
              <w:rPr>
                <w:b/>
              </w:rPr>
            </w:pPr>
            <w:r w:rsidRPr="00924D7A">
              <w:rPr>
                <w:b/>
                <w:sz w:val="36"/>
              </w:rPr>
              <w:t>Задания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21319" w:rsidRPr="00483BE7" w:rsidRDefault="00D21319" w:rsidP="00DB57F6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319" w:rsidRPr="00AB7CD5" w:rsidRDefault="00D21319" w:rsidP="00DB57F6">
            <w:pPr>
              <w:jc w:val="center"/>
              <w:rPr>
                <w:b/>
                <w:sz w:val="28"/>
                <w:szCs w:val="28"/>
              </w:rPr>
            </w:pPr>
            <w:r w:rsidRPr="00AB7CD5">
              <w:rPr>
                <w:b/>
                <w:szCs w:val="28"/>
              </w:rPr>
              <w:t>Баллы за ответ (заполняется ПРЕПОДАВАТЕЛЕМ!)</w:t>
            </w:r>
          </w:p>
        </w:tc>
      </w:tr>
      <w:tr w:rsidR="00D21319" w:rsidRPr="00470A92" w:rsidTr="00B0419E">
        <w:tc>
          <w:tcPr>
            <w:tcW w:w="1254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21319" w:rsidRPr="00470A92" w:rsidRDefault="00AE1087" w:rsidP="00AE1087">
            <w:r w:rsidRPr="00470A92">
              <w:rPr>
                <w:b/>
                <w:bCs/>
                <w:iCs/>
                <w:u w:val="single"/>
              </w:rPr>
              <w:t xml:space="preserve">Задание </w:t>
            </w:r>
            <w:r>
              <w:rPr>
                <w:b/>
                <w:bCs/>
                <w:iCs/>
                <w:u w:val="single"/>
              </w:rPr>
              <w:t>1</w:t>
            </w:r>
            <w:r w:rsidRPr="00470A92">
              <w:rPr>
                <w:b/>
                <w:bCs/>
                <w:iCs/>
              </w:rPr>
              <w:t xml:space="preserve">: </w:t>
            </w:r>
            <w:r w:rsidRPr="00470A92">
              <w:rPr>
                <w:bCs/>
                <w:iCs/>
              </w:rPr>
              <w:t>Ответьте на вопросы.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1319" w:rsidRPr="00470A92" w:rsidRDefault="00D21319" w:rsidP="00DB57F6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1319" w:rsidRPr="00AB7CD5" w:rsidRDefault="00D21319" w:rsidP="00DB5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  <w:vAlign w:val="center"/>
          </w:tcPr>
          <w:p w:rsidR="00AE1087" w:rsidRPr="000A601F" w:rsidRDefault="00AE1087" w:rsidP="00AE1087">
            <w:pPr>
              <w:jc w:val="center"/>
              <w:rPr>
                <w:b/>
                <w:sz w:val="28"/>
              </w:rPr>
            </w:pPr>
            <w:r w:rsidRPr="000A601F">
              <w:rPr>
                <w:b/>
                <w:bCs/>
                <w:iCs/>
                <w:sz w:val="28"/>
                <w:szCs w:val="28"/>
              </w:rPr>
              <w:t>ВОПРОС</w:t>
            </w:r>
          </w:p>
        </w:tc>
        <w:tc>
          <w:tcPr>
            <w:tcW w:w="5017" w:type="dxa"/>
            <w:gridSpan w:val="3"/>
            <w:vAlign w:val="center"/>
          </w:tcPr>
          <w:p w:rsidR="00AE1087" w:rsidRPr="000A601F" w:rsidRDefault="00AE1087" w:rsidP="00AE1087">
            <w:pPr>
              <w:jc w:val="center"/>
              <w:rPr>
                <w:b/>
                <w:sz w:val="28"/>
              </w:rPr>
            </w:pPr>
            <w:r w:rsidRPr="000A601F">
              <w:rPr>
                <w:b/>
                <w:sz w:val="28"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E1087" w:rsidRPr="00483BE7" w:rsidRDefault="00AE1087" w:rsidP="00AE1087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1087" w:rsidRPr="00AB7CD5" w:rsidRDefault="00AE1087" w:rsidP="00AE10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AE108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AE1087" w:rsidRPr="00AE1087" w:rsidRDefault="00AE1087" w:rsidP="00AE1087">
            <w:pPr>
              <w:jc w:val="center"/>
              <w:rPr>
                <w:b/>
                <w:sz w:val="28"/>
              </w:rPr>
            </w:pPr>
            <w:r w:rsidRPr="00AE1087">
              <w:rPr>
                <w:b/>
                <w:sz w:val="28"/>
              </w:rPr>
              <w:t>Тема 1 «Психосоматические расстройства (ПСР) и «психосоматическая медицина»»</w:t>
            </w:r>
            <w:r w:rsidR="004F51F5">
              <w:rPr>
                <w:b/>
                <w:sz w:val="28"/>
              </w:rPr>
              <w:t xml:space="preserve"> </w:t>
            </w:r>
            <w:r w:rsidR="004F51F5" w:rsidRPr="004F51F5">
              <w:rPr>
                <w:b/>
                <w:color w:val="FF0000"/>
              </w:rPr>
              <w:t xml:space="preserve">(см. </w:t>
            </w:r>
            <w:proofErr w:type="spellStart"/>
            <w:r w:rsidR="004F51F5" w:rsidRPr="004F51F5">
              <w:rPr>
                <w:b/>
                <w:color w:val="FF0000"/>
              </w:rPr>
              <w:t>Теор</w:t>
            </w:r>
            <w:proofErr w:type="spellEnd"/>
            <w:r w:rsidR="004F51F5" w:rsidRPr="004F51F5">
              <w:rPr>
                <w:b/>
                <w:color w:val="FF0000"/>
              </w:rPr>
              <w:t xml:space="preserve">. </w:t>
            </w:r>
            <w:proofErr w:type="spellStart"/>
            <w:r w:rsidR="004F51F5" w:rsidRPr="004F51F5">
              <w:rPr>
                <w:b/>
                <w:color w:val="FF0000"/>
              </w:rPr>
              <w:t>материалы_Модуль</w:t>
            </w:r>
            <w:proofErr w:type="spellEnd"/>
            <w:r w:rsidR="004F51F5" w:rsidRPr="004F51F5">
              <w:rPr>
                <w:b/>
                <w:color w:val="FF0000"/>
              </w:rPr>
              <w:t xml:space="preserve"> 1_Тема 1)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E1087" w:rsidRPr="00AE1087" w:rsidRDefault="00AE1087" w:rsidP="00AE1087">
            <w:pPr>
              <w:jc w:val="center"/>
              <w:rPr>
                <w:b/>
                <w:sz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087" w:rsidRPr="00AE1087" w:rsidRDefault="00AE1087" w:rsidP="00AE10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В каком значении может применяться термин «психосоматика»?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Раскройте содержание понятия «психосоматическая медицина». В чем заключается психосоматический подход к лечению соматических заболеваний?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Назовите ученых-основоположников современной психосоматической медицины в России и за рубежом.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Что такое психосоматические реакции? Приведите примеры психосоматических реакций. Можно ли отнести психосоматические реакции к патологии?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Дайте определение понятию «психосоматические расстройства». Назовите две основные группы психосоматических расстройств.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20D73">
            <w:r w:rsidRPr="004E11F5">
              <w:t xml:space="preserve">Каким образом сильные отрицательные эмоции приводят к развитию психосоматической патологии </w:t>
            </w:r>
            <w:r w:rsidRPr="004E11F5">
              <w:rPr>
                <w:i/>
                <w:iCs/>
              </w:rPr>
              <w:t>(</w:t>
            </w:r>
            <w:r w:rsidR="00A20D73">
              <w:rPr>
                <w:i/>
                <w:iCs/>
              </w:rPr>
              <w:t>какими путями отрицательные эмоции оказывают разрушительное воздействие на функции и структуру органов</w:t>
            </w:r>
            <w:r w:rsidRPr="004E11F5">
              <w:rPr>
                <w:i/>
                <w:iCs/>
              </w:rPr>
              <w:t>)</w:t>
            </w:r>
            <w:r w:rsidRPr="004E11F5"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Что такое психосоматозы? Какие заболевания относятся к </w:t>
            </w:r>
            <w:proofErr w:type="spellStart"/>
            <w:r w:rsidRPr="004E11F5">
              <w:t>психосоматозам</w:t>
            </w:r>
            <w:proofErr w:type="spellEnd"/>
            <w:r w:rsidRPr="004E11F5"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Что такое соматоформные расстройства? В чем отличие соматоформных расстройств от психосоматозов? Может ли </w:t>
            </w:r>
            <w:proofErr w:type="spellStart"/>
            <w:r w:rsidRPr="004E11F5">
              <w:t>соматоформное</w:t>
            </w:r>
            <w:proofErr w:type="spellEnd"/>
            <w:r w:rsidRPr="004E11F5">
              <w:t xml:space="preserve"> расстройство привести к развитию </w:t>
            </w:r>
            <w:proofErr w:type="spellStart"/>
            <w:r w:rsidRPr="004E11F5">
              <w:t>психосоматоза</w:t>
            </w:r>
            <w:proofErr w:type="spellEnd"/>
            <w:r w:rsidRPr="004E11F5"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К какому вектору соотношений между психической и соматической сферами относятся психосоматические реакции и психосоматические </w:t>
            </w:r>
            <w:r w:rsidRPr="004E11F5">
              <w:lastRenderedPageBreak/>
              <w:t>расстройства? Какие еще патологические явления возникают в результате влияния психологических переживаний на функции организма?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lastRenderedPageBreak/>
              <w:t>Что такое конверсионные психосоматические симптомы? При каких психических расстройствах они чаще всего наблюдаются?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Что такое </w:t>
            </w:r>
            <w:proofErr w:type="spellStart"/>
            <w:r w:rsidRPr="004E11F5">
              <w:t>соматопсихические</w:t>
            </w:r>
            <w:proofErr w:type="spellEnd"/>
            <w:r w:rsidRPr="004E11F5">
              <w:t xml:space="preserve"> расстройства? Назовите две группы </w:t>
            </w:r>
            <w:proofErr w:type="spellStart"/>
            <w:r w:rsidRPr="004E11F5">
              <w:t>соматопсихических</w:t>
            </w:r>
            <w:proofErr w:type="spellEnd"/>
            <w:r w:rsidRPr="004E11F5">
              <w:t xml:space="preserve"> расстройств.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Раскройте содержание понятий «</w:t>
            </w:r>
            <w:proofErr w:type="spellStart"/>
            <w:r w:rsidRPr="004E11F5">
              <w:t>нозогении</w:t>
            </w:r>
            <w:proofErr w:type="spellEnd"/>
            <w:r w:rsidRPr="004E11F5">
              <w:t>» и «соматогении». В рамках какого вектора соотношений между психической и соматической сферами они возникают?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Что такое психогенные расстройства (психогении)? Какие расстройства, наблюдаемые в психосоматической клинике, можно отнести к психогенным?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Какие критерии психогенных расстройств сформулировал К. Ясперс («триада Ясперса»)?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Какая симптоматика характерна для соматогенных психических расстройств?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Какие критерии соматогенных психических расстройств приводятся в МКБ-10?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Перечислите факторы, играющие роль в развитии психосоматических расстройств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Какие личностные особенности предрасполагают к развитию психосоматических расстройств?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Какие переживания во время психотравмирующих событий способствуют развитию психосоматических заболеваний, а какие переживания и личностные качества способствуют успешному </w:t>
            </w:r>
            <w:proofErr w:type="spellStart"/>
            <w:r w:rsidRPr="004E11F5">
              <w:t>совладанию</w:t>
            </w:r>
            <w:proofErr w:type="spellEnd"/>
            <w:r w:rsidRPr="004E11F5">
              <w:t xml:space="preserve"> с трудностями и сохранению здоровья?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Какие отношения семье способствуют, а какие – препятствуют развитию психосоматических расстройств?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 связаны степень тяжести психотравмирующего события и вероятность развития психосоматических нарушений?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 xml:space="preserve">Перечислите основные группы теорий и моделей развития психосоматических расстройств (для каждой назовите представителей).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Какую трактовку психосоматических нарушений предложил Зигмунд Фрейд?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4E11F5">
              <w:t>Что такое конверсия (в психоанализе)?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lastRenderedPageBreak/>
              <w:t>Как с точки зрения психоаналитической теории Зигмунда Фрейда объясняется приступ бронхиальной астмы?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Какова психоаналитическая интерпретация расстройств пищеварения?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Какова психоаналитическая трактовка расстройств опорно-двигательного аппарата?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По какому механизму, согласно Фрейду, развиваются истерические (конверсионные) нарушения движений, чувствительности, зрения, речи?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Какие нарушения особенно хорошо объясняет конверсионная модель Зигмунда Фрейда?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Согласно конверсионной модели Зигмунда Фрейда, в чем проявляется коммуникативный эффект психосоматического симптома?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 каким заболеваниям, согласно теории специфического психодинамического конфликта </w:t>
            </w:r>
            <w:proofErr w:type="spellStart"/>
            <w:r w:rsidRPr="004E11F5">
              <w:t>Александера</w:t>
            </w:r>
            <w:proofErr w:type="spellEnd"/>
            <w:r w:rsidRPr="004E11F5">
              <w:t>, приводят частые переживания гнева, злости или раздражения и к каким – переживания обиды, вины или фрустрации потребности в принятии и защищенности?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Как Александер называл расстройства, вызванные хроническим вегетативным сопровождением длительно сохраняющихся негативных эмоций, не находящих разрядки?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Какие три фактора, по мнению </w:t>
            </w:r>
            <w:proofErr w:type="spellStart"/>
            <w:r w:rsidRPr="004E11F5">
              <w:t>Александера</w:t>
            </w:r>
            <w:proofErr w:type="spellEnd"/>
            <w:r w:rsidRPr="004E11F5">
              <w:t>, участвуют в развитии любого психосоматического расстройства? Раскройте содержание каждого из них.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Какую теорию сформулировала </w:t>
            </w:r>
            <w:proofErr w:type="spellStart"/>
            <w:r w:rsidRPr="004E11F5">
              <w:t>Фландерс</w:t>
            </w:r>
            <w:proofErr w:type="spellEnd"/>
            <w:r w:rsidRPr="004E11F5">
              <w:t xml:space="preserve"> </w:t>
            </w:r>
            <w:proofErr w:type="spellStart"/>
            <w:r w:rsidRPr="004E11F5">
              <w:t>Данбар</w:t>
            </w:r>
            <w:proofErr w:type="spellEnd"/>
            <w:r w:rsidRPr="004E11F5">
              <w:t>? Какое объяснение развития тех или иных заболеваний дается в этой теории? Приведите примеры связи между конкретными чертами личности и заболеваниями.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Назовите общие особенности, присущие всем больным с психосоматическими расстройствами, согласно </w:t>
            </w:r>
            <w:proofErr w:type="spellStart"/>
            <w:r w:rsidRPr="004E11F5">
              <w:t>Фландерс</w:t>
            </w:r>
            <w:proofErr w:type="spellEnd"/>
            <w:r w:rsidRPr="004E11F5">
              <w:t xml:space="preserve"> </w:t>
            </w:r>
            <w:proofErr w:type="spellStart"/>
            <w:r w:rsidRPr="004E11F5">
              <w:t>Данбар</w:t>
            </w:r>
            <w:proofErr w:type="spellEnd"/>
            <w:r w:rsidRPr="004E11F5">
              <w:t>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Что такое алекситимия? Какой ученый разработал концепцию алекситимии как фактора развития психосоматических расстройств?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 чему приводит неспособность человека, страдающего </w:t>
            </w:r>
            <w:proofErr w:type="spellStart"/>
            <w:r w:rsidRPr="004E11F5">
              <w:t>алекситимией</w:t>
            </w:r>
            <w:proofErr w:type="spellEnd"/>
            <w:r w:rsidRPr="004E11F5">
              <w:t>, осознавать свои эмоции? Как это отражается на соматическом здоровье?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Согласно концепции Фридмана и </w:t>
            </w:r>
            <w:proofErr w:type="spellStart"/>
            <w:r w:rsidRPr="004E11F5">
              <w:t>Розенмана</w:t>
            </w:r>
            <w:proofErr w:type="spellEnd"/>
            <w:r w:rsidRPr="004E11F5">
              <w:t xml:space="preserve">, какие черты характерны для личности А-типа (личности типа А)? К каким заболеваниям с высокой долей вероятности предрасполагают эти черты? Как они </w:t>
            </w:r>
            <w:r w:rsidRPr="004E11F5">
              <w:lastRenderedPageBreak/>
              <w:t>назвали тип личности, обладающий качествами, противоположными А-типу?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lastRenderedPageBreak/>
              <w:t>Какое применение нашло учение об условных рефлексах И.П. Павлова в психосоматике?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Приведите пример образования «патологического» условного рефлекса у больного бронхиальной астмой.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Могут ли приступы бронхиальной астмы возникать на основе оперантного </w:t>
            </w:r>
            <w:proofErr w:type="spellStart"/>
            <w:r w:rsidRPr="004E11F5">
              <w:t>обуславливания</w:t>
            </w:r>
            <w:proofErr w:type="spellEnd"/>
            <w:r w:rsidRPr="004E11F5">
              <w:t>?</w:t>
            </w:r>
            <w:r w:rsidR="00CB79A2">
              <w:t xml:space="preserve"> Приведите пример.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Какое объяснение происхождения психосоматических заболеваний дается в </w:t>
            </w:r>
            <w:proofErr w:type="spellStart"/>
            <w:r w:rsidRPr="004E11F5">
              <w:t>кортико</w:t>
            </w:r>
            <w:proofErr w:type="spellEnd"/>
            <w:r w:rsidRPr="004E11F5">
              <w:t xml:space="preserve">-висцеральной теории К.М. Быкова и И.Т. </w:t>
            </w:r>
            <w:proofErr w:type="spellStart"/>
            <w:r w:rsidRPr="004E11F5">
              <w:t>Курцина</w:t>
            </w:r>
            <w:proofErr w:type="spellEnd"/>
            <w:r w:rsidRPr="004E11F5">
              <w:t xml:space="preserve">? Какой метод лечения психосоматических болезней ими был предложен?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 xml:space="preserve">Коротко опишите эксперимент по формированию выученной беспомощности у крыс? Как опыт беспомощности (и опыт успешного сопротивления неблагоприятным обстоятельствам) у этих крыс отразился в дальнейшем при повторном столкновении с трудностями и на попытках приживления им злокачественных опухолей?  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Назовите физиологическую реакцию, противоположную стрессу, которая представляет собой совокупность закономерных регуляторных сдвигов, призванных нейтрализовать, уравновесить изменения в организме, вызванные острым стрессом. Какой ученый первым выделил и описал эту реакцию?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Как сочетаются реакция стресса и реакция релаксации в норме (в здоровом организме)? Что происходит, если физиологическая подготовка к борьбе или бегству осталась не востребованной организмом и реакция релаксации не приходит ей на смену?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Приведите пример естественного «включения» реакции релаксации после перенесенного острого стресса.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Препятствует ли мысленное воспроизведение стрессовой ситуации после ее завершения, «зацикливание» на ней развитию реакции релаксации? Обоснуйте ответ.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pPr>
              <w:tabs>
                <w:tab w:val="left" w:pos="390"/>
              </w:tabs>
            </w:pPr>
            <w:r w:rsidRPr="004E11F5">
              <w:t>Чему необходимо научиться человеку, чтобы избежать повреждающего влияния негативных эмоций на состояние здоровья или хотя бы ослабить его?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AE1087" w:rsidRPr="00AE1087" w:rsidRDefault="00AE1087" w:rsidP="00A610DC">
            <w:pPr>
              <w:jc w:val="center"/>
              <w:rPr>
                <w:b/>
              </w:rPr>
            </w:pPr>
            <w:r w:rsidRPr="00AE1087">
              <w:rPr>
                <w:b/>
                <w:sz w:val="28"/>
              </w:rPr>
              <w:t>Тема 2 «Основные виды и группы ПСР. Классификация ПСР в МКБ-10»</w:t>
            </w:r>
            <w:r w:rsidR="00471D58">
              <w:rPr>
                <w:b/>
                <w:sz w:val="28"/>
              </w:rPr>
              <w:t xml:space="preserve"> </w:t>
            </w:r>
            <w:r w:rsidR="00471D58" w:rsidRPr="00471D58">
              <w:rPr>
                <w:b/>
                <w:color w:val="FF0000"/>
              </w:rPr>
              <w:t xml:space="preserve">(см. </w:t>
            </w:r>
            <w:proofErr w:type="spellStart"/>
            <w:r w:rsidR="00471D58" w:rsidRPr="00471D58">
              <w:rPr>
                <w:b/>
                <w:color w:val="FF0000"/>
              </w:rPr>
              <w:t>Теор</w:t>
            </w:r>
            <w:proofErr w:type="spellEnd"/>
            <w:r w:rsidR="00471D58" w:rsidRPr="00471D58">
              <w:rPr>
                <w:b/>
                <w:color w:val="FF0000"/>
              </w:rPr>
              <w:t xml:space="preserve">. </w:t>
            </w:r>
            <w:proofErr w:type="spellStart"/>
            <w:r w:rsidR="00471D58" w:rsidRPr="00471D58">
              <w:rPr>
                <w:b/>
                <w:color w:val="FF0000"/>
              </w:rPr>
              <w:t>материалы_Модуль</w:t>
            </w:r>
            <w:proofErr w:type="spellEnd"/>
            <w:r w:rsidR="00471D58" w:rsidRPr="00471D58">
              <w:rPr>
                <w:b/>
                <w:color w:val="FF0000"/>
              </w:rPr>
              <w:t xml:space="preserve"> 1_Тема 2)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Какие группы соматических расстройств психогенного происхождения выделяют в настоящее время?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lastRenderedPageBreak/>
              <w:t xml:space="preserve">Какие психические расстройства относятся к группе поведенческих синдромов, связанных </w:t>
            </w:r>
            <w:r w:rsidRPr="0074160B">
              <w:t xml:space="preserve"> с физиологическими нарушениями и физическими факторами</w:t>
            </w:r>
            <w:r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Приведите примеры конверсионных невротических симптомов (не менее 4-х).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F310C1" w:rsidP="00A610DC">
            <w:r>
              <w:t>Какие виды соматоформных нарушений выделяются в МКБ-10</w:t>
            </w:r>
            <w:r w:rsidR="00AE1087"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 xml:space="preserve">Приведите примеры заболеваний, относящихся к </w:t>
            </w:r>
            <w:proofErr w:type="spellStart"/>
            <w:r>
              <w:t>психосоматозам</w:t>
            </w:r>
            <w:proofErr w:type="spellEnd"/>
            <w:r>
              <w:t xml:space="preserve"> (</w:t>
            </w:r>
            <w:r w:rsidRPr="00512C69">
              <w:rPr>
                <w:i/>
              </w:rPr>
              <w:t>не менее одного для каждой из следующих систем организма:</w:t>
            </w:r>
            <w:r>
              <w:t xml:space="preserve"> нервная, сердечно-сосудистая, дыхательная, пищеварительная, мочеполовая, опорно-двигательный аппарат, кожа).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 xml:space="preserve">Какие группы психосоматических расстройств выделяли </w:t>
            </w:r>
            <w:r w:rsidRPr="00512C69">
              <w:t xml:space="preserve">Н.И. Косенков и С.Г. </w:t>
            </w:r>
            <w:proofErr w:type="spellStart"/>
            <w:r w:rsidRPr="00512C69">
              <w:t>Жейна</w:t>
            </w:r>
            <w:proofErr w:type="spellEnd"/>
            <w:r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Какие расстройства изначально были отнесены к классическим психосоматическим заболеваниям («</w:t>
            </w:r>
            <w:r>
              <w:rPr>
                <w:lang w:val="en-US"/>
              </w:rPr>
              <w:t>Holy</w:t>
            </w:r>
            <w:r w:rsidRPr="00512C69">
              <w:t xml:space="preserve"> </w:t>
            </w:r>
            <w:r>
              <w:rPr>
                <w:lang w:val="en-US"/>
              </w:rPr>
              <w:t>Seven</w:t>
            </w:r>
            <w:r>
              <w:t>»)? Какие заболевания были включены в перечень психосоматозов в дальнейшем?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F310C1">
            <w:r>
              <w:t xml:space="preserve">Перечислите характерные особенности конверсионных симптомов </w:t>
            </w:r>
            <w:r w:rsidRPr="003E1196">
              <w:rPr>
                <w:i/>
              </w:rPr>
              <w:t>(</w:t>
            </w:r>
            <w:r w:rsidR="00F310C1">
              <w:rPr>
                <w:i/>
              </w:rPr>
              <w:t>их 7</w:t>
            </w:r>
            <w:r w:rsidRPr="003E1196">
              <w:rPr>
                <w:i/>
              </w:rPr>
              <w:t>)</w:t>
            </w:r>
            <w:r>
              <w:t>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Как соотносятся термины «конверсионное расстройство» и «</w:t>
            </w:r>
            <w:proofErr w:type="spellStart"/>
            <w:r>
              <w:t>диссоциативное</w:t>
            </w:r>
            <w:proofErr w:type="spellEnd"/>
            <w:r>
              <w:t xml:space="preserve"> расстройство» в российских и зарубежных изданиях?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От каких расстройств необходимо дифференцировать конверсионные расстройства (</w:t>
            </w:r>
            <w:r w:rsidRPr="003E1196">
              <w:rPr>
                <w:i/>
              </w:rPr>
              <w:t>какие расстройства имеют проявления, схожие с конверсионными расстройствами)</w:t>
            </w:r>
            <w:r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Перечислите диагностические критерии соматоформных расстройств.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F310C1" w:rsidP="00A610DC">
            <w:r>
              <w:t>Назовите</w:t>
            </w:r>
            <w:r w:rsidR="00AE1087">
              <w:t xml:space="preserve"> характерные особенности </w:t>
            </w:r>
            <w:proofErr w:type="spellStart"/>
            <w:r w:rsidR="00AE1087">
              <w:t>соматизированных</w:t>
            </w:r>
            <w:proofErr w:type="spellEnd"/>
            <w:r w:rsidR="00AE1087">
              <w:t xml:space="preserve"> расстройств, которые отличают их от остальных видов соматоформных расстройств.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3E1196">
              <w:t xml:space="preserve">Укажите характерные особенности </w:t>
            </w:r>
            <w:proofErr w:type="spellStart"/>
            <w:r>
              <w:t>недиффференцированных</w:t>
            </w:r>
            <w:proofErr w:type="spellEnd"/>
            <w:r>
              <w:t xml:space="preserve"> соматоформных </w:t>
            </w:r>
            <w:r w:rsidRPr="003E1196">
              <w:t xml:space="preserve">расстройств, которые отличают их от остальных видов соматоформных расстройств.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3E1196">
              <w:t xml:space="preserve">Укажите характерные особенности </w:t>
            </w:r>
            <w:r>
              <w:t>ипохондрического расстройства</w:t>
            </w:r>
            <w:r w:rsidRPr="003E1196">
              <w:t xml:space="preserve">, которые отличают </w:t>
            </w:r>
            <w:r>
              <w:t>его</w:t>
            </w:r>
            <w:r w:rsidRPr="003E1196">
              <w:t xml:space="preserve"> от остальных видов соматоформных расстройств.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3E1196">
              <w:t xml:space="preserve">Укажите характерные особенности </w:t>
            </w:r>
            <w:proofErr w:type="spellStart"/>
            <w:r>
              <w:t>соматоформной</w:t>
            </w:r>
            <w:proofErr w:type="spellEnd"/>
            <w:r>
              <w:t xml:space="preserve"> вегетативной дисфункции, которые отличают ее</w:t>
            </w:r>
            <w:r w:rsidRPr="003E1196">
              <w:t xml:space="preserve"> от остальных видов соматоформных расстройств.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Как соотносятся роли психолога и врача-специалиста в процессе лечения соматоформных расстройств?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lastRenderedPageBreak/>
              <w:t>Перечислите синонимы к термину «</w:t>
            </w:r>
            <w:proofErr w:type="spellStart"/>
            <w:r>
              <w:t>соматизированная</w:t>
            </w:r>
            <w:proofErr w:type="spellEnd"/>
            <w:r>
              <w:t xml:space="preserve"> депрессия».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 xml:space="preserve">Дайте краткое описание клинической картины </w:t>
            </w:r>
            <w:proofErr w:type="spellStart"/>
            <w:r>
              <w:t>соматизированной</w:t>
            </w:r>
            <w:proofErr w:type="spellEnd"/>
            <w:r>
              <w:t xml:space="preserve"> депрессии. Какие симптомы могут выступать в роли «маски» депрессии?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 xml:space="preserve">Какие опорные признаки используются для выявления </w:t>
            </w:r>
            <w:proofErr w:type="spellStart"/>
            <w:r>
              <w:t>соматизированной</w:t>
            </w:r>
            <w:proofErr w:type="spellEnd"/>
            <w:r>
              <w:t xml:space="preserve"> депрессии </w:t>
            </w:r>
            <w:r w:rsidRPr="0007738D">
              <w:rPr>
                <w:i/>
              </w:rPr>
              <w:t>(коротко)</w:t>
            </w:r>
            <w:r>
              <w:t>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 xml:space="preserve">Перечислите известные Вам расстройства пищевого поведения. 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>
              <w:t>Назовите диагностические критерии нервной анорексии.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07738D">
              <w:t xml:space="preserve">Назовите диагностические критерии нервной </w:t>
            </w:r>
            <w:r>
              <w:t>булимии</w:t>
            </w:r>
            <w:r w:rsidRPr="0007738D">
              <w:t>.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Pr="004E11F5" w:rsidRDefault="00AE1087" w:rsidP="00A610DC">
            <w:r w:rsidRPr="0007738D">
              <w:t xml:space="preserve">Назовите диагностические критерии </w:t>
            </w:r>
            <w:r>
              <w:t>психогенного переедания</w:t>
            </w:r>
            <w:r w:rsidRPr="0007738D">
              <w:t>.</w:t>
            </w:r>
            <w:r>
              <w:t xml:space="preserve"> Чем психогенное переедание отличается от нервной булимии?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Default="00AE1087" w:rsidP="00A610DC">
            <w:r>
              <w:t xml:space="preserve">Какая рубрика МКБ-10 используются для обозначения психологических факторов, играющих роль в </w:t>
            </w:r>
            <w:proofErr w:type="spellStart"/>
            <w:r>
              <w:t>этиопатогенезе</w:t>
            </w:r>
            <w:proofErr w:type="spellEnd"/>
            <w:r>
              <w:t xml:space="preserve"> физических расстройств. </w:t>
            </w:r>
          </w:p>
          <w:p w:rsidR="00AE1087" w:rsidRPr="004E11F5" w:rsidRDefault="001A7095" w:rsidP="001A7095">
            <w:r>
              <w:t xml:space="preserve">Как по принципам, установленным </w:t>
            </w:r>
            <w:r w:rsidR="00AE1087">
              <w:t>МКБ-10</w:t>
            </w:r>
            <w:r>
              <w:t>,</w:t>
            </w:r>
            <w:r w:rsidR="00AE1087">
              <w:t xml:space="preserve"> кодируются психосоматозы (на примере мигрени, артериальной гипертонии, бронхиальной астмы и язвы желудка)? 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7531" w:type="dxa"/>
            <w:gridSpan w:val="2"/>
          </w:tcPr>
          <w:p w:rsidR="00AE1087" w:rsidRDefault="00AE1087" w:rsidP="00A610DC">
            <w:r>
              <w:t>Как соотносятся роли психолога и врача-специалиста в процессе лечения психосоматозов?</w:t>
            </w:r>
          </w:p>
        </w:tc>
        <w:tc>
          <w:tcPr>
            <w:tcW w:w="5017" w:type="dxa"/>
            <w:gridSpan w:val="3"/>
          </w:tcPr>
          <w:p w:rsidR="00AE1087" w:rsidRPr="00483BE7" w:rsidRDefault="00AE1087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87" w:rsidRPr="00483BE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AE1087" w:rsidRPr="00AE1087" w:rsidRDefault="00AE1087" w:rsidP="00A610DC">
            <w:pPr>
              <w:jc w:val="center"/>
              <w:rPr>
                <w:b/>
              </w:rPr>
            </w:pPr>
            <w:r w:rsidRPr="00AE1087">
              <w:rPr>
                <w:b/>
                <w:sz w:val="28"/>
              </w:rPr>
              <w:t>Тема 3 «Изучение внутренней картины болезни (ВКБ): общемедицинский и психологический подходы»</w:t>
            </w:r>
            <w:r w:rsidR="00CB3E69">
              <w:rPr>
                <w:b/>
                <w:sz w:val="28"/>
              </w:rPr>
              <w:t xml:space="preserve"> (</w:t>
            </w:r>
            <w:r w:rsidR="00CB3E69" w:rsidRPr="00CB3E69">
              <w:rPr>
                <w:b/>
                <w:color w:val="FF0000"/>
              </w:rPr>
              <w:t xml:space="preserve">см. </w:t>
            </w:r>
            <w:proofErr w:type="spellStart"/>
            <w:r w:rsidR="00CB3E69" w:rsidRPr="00CB3E69">
              <w:rPr>
                <w:b/>
                <w:color w:val="FF0000"/>
              </w:rPr>
              <w:t>Теор</w:t>
            </w:r>
            <w:proofErr w:type="spellEnd"/>
            <w:r w:rsidR="00CB3E69" w:rsidRPr="00CB3E69">
              <w:rPr>
                <w:b/>
                <w:color w:val="FF0000"/>
              </w:rPr>
              <w:t xml:space="preserve">. </w:t>
            </w:r>
            <w:proofErr w:type="spellStart"/>
            <w:r w:rsidR="00CB3E69" w:rsidRPr="00CB3E69">
              <w:rPr>
                <w:b/>
                <w:color w:val="FF0000"/>
              </w:rPr>
              <w:t>материалы_Модуль</w:t>
            </w:r>
            <w:proofErr w:type="spellEnd"/>
            <w:r w:rsidR="00CB3E69" w:rsidRPr="00CB3E69">
              <w:rPr>
                <w:b/>
                <w:color w:val="FF0000"/>
              </w:rPr>
              <w:t xml:space="preserve"> 1_Тема 3</w:t>
            </w:r>
            <w:r w:rsidR="00CB3E69">
              <w:rPr>
                <w:b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E1087" w:rsidRPr="00483BE7" w:rsidRDefault="00AE1087" w:rsidP="00A610DC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1087" w:rsidRPr="00AB7CD5" w:rsidRDefault="00AE1087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 xml:space="preserve">Какие два вида патогенного влияния соматической болезни на психику можно выделить? Коротко охарактеризуйте оба вида влияний. 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 xml:space="preserve">Какие термины в научной литературе используются для описания субъективно-психологической стороны соматического заболевания </w:t>
            </w:r>
            <w:r w:rsidRPr="00CF392A">
              <w:rPr>
                <w:i/>
              </w:rPr>
              <w:t>(с указанием авторов)</w:t>
            </w:r>
            <w:r>
              <w:t>?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 xml:space="preserve">Какой ученый ввел термин «внутренняя картина болезни»? Какое определение данному феномену он предложил? Какие компоненты включала внутренняя картина болезни в его представлении?  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Какие стороны (уровни) внутренней картины болезни выделяются в модели В.В. Николаевой?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Перечислите и коротко охарактеризуйте типы реагирования на болезнь в зависимости от «масштаба переживаний» (по С.С. Либиху).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Какие факторы влияют на формирование внутренней картины болезни?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lastRenderedPageBreak/>
              <w:t xml:space="preserve">Укажите особенности самой болезни, на основании которых формируется психологическое отношение к ней (по В.Д. Менделевичу). 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Перечислите психогенные расстройства, которые возникают под влиянием условий диагностики и лечения.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Что такое ятрогения? Приведите примеры ятрогении.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 w:rsidRPr="00FD18EA">
              <w:t xml:space="preserve">Что такое </w:t>
            </w:r>
            <w:proofErr w:type="spellStart"/>
            <w:r>
              <w:t>соррогения</w:t>
            </w:r>
            <w:proofErr w:type="spellEnd"/>
            <w:r>
              <w:t xml:space="preserve">? Приведите примеры </w:t>
            </w:r>
            <w:proofErr w:type="spellStart"/>
            <w:r>
              <w:t>соррогении</w:t>
            </w:r>
            <w:proofErr w:type="spellEnd"/>
            <w:r w:rsidRPr="00FD18EA">
              <w:t>.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 w:rsidRPr="00FD18EA">
              <w:t xml:space="preserve">Что такое </w:t>
            </w:r>
            <w:proofErr w:type="spellStart"/>
            <w:r>
              <w:t>эгротогения</w:t>
            </w:r>
            <w:proofErr w:type="spellEnd"/>
            <w:r w:rsidRPr="00FD18EA">
              <w:t xml:space="preserve">? Приведите примеры </w:t>
            </w:r>
            <w:proofErr w:type="spellStart"/>
            <w:r>
              <w:t>эгротогении</w:t>
            </w:r>
            <w:proofErr w:type="spellEnd"/>
            <w:r w:rsidRPr="00FD18EA">
              <w:t>.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 xml:space="preserve">Как проявляется </w:t>
            </w:r>
            <w:proofErr w:type="spellStart"/>
            <w:r>
              <w:t>госпитализм</w:t>
            </w:r>
            <w:proofErr w:type="spellEnd"/>
            <w:r>
              <w:t xml:space="preserve"> у взрослых пациентов?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2BC" w:rsidRPr="00483BE7" w:rsidTr="00B0419E">
        <w:tc>
          <w:tcPr>
            <w:tcW w:w="7531" w:type="dxa"/>
            <w:gridSpan w:val="2"/>
          </w:tcPr>
          <w:p w:rsidR="000402BC" w:rsidRPr="004E11F5" w:rsidRDefault="000402BC" w:rsidP="00A610DC">
            <w:r>
              <w:t>Какие стадии можно выделить в динамике внутренней картины болезни?</w:t>
            </w:r>
          </w:p>
        </w:tc>
        <w:tc>
          <w:tcPr>
            <w:tcW w:w="5017" w:type="dxa"/>
            <w:gridSpan w:val="3"/>
          </w:tcPr>
          <w:p w:rsidR="000402BC" w:rsidRPr="00483BE7" w:rsidRDefault="000402BC" w:rsidP="00A610DC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0402BC" w:rsidRPr="00483BE7" w:rsidRDefault="000402BC" w:rsidP="00A610DC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BC" w:rsidRPr="00AB7CD5" w:rsidRDefault="000402BC" w:rsidP="00A61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Какие расстройства можно отнести к </w:t>
            </w:r>
            <w:proofErr w:type="spellStart"/>
            <w:r>
              <w:t>нозогенным</w:t>
            </w:r>
            <w:proofErr w:type="spellEnd"/>
            <w:r>
              <w:t xml:space="preserve"> реакциям по </w:t>
            </w:r>
            <w:proofErr w:type="spellStart"/>
            <w:r>
              <w:t>гипернозогнозическому</w:t>
            </w:r>
            <w:proofErr w:type="spellEnd"/>
            <w:r>
              <w:t xml:space="preserve"> типу (по А.Б. Смулевичу)?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AE34CA">
              <w:t xml:space="preserve">Какие расстройства можно отнести к </w:t>
            </w:r>
            <w:proofErr w:type="spellStart"/>
            <w:r w:rsidRPr="00AE34CA">
              <w:t>нозогенным</w:t>
            </w:r>
            <w:proofErr w:type="spellEnd"/>
            <w:r w:rsidRPr="00AE34CA">
              <w:t xml:space="preserve"> реакциям по </w:t>
            </w:r>
            <w:proofErr w:type="spellStart"/>
            <w:r>
              <w:t>гипо</w:t>
            </w:r>
            <w:r w:rsidRPr="00AE34CA">
              <w:t>нозогнозическому</w:t>
            </w:r>
            <w:proofErr w:type="spellEnd"/>
            <w:r w:rsidRPr="00AE34CA">
              <w:t xml:space="preserve"> типу (по А.Б. Смулевичу)?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Опишите алгоритм изучения внутренней картины болезни. Какие пункты должен включать клинический расспрос? Предполагается ли применение психологических тестов (если да, то каких)?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Посредством каких мер осуществляется психологическая коррекция интеллектуальной стороны внутренней картины болезни?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Сформулируйте рекомендации к психологической коррекции чувственной (болевой) стороны внутренней картины болезни.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При помощи каких мер психологической коррекции можно влиять на эмоциональную сторону внутренней картины болезни (т. е. на эмоциональное состояние больного)?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Какие методы используются для коррекции волевой (мотивационной) стороны внутренней картины болезни?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D36B4D" w:rsidRPr="000402BC" w:rsidRDefault="00D36B4D" w:rsidP="00D36B4D">
            <w:pPr>
              <w:jc w:val="center"/>
              <w:rPr>
                <w:b/>
              </w:rPr>
            </w:pPr>
            <w:r w:rsidRPr="000402BC">
              <w:rPr>
                <w:b/>
                <w:sz w:val="28"/>
              </w:rPr>
              <w:t>Тема 4 «Восприятие болезни, типы реакций на нее и отношений к ней»</w:t>
            </w:r>
            <w:r>
              <w:rPr>
                <w:b/>
                <w:sz w:val="28"/>
              </w:rPr>
              <w:t xml:space="preserve"> </w:t>
            </w:r>
            <w:r w:rsidRPr="006A1AC0">
              <w:rPr>
                <w:b/>
                <w:color w:val="FF0000"/>
              </w:rPr>
              <w:t xml:space="preserve">(см. </w:t>
            </w:r>
            <w:proofErr w:type="spellStart"/>
            <w:r w:rsidRPr="006A1AC0">
              <w:rPr>
                <w:b/>
                <w:color w:val="FF0000"/>
              </w:rPr>
              <w:t>Теор</w:t>
            </w:r>
            <w:proofErr w:type="spellEnd"/>
            <w:r w:rsidRPr="006A1AC0">
              <w:rPr>
                <w:b/>
                <w:color w:val="FF0000"/>
              </w:rPr>
              <w:t xml:space="preserve">. </w:t>
            </w:r>
            <w:proofErr w:type="spellStart"/>
            <w:r w:rsidRPr="006A1AC0">
              <w:rPr>
                <w:b/>
                <w:color w:val="FF0000"/>
              </w:rPr>
              <w:t>материалы_Модуль</w:t>
            </w:r>
            <w:proofErr w:type="spellEnd"/>
            <w:r w:rsidRPr="006A1AC0">
              <w:rPr>
                <w:b/>
                <w:color w:val="FF0000"/>
              </w:rPr>
              <w:t xml:space="preserve"> 1_Тема 4)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Перечислите психологические реакции больных на заболевание, связанные преимущественно с поведенческой сферой.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При каких заболеваниях чаще всего возникает реакция диссимуляции?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Какие черты характера предрасполагают к реакции аггравации? Почему поведение аггравации часто отмечается у пожилых пациентов?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Какая мотивация лежит в основе реакции «ухода в болезнь»? Какие личностные черты предрасполагают к данной поведенческой реакции?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lastRenderedPageBreak/>
              <w:t>Является ли симуляция реакцией на заболевание? Обоснуйте ответ.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Перечислите типы личностной реакции на заболевание по Б.А. Якубову.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Перечислите типы отношения к болезни по </w:t>
            </w:r>
            <w:r w:rsidRPr="00D276A0">
              <w:t>А.Е. Личко, Н.Я. Иванову</w:t>
            </w:r>
            <w:r>
              <w:t xml:space="preserve"> (</w:t>
            </w:r>
            <w:r w:rsidRPr="007743E7">
              <w:rPr>
                <w:i/>
              </w:rPr>
              <w:t>только названия типов, описание не требуется!).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Перечислите этапы переживания болезни во времени.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Что такое плацебо-эффект? От каких факторов зависит степень проявления плацебо-эффекта?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Как при помощи плацебо-эффекта можно повысить эффективность фармакотерапии?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В каких случаях назначение препаратов, являющихся плацебо, допустимо, а в каких – нет?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Как эффект плацебо применяется при клинических испытаниях новых препаратов?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Что такое эффект </w:t>
            </w:r>
            <w:proofErr w:type="spellStart"/>
            <w:r>
              <w:t>ноцебо</w:t>
            </w:r>
            <w:proofErr w:type="spellEnd"/>
            <w:r>
              <w:t xml:space="preserve">? Приведите примеры </w:t>
            </w:r>
            <w:proofErr w:type="spellStart"/>
            <w:r>
              <w:t>ноцебо</w:t>
            </w:r>
            <w:proofErr w:type="spellEnd"/>
            <w:r>
              <w:t>-эффекта. Почему данный эффект необходимо учитывать при предоставлении больному информации о его заболевании?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0402BC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D36B4D" w:rsidRPr="000402BC" w:rsidRDefault="00D36B4D" w:rsidP="00D36B4D">
            <w:pPr>
              <w:jc w:val="center"/>
              <w:rPr>
                <w:b/>
                <w:sz w:val="28"/>
              </w:rPr>
            </w:pPr>
            <w:r w:rsidRPr="000402BC">
              <w:rPr>
                <w:b/>
                <w:sz w:val="28"/>
              </w:rPr>
              <w:t>Тема 5 «Психологические особенности больных с ПСР»</w:t>
            </w:r>
            <w:r>
              <w:rPr>
                <w:b/>
                <w:sz w:val="28"/>
              </w:rPr>
              <w:t xml:space="preserve"> </w:t>
            </w:r>
            <w:r w:rsidRPr="007743E7">
              <w:rPr>
                <w:b/>
                <w:color w:val="FF0000"/>
              </w:rPr>
              <w:t>(см.</w:t>
            </w:r>
            <w:r w:rsidRPr="007743E7">
              <w:rPr>
                <w:color w:val="FF0000"/>
                <w:sz w:val="22"/>
              </w:rPr>
              <w:t xml:space="preserve"> </w:t>
            </w:r>
            <w:proofErr w:type="spellStart"/>
            <w:r w:rsidRPr="007743E7">
              <w:rPr>
                <w:b/>
                <w:color w:val="FF0000"/>
              </w:rPr>
              <w:t>Теор</w:t>
            </w:r>
            <w:proofErr w:type="spellEnd"/>
            <w:r w:rsidRPr="007743E7">
              <w:rPr>
                <w:b/>
                <w:color w:val="FF0000"/>
              </w:rPr>
              <w:t xml:space="preserve">. </w:t>
            </w:r>
            <w:proofErr w:type="spellStart"/>
            <w:r w:rsidRPr="007743E7">
              <w:rPr>
                <w:b/>
                <w:color w:val="FF0000"/>
              </w:rPr>
              <w:t>материалы_Модуль</w:t>
            </w:r>
            <w:proofErr w:type="spellEnd"/>
            <w:r w:rsidRPr="007743E7">
              <w:rPr>
                <w:b/>
                <w:color w:val="FF0000"/>
              </w:rPr>
              <w:t xml:space="preserve"> 1_Тема 5, также </w:t>
            </w:r>
            <w:proofErr w:type="spellStart"/>
            <w:r w:rsidRPr="007743E7">
              <w:rPr>
                <w:b/>
                <w:color w:val="FF0000"/>
              </w:rPr>
              <w:t>Теор</w:t>
            </w:r>
            <w:proofErr w:type="spellEnd"/>
            <w:r w:rsidRPr="007743E7">
              <w:rPr>
                <w:b/>
                <w:color w:val="FF0000"/>
              </w:rPr>
              <w:t xml:space="preserve">. </w:t>
            </w:r>
            <w:proofErr w:type="spellStart"/>
            <w:r w:rsidRPr="007743E7">
              <w:rPr>
                <w:b/>
                <w:color w:val="FF0000"/>
              </w:rPr>
              <w:t>материалы_Модуль</w:t>
            </w:r>
            <w:proofErr w:type="spellEnd"/>
            <w:r w:rsidRPr="007743E7">
              <w:rPr>
                <w:b/>
                <w:color w:val="FF0000"/>
              </w:rPr>
              <w:t xml:space="preserve"> 1_Тема 2, вопрос 5</w:t>
            </w:r>
            <w:r>
              <w:rPr>
                <w:b/>
                <w:color w:val="FF0000"/>
              </w:rPr>
              <w:t xml:space="preserve">, </w:t>
            </w:r>
            <w:r w:rsidRPr="0057148B">
              <w:rPr>
                <w:i/>
                <w:color w:val="FF0000"/>
              </w:rPr>
              <w:t>материал о нервной анорексии и нервной булимии</w:t>
            </w:r>
            <w:r w:rsidRPr="007743E7">
              <w:rPr>
                <w:b/>
                <w:color w:val="FF0000"/>
              </w:rPr>
              <w:t>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0402BC" w:rsidRDefault="00D36B4D" w:rsidP="00D36B4D">
            <w:pPr>
              <w:rPr>
                <w:b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0402BC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Перечислите личностные черты, предположительно характерные для больных бронхиальной астмой.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Какого рода стрессовые ситуации (по данным Н.П. Ванчаковой и </w:t>
            </w:r>
            <w:proofErr w:type="spellStart"/>
            <w:r>
              <w:t>соавт</w:t>
            </w:r>
            <w:proofErr w:type="spellEnd"/>
            <w:r>
              <w:t>.) провоцируют приступ бронхиальной астмы у больного?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Дайте характеристику </w:t>
            </w:r>
            <w:proofErr w:type="spellStart"/>
            <w:r>
              <w:t>неврастеноподобного</w:t>
            </w:r>
            <w:proofErr w:type="spellEnd"/>
            <w:r>
              <w:t xml:space="preserve"> механизма патогенеза бронхиальной астмы (особенности личности больного, ситуации, которые провоцируют приступ астмы).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5A6D53">
              <w:t xml:space="preserve">Дайте характеристику </w:t>
            </w:r>
            <w:proofErr w:type="spellStart"/>
            <w:r>
              <w:t>истероподобного</w:t>
            </w:r>
            <w:proofErr w:type="spellEnd"/>
            <w:r w:rsidRPr="005A6D53">
              <w:t xml:space="preserve"> механизма патогенеза бронхиальной астмы (особенности личности больного, ситуации, которые провоцируют приступ астмы).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5A6D53">
              <w:t xml:space="preserve">Дайте характеристику </w:t>
            </w:r>
            <w:proofErr w:type="spellStart"/>
            <w:r>
              <w:t>психастеноподобного</w:t>
            </w:r>
            <w:proofErr w:type="spellEnd"/>
            <w:r w:rsidRPr="005A6D53">
              <w:t xml:space="preserve"> механизма патогенеза бронхиальной астмы (особенности личности больного, ситуации, которые провоцируют приступ астмы).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5A6D53">
              <w:t xml:space="preserve">Дайте характеристику </w:t>
            </w:r>
            <w:r>
              <w:t>«</w:t>
            </w:r>
            <w:proofErr w:type="spellStart"/>
            <w:r>
              <w:t>шунтового</w:t>
            </w:r>
            <w:proofErr w:type="spellEnd"/>
            <w:r>
              <w:t>»</w:t>
            </w:r>
            <w:r w:rsidRPr="005A6D53">
              <w:t xml:space="preserve"> механизма патогенеза бронхиальной астмы (особенности личности больного, ситуации, которые провоцируют приступ астмы).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lastRenderedPageBreak/>
              <w:t>Какие особенности личности считаются предрасполагающими к заболеваниям сердечно-сосудистой системы (</w:t>
            </w:r>
            <w:r w:rsidRPr="00EA57FA">
              <w:rPr>
                <w:i/>
              </w:rPr>
              <w:t>на примере артериальной гипертонии и ишемической болезни сердца)</w:t>
            </w:r>
            <w:r>
              <w:t>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Какого рода стрессовые ситуации представляют наибольшую сложность для лиц, по складу личности склонных к кардиологическим заболеваниям?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Что такое «поведение типа А»? К каким заболеваниям предрасполагает поведение этого типа? Какие ученые первыми описали данный тип поведенческой активности?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EA57FA">
              <w:t xml:space="preserve">Какие особенности личности считаются предрасполагающими к заболеваниям </w:t>
            </w:r>
            <w:r>
              <w:t>пищеварительной</w:t>
            </w:r>
            <w:r w:rsidRPr="00EA57FA">
              <w:t xml:space="preserve"> системы</w:t>
            </w:r>
            <w:r>
              <w:t xml:space="preserve"> </w:t>
            </w:r>
            <w:r w:rsidRPr="00EA57FA">
              <w:rPr>
                <w:i/>
              </w:rPr>
              <w:t>(на примере язвенной болезни желудка)</w:t>
            </w:r>
            <w:r w:rsidRPr="00EA57FA">
              <w:t>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6D0276">
              <w:t>Какого рода стрессовые ситуации представляют наибольшую сложность для лиц</w:t>
            </w:r>
            <w:r>
              <w:t xml:space="preserve">, по складу личности склонных к </w:t>
            </w:r>
            <w:r w:rsidRPr="006D0276">
              <w:t>заболеваниям</w:t>
            </w:r>
            <w:r>
              <w:t xml:space="preserve"> желудочно-кишечного тракта</w:t>
            </w:r>
            <w:r w:rsidRPr="006D0276">
              <w:t>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EA57FA">
              <w:t xml:space="preserve">Какие особенности личности считаются предрасполагающими к заболеваниям </w:t>
            </w:r>
            <w:r>
              <w:t>кожи</w:t>
            </w:r>
            <w:r w:rsidRPr="00EA57FA">
              <w:t>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 w:rsidRPr="006D0276">
              <w:t xml:space="preserve">Какого рода стрессовые ситуации представляют наибольшую сложность для лиц, по складу личности склонных к </w:t>
            </w:r>
            <w:r>
              <w:t>кожным</w:t>
            </w:r>
            <w:r w:rsidRPr="006D0276">
              <w:t xml:space="preserve"> заболеваниям?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 проявляется нервная анорексия? Какую неосознаваемую выгоду приносит данное заболевание больному? Какие психологические проблемы провоцируют развитие нервной анорексии?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>Как проявляется нервная булимия? Какие черты личности характерны для данных больных? Какие переживания лежат в основе приступа булимии?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</w:tcPr>
          <w:p w:rsidR="00D36B4D" w:rsidRPr="004E11F5" w:rsidRDefault="00D36B4D" w:rsidP="00D36B4D">
            <w:r>
              <w:t xml:space="preserve">Как Вы относитесь к концепциям личностных черт и типов личности, повышающих вероятность развития определенных соматических заболеваний (коронарный тип личности, язвенный тип личности, поведение типа А и др.)? Насколько Вы согласны с авторами этих теорий? Обоснуйте ответ. </w:t>
            </w:r>
          </w:p>
        </w:tc>
        <w:tc>
          <w:tcPr>
            <w:tcW w:w="5017" w:type="dxa"/>
            <w:gridSpan w:val="3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70A92" w:rsidTr="00B0419E">
        <w:tc>
          <w:tcPr>
            <w:tcW w:w="12548" w:type="dxa"/>
            <w:gridSpan w:val="5"/>
            <w:tcBorders>
              <w:top w:val="nil"/>
              <w:left w:val="nil"/>
              <w:right w:val="nil"/>
            </w:tcBorders>
          </w:tcPr>
          <w:p w:rsidR="00D36B4D" w:rsidRPr="00470A92" w:rsidRDefault="00D36B4D" w:rsidP="00D36B4D">
            <w:r w:rsidRPr="00470A92">
              <w:rPr>
                <w:rFonts w:eastAsia="Calibri"/>
                <w:b/>
                <w:bCs/>
                <w:iCs/>
                <w:u w:val="single"/>
              </w:rPr>
              <w:t>Задание 2</w:t>
            </w:r>
            <w:r w:rsidRPr="00470A92">
              <w:rPr>
                <w:rFonts w:eastAsia="Calibri"/>
                <w:b/>
                <w:bCs/>
                <w:iCs/>
              </w:rPr>
              <w:t>:</w:t>
            </w:r>
            <w:r w:rsidRPr="00470A92">
              <w:rPr>
                <w:rFonts w:eastAsia="Calibri"/>
                <w:bCs/>
                <w:iCs/>
              </w:rPr>
              <w:t xml:space="preserve"> </w:t>
            </w:r>
            <w:r w:rsidRPr="00DF3AB4">
              <w:rPr>
                <w:rFonts w:eastAsia="Calibri"/>
                <w:bCs/>
                <w:iCs/>
              </w:rPr>
              <w:t xml:space="preserve">Определите является ли данное нарушение по своей природе преимущественно психогенным или соматогенным? Необходимо иметь ввиду, что в ряде из этих случаев состояние больного </w:t>
            </w:r>
            <w:r>
              <w:rPr>
                <w:rFonts w:eastAsia="Calibri"/>
                <w:bCs/>
                <w:iCs/>
              </w:rPr>
              <w:t>совместным влиянием факторов обеих групп</w:t>
            </w:r>
            <w:r w:rsidRPr="00470A92">
              <w:rPr>
                <w:rFonts w:eastAsia="Calibri"/>
                <w:bCs/>
                <w:iCs/>
              </w:rPr>
              <w:t>.</w:t>
            </w:r>
            <w:r>
              <w:rPr>
                <w:rFonts w:eastAsia="Calibri"/>
                <w:bCs/>
                <w:iCs/>
              </w:rPr>
              <w:t xml:space="preserve"> 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(</w:t>
            </w:r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см. </w:t>
            </w:r>
            <w:proofErr w:type="spellStart"/>
            <w:r w:rsidRPr="0064525D">
              <w:rPr>
                <w:rFonts w:eastAsia="Calibri"/>
                <w:b/>
                <w:bCs/>
                <w:iCs/>
                <w:color w:val="FF0000"/>
                <w:sz w:val="28"/>
              </w:rPr>
              <w:t>Теор</w:t>
            </w:r>
            <w:proofErr w:type="spellEnd"/>
            <w:r w:rsidRPr="0064525D"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. </w:t>
            </w:r>
            <w:proofErr w:type="spellStart"/>
            <w:r w:rsidRPr="0064525D">
              <w:rPr>
                <w:rFonts w:eastAsia="Calibri"/>
                <w:b/>
                <w:bCs/>
                <w:iCs/>
                <w:color w:val="FF0000"/>
                <w:sz w:val="28"/>
              </w:rPr>
              <w:t>материалы_Модуль</w:t>
            </w:r>
            <w:proofErr w:type="spellEnd"/>
            <w:r w:rsidRPr="0064525D"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 1_Тема 1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70A92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vAlign w:val="center"/>
          </w:tcPr>
          <w:p w:rsidR="00D36B4D" w:rsidRPr="00C54CD1" w:rsidRDefault="00D36B4D" w:rsidP="00D36B4D">
            <w:pPr>
              <w:rPr>
                <w:b/>
              </w:rPr>
            </w:pPr>
            <w:r w:rsidRPr="00DF3AB4">
              <w:rPr>
                <w:b/>
              </w:rPr>
              <w:t>НАРУШЕНИЕ</w:t>
            </w:r>
          </w:p>
        </w:tc>
        <w:tc>
          <w:tcPr>
            <w:tcW w:w="2623" w:type="dxa"/>
            <w:vAlign w:val="center"/>
          </w:tcPr>
          <w:p w:rsidR="00D36B4D" w:rsidRPr="00F06D9D" w:rsidRDefault="00D36B4D" w:rsidP="00D36B4D">
            <w:pPr>
              <w:jc w:val="center"/>
              <w:rPr>
                <w:b/>
              </w:rPr>
            </w:pPr>
            <w:r w:rsidRPr="00DF3AB4">
              <w:rPr>
                <w:b/>
              </w:rPr>
              <w:t xml:space="preserve">Факторы, обусловившие нарушение </w:t>
            </w:r>
            <w:r w:rsidRPr="00DF3AB4">
              <w:rPr>
                <w:b/>
                <w:i/>
              </w:rPr>
              <w:lastRenderedPageBreak/>
              <w:t>(</w:t>
            </w:r>
            <w:r w:rsidRPr="00DF3AB4">
              <w:rPr>
                <w:b/>
                <w:i/>
                <w:color w:val="FF0000"/>
              </w:rPr>
              <w:t>психогенные / соматогенные / обе группы факторов</w:t>
            </w:r>
            <w:r w:rsidRPr="00DF3AB4">
              <w:rPr>
                <w:b/>
                <w:i/>
              </w:rPr>
              <w:t>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  <w:vAlign w:val="center"/>
          </w:tcPr>
          <w:p w:rsidR="00D36B4D" w:rsidRPr="00483BE7" w:rsidRDefault="00D36B4D" w:rsidP="00D36B4D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lastRenderedPageBreak/>
              <w:t>Артериальная гипертония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Нервная анорексия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 w:rsidRPr="00CB4AA3">
              <w:t>Легкое когнитивное расстройство в связи с травмой головного мозга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Постинфекционная депрессия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Конверсионный паралич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proofErr w:type="spellStart"/>
            <w:r w:rsidRPr="00CB4AA3">
              <w:t>Соматизированное</w:t>
            </w:r>
            <w:proofErr w:type="spellEnd"/>
            <w:r w:rsidRPr="00CB4AA3">
              <w:t xml:space="preserve"> расстройство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Экзема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Конверсионные судороги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proofErr w:type="spellStart"/>
            <w:r w:rsidRPr="00CB4AA3">
              <w:t>Гипоманиакальное</w:t>
            </w:r>
            <w:proofErr w:type="spellEnd"/>
            <w:r w:rsidRPr="00CB4AA3">
              <w:t xml:space="preserve"> расстройство в связи с новообразованием (опухолью)</w:t>
            </w:r>
            <w:r>
              <w:t xml:space="preserve"> </w:t>
            </w:r>
            <w:r w:rsidRPr="00CB4AA3">
              <w:t>головного мозга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 w:rsidRPr="00CB4AA3">
              <w:t xml:space="preserve">Устойчивое </w:t>
            </w:r>
            <w:proofErr w:type="spellStart"/>
            <w:r w:rsidRPr="00CB4AA3">
              <w:t>соматоформное</w:t>
            </w:r>
            <w:proofErr w:type="spellEnd"/>
            <w:r w:rsidRPr="00CB4AA3">
              <w:t xml:space="preserve"> болевое расстройство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Конверсионная слепота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 w:rsidRPr="00CB4AA3">
              <w:t>Психотическое депрессивное расстройство в связи с травмой головного</w:t>
            </w:r>
            <w:r>
              <w:t xml:space="preserve"> </w:t>
            </w:r>
            <w:r w:rsidRPr="00CB4AA3">
              <w:t>мозга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Нервная булимия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 w:rsidRPr="00CB4AA3">
              <w:t>Органическое тревожное расстройство в связи с сосудистым заболеванием</w:t>
            </w:r>
            <w:r>
              <w:t xml:space="preserve"> </w:t>
            </w:r>
            <w:r w:rsidRPr="00CB4AA3">
              <w:t>головного мозга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Конверсионная анестезия (потеря чувственного восприятия)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С</w:t>
            </w:r>
            <w:r w:rsidRPr="00BC1DAB">
              <w:t>индром «прекрасного равнодушия»</w:t>
            </w:r>
            <w:r>
              <w:t xml:space="preserve"> у пациента с ишемической болезнью сердца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Ипохондрическое расстройство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Default="00D36B4D" w:rsidP="00D36B4D">
            <w:r>
              <w:t>Язвенный колит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Default="00D36B4D" w:rsidP="00D36B4D">
            <w:proofErr w:type="spellStart"/>
            <w:r>
              <w:t>Нозогенная</w:t>
            </w:r>
            <w:proofErr w:type="spellEnd"/>
            <w:r>
              <w:t xml:space="preserve"> депрессия при онкологическом заболевании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Default="00D36B4D" w:rsidP="00D36B4D">
            <w:proofErr w:type="spellStart"/>
            <w:r w:rsidRPr="00CB4AA3">
              <w:t>Соматоформная</w:t>
            </w:r>
            <w:proofErr w:type="spellEnd"/>
            <w:r w:rsidRPr="00CB4AA3">
              <w:t xml:space="preserve"> дисфункция вегетативной нервной системы  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Default="00D36B4D" w:rsidP="00D36B4D">
            <w:r>
              <w:t>Бронхиальная астма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r>
              <w:t>Конверсионный ступор</w:t>
            </w:r>
          </w:p>
        </w:tc>
        <w:tc>
          <w:tcPr>
            <w:tcW w:w="2623" w:type="dxa"/>
            <w:vAlign w:val="center"/>
          </w:tcPr>
          <w:p w:rsidR="00D36B4D" w:rsidRPr="00DF3AB4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left w:val="nil"/>
              <w:bottom w:val="nil"/>
              <w:right w:val="nil"/>
            </w:tcBorders>
          </w:tcPr>
          <w:p w:rsidR="00D36B4D" w:rsidRPr="000A601F" w:rsidRDefault="00D36B4D" w:rsidP="00D36B4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623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12548" w:type="dxa"/>
            <w:gridSpan w:val="5"/>
            <w:tcBorders>
              <w:top w:val="nil"/>
              <w:left w:val="nil"/>
              <w:right w:val="nil"/>
            </w:tcBorders>
          </w:tcPr>
          <w:p w:rsidR="00D36B4D" w:rsidRPr="00045750" w:rsidRDefault="00D36B4D" w:rsidP="00D36B4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iCs/>
                <w:u w:val="single"/>
              </w:rPr>
              <w:t>Задание 3</w:t>
            </w:r>
            <w:r w:rsidRPr="00045750">
              <w:rPr>
                <w:rFonts w:eastAsia="Calibri"/>
                <w:b/>
                <w:bCs/>
                <w:iCs/>
              </w:rPr>
              <w:t xml:space="preserve">: </w:t>
            </w:r>
            <w:r w:rsidRPr="00E91AA6">
              <w:rPr>
                <w:rFonts w:eastAsia="Calibri"/>
              </w:rPr>
              <w:t xml:space="preserve">дайте характеристику конверсионным расстройствам, соматоформным расстройствам и </w:t>
            </w:r>
            <w:proofErr w:type="spellStart"/>
            <w:r w:rsidRPr="00E91AA6">
              <w:rPr>
                <w:rFonts w:eastAsia="Calibri"/>
              </w:rPr>
              <w:t>психосоматозам</w:t>
            </w:r>
            <w:proofErr w:type="spellEnd"/>
            <w:r w:rsidRPr="00E91AA6">
              <w:rPr>
                <w:rFonts w:eastAsia="Calibri"/>
              </w:rPr>
              <w:t xml:space="preserve"> по следующим критериям:</w:t>
            </w:r>
            <w:r>
              <w:rPr>
                <w:rFonts w:eastAsia="Calibri"/>
              </w:rPr>
              <w:t xml:space="preserve"> 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(</w:t>
            </w:r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см.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Теор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материалы_Модуль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 1_Тема 2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pPr>
              <w:rPr>
                <w:b/>
              </w:rPr>
            </w:pPr>
            <w:r w:rsidRPr="00887F27">
              <w:rPr>
                <w:b/>
              </w:rPr>
              <w:t>КРИТЕРИЙ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pPr>
              <w:rPr>
                <w:b/>
              </w:rPr>
            </w:pPr>
            <w:r w:rsidRPr="00887F27">
              <w:rPr>
                <w:b/>
              </w:rPr>
              <w:t>Конверсионные расстройства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pPr>
              <w:rPr>
                <w:b/>
              </w:rPr>
            </w:pPr>
            <w:r w:rsidRPr="00887F27">
              <w:rPr>
                <w:b/>
              </w:rPr>
              <w:t>Соматоформные расстройства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pPr>
              <w:rPr>
                <w:b/>
              </w:rPr>
            </w:pPr>
            <w:r w:rsidRPr="00887F27">
              <w:rPr>
                <w:b/>
              </w:rPr>
              <w:t>Психосоматические заболевания (психосоматозы)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 xml:space="preserve">Наличие реального физического заболевания </w:t>
            </w:r>
            <w:r w:rsidRPr="00887F27">
              <w:rPr>
                <w:i/>
              </w:rPr>
              <w:t xml:space="preserve">(при условии, что эта болезнь полностью объясняет тяжесть, обширность, </w:t>
            </w:r>
            <w:r w:rsidRPr="00887F27">
              <w:rPr>
                <w:i/>
              </w:rPr>
              <w:lastRenderedPageBreak/>
              <w:t>вариабельность и упорство физических жалоб больного)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lastRenderedPageBreak/>
              <w:t>Система организма, нарушение которой можно предположить исходя из жалоб больного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>Симптомы служат средство символического выражения внутреннего конфликта пациента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 xml:space="preserve">Психологическая «желательность» симптомов </w:t>
            </w:r>
            <w:r w:rsidRPr="00887F27">
              <w:rPr>
                <w:i/>
              </w:rPr>
              <w:t>(получение больным очевидной, но неосознаваемой им выгоды от симптомов)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 xml:space="preserve">Прослеживается связь между симптомом и психотравмирующими обстоятельствами жизни больного </w:t>
            </w:r>
            <w:r w:rsidRPr="00887F27">
              <w:rPr>
                <w:i/>
              </w:rPr>
              <w:t>(симптом возникает в ответ на психотравмирующую ситуацию и ослабевает или исчезает после ее разрешения)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>Личностные особенности, предрасполагающие к развитию данного расстройства</w:t>
            </w:r>
          </w:p>
        </w:tc>
        <w:tc>
          <w:tcPr>
            <w:tcW w:w="2346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887F27" w:rsidRDefault="00D36B4D" w:rsidP="00D36B4D">
            <w:r w:rsidRPr="00887F27">
              <w:t>Наличие в окружении больного лица, страдающего реальным физическим заболеванием, с симптоматикой, напоминающей таковую у больного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D36B4D" w:rsidRPr="00921C1A" w:rsidRDefault="00D36B4D" w:rsidP="00D36B4D">
            <w:pPr>
              <w:jc w:val="center"/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C54CD1" w:rsidRDefault="00D36B4D" w:rsidP="00D36B4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623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125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36B4D" w:rsidRPr="00D27825" w:rsidRDefault="00D36B4D" w:rsidP="00D36B4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bCs/>
                <w:iCs/>
                <w:u w:val="single"/>
              </w:rPr>
              <w:t>Задание 4</w:t>
            </w:r>
            <w:r w:rsidRPr="00D27825">
              <w:rPr>
                <w:rFonts w:eastAsia="Calibri"/>
                <w:b/>
                <w:bCs/>
                <w:iCs/>
              </w:rPr>
              <w:t xml:space="preserve">: </w:t>
            </w:r>
            <w:r w:rsidRPr="007D5E70">
              <w:rPr>
                <w:rFonts w:eastAsia="Calibri"/>
                <w:szCs w:val="28"/>
              </w:rPr>
              <w:t xml:space="preserve">На основании факторов, влияющих на формирование внутренней картины болезни, определите, у которого из двух пациентов (при прочих равных условиях) вероятность развития </w:t>
            </w:r>
            <w:proofErr w:type="spellStart"/>
            <w:r w:rsidRPr="007D5E70">
              <w:rPr>
                <w:rFonts w:eastAsia="Calibri"/>
                <w:szCs w:val="28"/>
              </w:rPr>
              <w:t>нозогенного</w:t>
            </w:r>
            <w:proofErr w:type="spellEnd"/>
            <w:r w:rsidRPr="007D5E70">
              <w:rPr>
                <w:rFonts w:eastAsia="Calibri"/>
                <w:szCs w:val="28"/>
              </w:rPr>
              <w:t xml:space="preserve"> расстройства выше? 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(</w:t>
            </w:r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см.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Теор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материалы_Модуль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 1_Тема 3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>
            <w:pPr>
              <w:rPr>
                <w:b/>
              </w:rPr>
            </w:pPr>
            <w:r w:rsidRPr="00CB4AA3">
              <w:rPr>
                <w:b/>
              </w:rPr>
              <w:t>ДИАГНОЗ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  <w:rPr>
                <w:b/>
              </w:rPr>
            </w:pPr>
            <w:r w:rsidRPr="00CB4AA3">
              <w:rPr>
                <w:b/>
              </w:rPr>
              <w:t>Пациент 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  <w:rPr>
                <w:b/>
              </w:rPr>
            </w:pPr>
            <w:r w:rsidRPr="00CB4AA3">
              <w:rPr>
                <w:b/>
              </w:rPr>
              <w:t>Пациент 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  <w:rPr>
                <w:b/>
              </w:rPr>
            </w:pPr>
            <w:r w:rsidRPr="00CB4AA3">
              <w:rPr>
                <w:b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Мигрень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на пике фертильного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в период климакса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Витилиго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ребенок младшего школьного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подросток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 xml:space="preserve">Аденома (доброкачественная опухоль) простаты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 40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 70 лет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меланхолик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флегматик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 xml:space="preserve">Саркома (злокачественная опухоль) легкого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ребенок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взрослый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человек с высшим немедицинским образованием –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человек с высшим медицинским образованием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lastRenderedPageBreak/>
              <w:t>Хронический гастрит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ребенок младшего школьного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подросток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выпускник техникума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выпускник университета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Бесплодие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30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60 лет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Перелом костей голени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ребенок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пожилой человек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Ишемическая болезнь сердца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суеверный человек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человек с преобладанием рационального типа мышления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 40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мужчина 70 лет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Сахарный диабет I</w:t>
            </w:r>
            <w:r w:rsidRPr="00934B91">
              <w:rPr>
                <w:b/>
                <w:i/>
                <w:lang w:val="en-US"/>
              </w:rPr>
              <w:t>I</w:t>
            </w:r>
            <w:r w:rsidRPr="00934B91">
              <w:rPr>
                <w:b/>
                <w:i/>
              </w:rPr>
              <w:t xml:space="preserve"> типа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выпускник техникума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выпускник университета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сангвиник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холерик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Туберкулез легких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ребенок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взрослый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на пике фертильного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женщина в период климакса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4D" w:rsidRPr="00934B91" w:rsidRDefault="00D36B4D" w:rsidP="00D36B4D">
            <w:pPr>
              <w:rPr>
                <w:b/>
                <w:i/>
              </w:rPr>
            </w:pPr>
            <w:r w:rsidRPr="00934B91">
              <w:rPr>
                <w:b/>
                <w:i/>
              </w:rPr>
              <w:t>Инсульт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религиозный человек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атеист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D" w:rsidRPr="00CB4AA3" w:rsidRDefault="00D36B4D" w:rsidP="00D36B4D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человек с высшим немедицинским образованием –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4D" w:rsidRPr="00CB4AA3" w:rsidRDefault="00D36B4D" w:rsidP="00D36B4D">
            <w:pPr>
              <w:jc w:val="center"/>
            </w:pPr>
            <w:r w:rsidRPr="00CB4AA3">
              <w:t>человек с высшим медицинским образованием</w:t>
            </w:r>
          </w:p>
        </w:tc>
        <w:tc>
          <w:tcPr>
            <w:tcW w:w="2623" w:type="dxa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5185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C54CD1" w:rsidRDefault="00D36B4D" w:rsidP="00D36B4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623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125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36B4D" w:rsidRPr="00D27825" w:rsidRDefault="00D36B4D" w:rsidP="00D36B4D">
            <w:pPr>
              <w:rPr>
                <w:rFonts w:eastAsia="Calibri"/>
                <w:szCs w:val="28"/>
              </w:rPr>
            </w:pPr>
            <w:r w:rsidRPr="00D27825">
              <w:rPr>
                <w:rFonts w:eastAsia="Calibri"/>
                <w:b/>
                <w:bCs/>
                <w:iCs/>
                <w:u w:val="single"/>
              </w:rPr>
              <w:t>Задание 5</w:t>
            </w:r>
            <w:r w:rsidRPr="00D27825">
              <w:rPr>
                <w:rFonts w:eastAsia="Calibri"/>
                <w:b/>
                <w:bCs/>
                <w:iCs/>
              </w:rPr>
              <w:t xml:space="preserve">: </w:t>
            </w:r>
            <w:r w:rsidRPr="00423CEC">
              <w:rPr>
                <w:rFonts w:eastAsia="Calibri"/>
                <w:szCs w:val="28"/>
              </w:rPr>
              <w:t>определите, о каком типе отношения к болезни (по классификации А.Е. Личко) идет речь в данном случае?</w:t>
            </w:r>
            <w:r>
              <w:rPr>
                <w:rFonts w:eastAsia="Calibri"/>
                <w:szCs w:val="28"/>
              </w:rPr>
              <w:t xml:space="preserve"> 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(</w:t>
            </w:r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см.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Теор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. </w:t>
            </w:r>
            <w:proofErr w:type="spellStart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>материалы_Модуль</w:t>
            </w:r>
            <w:proofErr w:type="spellEnd"/>
            <w:r>
              <w:rPr>
                <w:rFonts w:eastAsia="Calibri"/>
                <w:b/>
                <w:bCs/>
                <w:iCs/>
                <w:color w:val="FF0000"/>
                <w:sz w:val="28"/>
              </w:rPr>
              <w:t xml:space="preserve"> 1_Тема 4</w:t>
            </w:r>
            <w:r w:rsidRPr="00026B75">
              <w:rPr>
                <w:rFonts w:eastAsia="Calibri"/>
                <w:b/>
                <w:bCs/>
                <w:iCs/>
                <w:color w:val="FF0000"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ОПИСАНИЕ</w:t>
            </w:r>
          </w:p>
        </w:tc>
        <w:tc>
          <w:tcPr>
            <w:tcW w:w="2623" w:type="dxa"/>
          </w:tcPr>
          <w:p w:rsidR="00D36B4D" w:rsidRDefault="00D36B4D" w:rsidP="00D36B4D">
            <w:r>
              <w:t>Тип отношения к болезни по А.Е. Личко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Больной с таким типом отношения к болезни демонстрирует п</w:t>
            </w:r>
            <w:r w:rsidRPr="00857859">
              <w:t xml:space="preserve">олное безразличие к своей судьбе, к исходу болезни, к результатам лечения. </w:t>
            </w:r>
            <w:r>
              <w:t xml:space="preserve">При настойчивом побуждении со стороны </w:t>
            </w:r>
            <w:r>
              <w:lastRenderedPageBreak/>
              <w:t>медицинского персонала или родственников больной способен пассивно выполнять действия, связанные с диагностикой и лечением, однако личный интерес к лечению у него отсутствует.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lastRenderedPageBreak/>
              <w:t>При данном типе отношения к болезни больной чрезмерно сосредоточен</w:t>
            </w:r>
            <w:r w:rsidRPr="004D6BE0">
              <w:t xml:space="preserve"> на субъективных болезненных и иных неприятных ощущениях. </w:t>
            </w:r>
            <w:r>
              <w:t>Он стремится</w:t>
            </w:r>
            <w:r w:rsidRPr="004D6BE0">
              <w:t xml:space="preserve"> постоянно рассказывать о них врачам, медперсоналу и окружающим. </w:t>
            </w:r>
            <w:r>
              <w:t>При этом больной склонен преувеличивать тяжесть симптомов</w:t>
            </w:r>
            <w:r w:rsidRPr="004D6BE0">
              <w:t xml:space="preserve"> и выискива</w:t>
            </w:r>
            <w:r>
              <w:t>ть несуществующие</w:t>
            </w:r>
            <w:r w:rsidRPr="004D6BE0">
              <w:t xml:space="preserve"> болезн</w:t>
            </w:r>
            <w:r>
              <w:t>и</w:t>
            </w:r>
            <w:r w:rsidRPr="004D6BE0">
              <w:t xml:space="preserve"> и страдани</w:t>
            </w:r>
            <w:r>
              <w:t>я</w:t>
            </w:r>
            <w:r w:rsidRPr="004D6BE0">
              <w:t>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Для этого типа отношения к болезни характерна о</w:t>
            </w:r>
            <w:r w:rsidRPr="00654EF5">
              <w:t xml:space="preserve">ценка своего состояния без склонности преувеличивать его тяжесть, но и без недооценки тяжести болезни. </w:t>
            </w:r>
            <w:r>
              <w:t>Пациент стремится</w:t>
            </w:r>
            <w:r w:rsidRPr="00654EF5">
              <w:t xml:space="preserve"> во всем актив</w:t>
            </w:r>
            <w:r>
              <w:t>но содействовать успеху лечения и</w:t>
            </w:r>
            <w:r w:rsidRPr="00654EF5">
              <w:t xml:space="preserve"> облегчить близким тяготы ухода за собой. В случае понимания неблагоприятного прогноза заболевания </w:t>
            </w:r>
            <w:r>
              <w:t>пациент переключает интересы</w:t>
            </w:r>
            <w:r w:rsidRPr="00654EF5">
              <w:t xml:space="preserve"> на те области жизни, которые останутся </w:t>
            </w:r>
            <w:r>
              <w:t xml:space="preserve">ему </w:t>
            </w:r>
            <w:r w:rsidRPr="00654EF5">
              <w:t xml:space="preserve">доступными, </w:t>
            </w:r>
            <w:r>
              <w:t>сосредотачивает</w:t>
            </w:r>
            <w:r w:rsidRPr="00654EF5">
              <w:t xml:space="preserve"> внимания на своих делах, заботе о близких.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 xml:space="preserve">Для данного типа отношения к болезни характерно </w:t>
            </w:r>
            <w:r w:rsidRPr="00BE6088">
              <w:t xml:space="preserve">необоснованно повышенное настроение, пренебрежительное, легкомысленное отношение к болезни и лечению. </w:t>
            </w:r>
            <w:r>
              <w:t>Больной хочет</w:t>
            </w:r>
            <w:r w:rsidRPr="00BE6088">
              <w:t xml:space="preserve"> получать от жизни все, что и ранее, несмотря на болезнь. </w:t>
            </w:r>
            <w:r>
              <w:t>Он легко нарушает режим</w:t>
            </w:r>
            <w:r w:rsidRPr="00BE6088">
              <w:t xml:space="preserve"> и врачебны</w:t>
            </w:r>
            <w:r>
              <w:t>е</w:t>
            </w:r>
            <w:r w:rsidRPr="00BE6088">
              <w:t xml:space="preserve"> рекомендаци</w:t>
            </w:r>
            <w:r>
              <w:t>и</w:t>
            </w:r>
            <w:r w:rsidRPr="00BE6088">
              <w:t xml:space="preserve">, </w:t>
            </w:r>
            <w:r>
              <w:t>что пагубно сказывается</w:t>
            </w:r>
            <w:r w:rsidRPr="00BE6088">
              <w:t xml:space="preserve"> на течении болезни.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 xml:space="preserve">При данном типе отношения к болезни у больного преобладает угрюмый и недовольный вид, он склонен </w:t>
            </w:r>
            <w:r w:rsidRPr="007E0B3A">
              <w:t>винить в своей болезни других</w:t>
            </w:r>
            <w:r>
              <w:t xml:space="preserve">. Больной требует особого внимания к себе, агрессивно и даже деспотически относится к своим близким, ожидает, чтобы окружающие ему во всем угождали. Также отмечается </w:t>
            </w:r>
            <w:r w:rsidRPr="001862E2">
              <w:t>подозрительность к процедурам и лечению</w:t>
            </w:r>
            <w:r>
              <w:t>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Больных с этим типом отношения к болезни характеризует н</w:t>
            </w:r>
            <w:r w:rsidRPr="00BE5E1B">
              <w:t>еумение и неж</w:t>
            </w:r>
            <w:r>
              <w:t>елание терпеть болевые ощущения, н</w:t>
            </w:r>
            <w:r w:rsidRPr="00BE5E1B">
              <w:t>етерпеливость в обследовании и лечении, неспособность терпеливо ждать облегчения.</w:t>
            </w:r>
            <w:r>
              <w:t xml:space="preserve"> Они повышено раздражительны, причем раздражение нередко изливается на первого встречного. Наряду с этим больные сохраняют</w:t>
            </w:r>
            <w:r w:rsidRPr="00BE5E1B">
              <w:t xml:space="preserve"> критическое отношение к своим поступкам и необдуманным словам, </w:t>
            </w:r>
            <w:r>
              <w:t xml:space="preserve">поэтому за подобными вспышками всегда следуют </w:t>
            </w:r>
            <w:r w:rsidRPr="00BE5E1B">
              <w:t>просьбы о прощении.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При этом типе отношения к болезни отмечается «у</w:t>
            </w:r>
            <w:r w:rsidRPr="00BA3177">
              <w:t>ход от болезни в работу</w:t>
            </w:r>
            <w:r>
              <w:t>». Больной стремится,</w:t>
            </w:r>
            <w:r w:rsidRPr="00BA3177">
              <w:t xml:space="preserve"> во что бы то ни стало</w:t>
            </w:r>
            <w:r>
              <w:t>,</w:t>
            </w:r>
            <w:r w:rsidRPr="00BA3177">
              <w:t xml:space="preserve"> сохранить профессиональный статус и возможность </w:t>
            </w:r>
            <w:r>
              <w:t>продолжать активную трудовую деятельность в прежнем качестве.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 xml:space="preserve">Больные с этим типом отношения к болезни склонны относиться настороженно и с подозрением к лекарственным препаратам и процедурам, которые назначил лечащий врач. Для </w:t>
            </w:r>
            <w:proofErr w:type="gramStart"/>
            <w:r>
              <w:t>них  характерно</w:t>
            </w:r>
            <w:proofErr w:type="gramEnd"/>
            <w:r>
              <w:t xml:space="preserve"> с</w:t>
            </w:r>
            <w:r w:rsidRPr="008E08A9">
              <w:t xml:space="preserve">тремление приписывать возможные осложнения или побочные действия лекарств халатности или злому умыслу врачей и персонала. </w:t>
            </w:r>
            <w:r>
              <w:t>Такие больные чаще других выдвигают обвинения и</w:t>
            </w:r>
            <w:r w:rsidRPr="008E08A9">
              <w:t xml:space="preserve"> требования наказаний в </w:t>
            </w:r>
            <w:r>
              <w:t>адрес медицинского персонала или фармацевтических фирм.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>Для больных с данным типом отношения к болезни характерна ч</w:t>
            </w:r>
            <w:r w:rsidRPr="00E35FA9">
              <w:t xml:space="preserve">резмерная ранимость, уязвимость, озабоченность возможными неблагоприятными впечатлениями, которые могут произвести на окружающих сведения о болезни. </w:t>
            </w:r>
            <w:r>
              <w:t xml:space="preserve">Они чрезмерно обеспокоены тем, что из-за </w:t>
            </w:r>
            <w:r>
              <w:lastRenderedPageBreak/>
              <w:t xml:space="preserve">болезни </w:t>
            </w:r>
            <w:r w:rsidRPr="00E35FA9">
              <w:t>окружающие станут жалеть</w:t>
            </w:r>
            <w:r>
              <w:t xml:space="preserve"> их</w:t>
            </w:r>
            <w:r w:rsidRPr="00E35FA9">
              <w:t xml:space="preserve">, считать неполноценным, </w:t>
            </w:r>
            <w:r>
              <w:t xml:space="preserve">либо относиться </w:t>
            </w:r>
            <w:r w:rsidRPr="00E35FA9">
              <w:t xml:space="preserve">пренебрежительно или </w:t>
            </w:r>
            <w:r>
              <w:t xml:space="preserve">даже </w:t>
            </w:r>
            <w:r w:rsidRPr="00E35FA9">
              <w:t>с</w:t>
            </w:r>
            <w:r>
              <w:t xml:space="preserve"> </w:t>
            </w:r>
            <w:r w:rsidRPr="00E35FA9">
              <w:t>опаской</w:t>
            </w:r>
            <w:r>
              <w:t>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lastRenderedPageBreak/>
              <w:t>Больных с таким типом отношения к болезни характеризует н</w:t>
            </w:r>
            <w:r w:rsidRPr="000F6A9A">
              <w:t xml:space="preserve">епрерывное беспокойство и мнительность в отношении неблагоприятного течения болезни, возможных осложнений неэффективности и даже опасности лечения. </w:t>
            </w:r>
            <w:r>
              <w:t xml:space="preserve">Больной занят поиском </w:t>
            </w:r>
            <w:r w:rsidRPr="000F6A9A">
              <w:t xml:space="preserve">дополнительной информации о болезни и методах лечения, </w:t>
            </w:r>
            <w:r>
              <w:t>поиском специалиста, чей профессионализм и компетентность не вызывали бы сомнений</w:t>
            </w:r>
            <w:r w:rsidRPr="000F6A9A">
              <w:t xml:space="preserve">, </w:t>
            </w:r>
            <w:r>
              <w:t xml:space="preserve">склонен к частой смене </w:t>
            </w:r>
            <w:r w:rsidRPr="000F6A9A">
              <w:t xml:space="preserve">лечащего врача. </w:t>
            </w:r>
            <w:r>
              <w:t>Такой больной проявляет больший интерес</w:t>
            </w:r>
            <w:r w:rsidRPr="000F6A9A">
              <w:t xml:space="preserve"> к объективным данным (результаты анализов, заключения специалистов), нежели к субъективным ощущениям</w:t>
            </w:r>
            <w:r>
              <w:t>, п</w:t>
            </w:r>
            <w:r w:rsidRPr="00930A17">
              <w:t xml:space="preserve">оэтому </w:t>
            </w:r>
            <w:r>
              <w:t xml:space="preserve">предпочитает </w:t>
            </w:r>
            <w:r w:rsidRPr="00930A17">
              <w:t>слушать о проявлениях заболевания у других, а не предъявлять без конца свои жалобы.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 xml:space="preserve">Больные с этим типом отношения к болезни требуют от других </w:t>
            </w:r>
            <w:r w:rsidRPr="008E1822">
              <w:t>исклю</w:t>
            </w:r>
            <w:r>
              <w:t>чительной заботы о себе, не считаясь с чужими интересами и занятостью, однако сами демонстрируют полное невнимание к проблемам близких. Любые р</w:t>
            </w:r>
            <w:r w:rsidRPr="008E1822">
              <w:t>азговоры</w:t>
            </w:r>
            <w:r>
              <w:t xml:space="preserve"> окружающих такие больные быстро переводят «</w:t>
            </w:r>
            <w:r w:rsidRPr="008E1822">
              <w:t>на себя</w:t>
            </w:r>
            <w:r>
              <w:t>»</w:t>
            </w:r>
            <w:r w:rsidRPr="008E1822">
              <w:t xml:space="preserve">. </w:t>
            </w:r>
            <w:r>
              <w:t xml:space="preserve">К другим людям, требующим внимания и заботы, больные относятся неприязненно, поскольку воспринимают их как конкурентов. Имеют место частые попытки </w:t>
            </w:r>
            <w:r w:rsidRPr="00226035">
              <w:t xml:space="preserve">показать другим свою исключительность в отношении болезни, непохожесть на других. </w:t>
            </w:r>
            <w:r>
              <w:t xml:space="preserve">Эмоциональное состояние этих больных отличается нестабильностью и </w:t>
            </w:r>
            <w:proofErr w:type="spellStart"/>
            <w:r>
              <w:t>непрогнозируемостью</w:t>
            </w:r>
            <w:proofErr w:type="spellEnd"/>
            <w:r>
              <w:t>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AB7CD5" w:rsidTr="00B0419E">
        <w:tc>
          <w:tcPr>
            <w:tcW w:w="9925" w:type="dxa"/>
            <w:gridSpan w:val="4"/>
          </w:tcPr>
          <w:p w:rsidR="00D36B4D" w:rsidRDefault="00D36B4D" w:rsidP="00D36B4D">
            <w:r>
              <w:t xml:space="preserve">При этом типе отношения к болезни на первый план проступают </w:t>
            </w:r>
            <w:proofErr w:type="spellStart"/>
            <w:r>
              <w:t>с</w:t>
            </w:r>
            <w:r w:rsidRPr="006F48C8">
              <w:t>верхудрученность</w:t>
            </w:r>
            <w:proofErr w:type="spellEnd"/>
            <w:r w:rsidRPr="006F48C8">
              <w:t xml:space="preserve"> болезнью, неверие в выздоровление, в возможное улучшение, в эффект лечения. </w:t>
            </w:r>
            <w:r>
              <w:t>Больной высказывает а</w:t>
            </w:r>
            <w:r w:rsidRPr="006F48C8">
              <w:t xml:space="preserve">ктивные депрессивные </w:t>
            </w:r>
            <w:r>
              <w:t>идеи</w:t>
            </w:r>
            <w:r w:rsidRPr="006F48C8">
              <w:t xml:space="preserve"> вплоть до суицидных мыслей.</w:t>
            </w:r>
          </w:p>
        </w:tc>
        <w:tc>
          <w:tcPr>
            <w:tcW w:w="2623" w:type="dxa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C54CD1" w:rsidRDefault="00D36B4D" w:rsidP="00D36B4D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2623" w:type="dxa"/>
            <w:tcBorders>
              <w:left w:val="nil"/>
              <w:bottom w:val="nil"/>
              <w:right w:val="nil"/>
            </w:tcBorders>
            <w:vAlign w:val="center"/>
          </w:tcPr>
          <w:p w:rsidR="00D36B4D" w:rsidRPr="00483BE7" w:rsidRDefault="00D36B4D" w:rsidP="00D36B4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12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B4D" w:rsidRPr="00D27825" w:rsidRDefault="00D36B4D" w:rsidP="00D36B4D">
            <w:pPr>
              <w:rPr>
                <w:rFonts w:eastAsia="Calibri"/>
                <w:szCs w:val="28"/>
              </w:rPr>
            </w:pPr>
            <w:r w:rsidRPr="00D27825">
              <w:rPr>
                <w:rFonts w:eastAsia="Calibri"/>
                <w:b/>
                <w:bCs/>
                <w:iCs/>
                <w:u w:val="single"/>
              </w:rPr>
              <w:t xml:space="preserve">Задание </w:t>
            </w:r>
            <w:r>
              <w:rPr>
                <w:rFonts w:eastAsia="Calibri"/>
                <w:b/>
                <w:bCs/>
                <w:iCs/>
                <w:u w:val="single"/>
              </w:rPr>
              <w:t>6</w:t>
            </w:r>
            <w:r w:rsidRPr="00D27825">
              <w:rPr>
                <w:rFonts w:eastAsia="Calibri"/>
                <w:b/>
                <w:bCs/>
                <w:iCs/>
              </w:rPr>
              <w:t xml:space="preserve">: </w:t>
            </w:r>
            <w:r w:rsidRPr="00CB55E9">
              <w:rPr>
                <w:rFonts w:eastAsia="Calibri"/>
                <w:bCs/>
                <w:szCs w:val="28"/>
              </w:rPr>
              <w:t>ознакомьтесь с содержанием задач и ответьте на вопросы</w:t>
            </w:r>
            <w:r w:rsidRPr="00D27825">
              <w:rPr>
                <w:rFonts w:eastAsia="Calibri"/>
                <w:szCs w:val="28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346"/>
        </w:trPr>
        <w:tc>
          <w:tcPr>
            <w:tcW w:w="12548" w:type="dxa"/>
            <w:gridSpan w:val="5"/>
            <w:shd w:val="clear" w:color="auto" w:fill="FFD966" w:themeFill="accent4" w:themeFillTint="99"/>
          </w:tcPr>
          <w:p w:rsidR="00D36B4D" w:rsidRPr="00AE1087" w:rsidRDefault="00D36B4D" w:rsidP="00D36B4D">
            <w:pPr>
              <w:jc w:val="center"/>
              <w:rPr>
                <w:b/>
              </w:rPr>
            </w:pPr>
            <w:r w:rsidRPr="00AE1087">
              <w:rPr>
                <w:b/>
                <w:sz w:val="28"/>
              </w:rPr>
              <w:t>Тема 2 «Основные виды и группы ПСР. Классификация ПСР в МКБ-10»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D36B4D" w:rsidRDefault="00D36B4D" w:rsidP="00D36B4D"/>
          <w:p w:rsidR="00D36B4D" w:rsidRPr="00483BE7" w:rsidRDefault="00D36B4D" w:rsidP="00D36B4D"/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346"/>
        </w:trPr>
        <w:tc>
          <w:tcPr>
            <w:tcW w:w="5185" w:type="dxa"/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8C6999">
              <w:rPr>
                <w:b/>
                <w:sz w:val="28"/>
              </w:rPr>
              <w:t>ЗАДАЧА</w:t>
            </w:r>
          </w:p>
        </w:tc>
        <w:tc>
          <w:tcPr>
            <w:tcW w:w="3741" w:type="dxa"/>
            <w:gridSpan w:val="2"/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CB55E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622" w:type="dxa"/>
            <w:gridSpan w:val="2"/>
            <w:shd w:val="clear" w:color="auto" w:fill="FFFFFF" w:themeFill="background1"/>
          </w:tcPr>
          <w:p w:rsidR="00D36B4D" w:rsidRPr="00B56FFA" w:rsidRDefault="00D36B4D" w:rsidP="00D36B4D">
            <w:pPr>
              <w:jc w:val="center"/>
              <w:rPr>
                <w:b/>
                <w:i/>
                <w:sz w:val="28"/>
              </w:rPr>
            </w:pPr>
            <w:r w:rsidRPr="00B56FFA">
              <w:rPr>
                <w:i/>
                <w:sz w:val="28"/>
                <w:szCs w:val="28"/>
              </w:rPr>
              <w:t>ОТВЕТ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D36B4D" w:rsidRDefault="00D36B4D" w:rsidP="00D36B4D"/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 w:val="restart"/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t xml:space="preserve">Больная 42 года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</w:t>
            </w:r>
            <w:r w:rsidRPr="00220CA0">
              <w:rPr>
                <w:szCs w:val="28"/>
              </w:rPr>
              <w:lastRenderedPageBreak/>
              <w:t>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      </w: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lastRenderedPageBreak/>
              <w:t>Определите, исходя из теоретических основ психосоматической медицины, какое расстройство (состояние) описано в данной задаче?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t>Какая модель возникновения психосоматического симптома объясняет возникновение данного расстройства?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t xml:space="preserve">Что могло стать пусковым механизмом патологического </w:t>
            </w:r>
            <w:r w:rsidRPr="00220CA0">
              <w:rPr>
                <w:szCs w:val="28"/>
              </w:rPr>
              <w:lastRenderedPageBreak/>
              <w:t>процесса и начальной стадии его развития?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t>Какой метод лечения может быть использован для лечения данного расстройства?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20CA0">
              <w:rPr>
                <w:szCs w:val="28"/>
              </w:rPr>
              <w:t>Определите наличие либо отсутствие у пациентки признаков конверсионного расстройства?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Больная 30 лет обратилась в очередной раз к терапевту с жалобами на внутреннее беспокойство, нарушенный сон, страх по ночам и сниженное настроение, быструю истощаемость внимания и трудность сосредоточения. Кроме того, ее беспокоят неприятные ощущения в области сердца, затрудненное дыхание, отрыжка и ком в горле, ощущения покалывания в языке, кончиках пальцев рук и ног. В поликлинику обращается регулярно, 1-2 раза в неделю. Многочисленные и разнообразные обследования различных органов и систем не обнаруживали каких-либо тканевых изменений в органах и системах. Врач относила пациентку в категорию «трудных больных» и испытывала при этом определенную беспомощность.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Какое нарушение возникло у больной?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В чем особенность предъявляемых больной жалоб?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Какой критерий может быть ведущим при</w:t>
            </w:r>
            <w:r>
              <w:rPr>
                <w:szCs w:val="28"/>
              </w:rPr>
              <w:t xml:space="preserve"> установлении данного диагноза?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Чем данное нарушение отличается от конверсионного расстройства?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96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801F5F">
              <w:rPr>
                <w:szCs w:val="28"/>
              </w:rPr>
              <w:t>Как называл данное расстройство Ф. Александер? Каковы его механизмы?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rPr>
          <w:trHeight w:val="515"/>
        </w:trPr>
        <w:tc>
          <w:tcPr>
            <w:tcW w:w="12548" w:type="dxa"/>
            <w:gridSpan w:val="5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D36B4D" w:rsidRPr="00D131E5" w:rsidRDefault="00D36B4D" w:rsidP="00D36B4D">
            <w:pPr>
              <w:jc w:val="center"/>
              <w:rPr>
                <w:szCs w:val="28"/>
              </w:rPr>
            </w:pPr>
            <w:r w:rsidRPr="00AE1087">
              <w:rPr>
                <w:b/>
                <w:sz w:val="28"/>
              </w:rPr>
              <w:t>Тема 3 «Изучение внутренней картины болезни (ВКБ): общемедицинский и психологический подходы»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D36B4D" w:rsidRDefault="00D36B4D" w:rsidP="00D36B4D"/>
          <w:p w:rsidR="00D36B4D" w:rsidRDefault="00D36B4D" w:rsidP="00D36B4D"/>
          <w:p w:rsidR="00D36B4D" w:rsidRPr="00483BE7" w:rsidRDefault="00D36B4D" w:rsidP="00D36B4D"/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8C6999">
              <w:rPr>
                <w:b/>
                <w:sz w:val="28"/>
              </w:rPr>
              <w:t>ЗАДАЧА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CB55E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B56FFA" w:rsidRDefault="00D36B4D" w:rsidP="00D36B4D">
            <w:pPr>
              <w:jc w:val="center"/>
              <w:rPr>
                <w:b/>
                <w:i/>
                <w:sz w:val="28"/>
              </w:rPr>
            </w:pPr>
            <w:r w:rsidRPr="00B56FFA">
              <w:rPr>
                <w:i/>
                <w:sz w:val="28"/>
                <w:szCs w:val="28"/>
              </w:rPr>
              <w:t>ОТВЕТ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D36B4D" w:rsidRDefault="00D36B4D" w:rsidP="00D36B4D"/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134"/>
        </w:trPr>
        <w:tc>
          <w:tcPr>
            <w:tcW w:w="5185" w:type="dxa"/>
            <w:vMerge w:val="restart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 xml:space="preserve">Больной 45 лет, инженер, был направлен на стационарное обследование с подозрением на опухолевый процесс в легком. После проведения флюорографии, когда диагноз </w:t>
            </w:r>
            <w:r w:rsidRPr="002C3BA7">
              <w:rPr>
                <w:szCs w:val="28"/>
              </w:rPr>
              <w:lastRenderedPageBreak/>
              <w:t xml:space="preserve">подтвердился, больному была рекомендована операция. Он категорически отказался от оперативного лечения, </w:t>
            </w:r>
            <w:proofErr w:type="gramStart"/>
            <w:r w:rsidRPr="002C3BA7">
              <w:rPr>
                <w:szCs w:val="28"/>
              </w:rPr>
              <w:t>хотя  врач</w:t>
            </w:r>
            <w:proofErr w:type="gramEnd"/>
            <w:r w:rsidRPr="002C3BA7">
              <w:rPr>
                <w:szCs w:val="28"/>
              </w:rPr>
              <w:t xml:space="preserve"> рассказал о предполагаемом характере опухоли и последствиях. После этого больной самовольно ушел из стационара, жене сообщил, что не совсем грамотные врачи приняли последствия перелома ребер в юношеском возрасте за онкологическое заболевание и хотели оперировать его с другими “раковыми” больными.</w:t>
            </w: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lastRenderedPageBreak/>
              <w:t>Какими механизмами психологической защиты обусловлено поведение больного?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Дайте  характеристику этим механизмам психологической защиты.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Какой ученый первым сформулировал представление о механизмах психологической защиты? Какому психолого-психотерапевтическому направлению он принадлежал?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В чем отличие механизмов психологической защиты от копинг-поведения?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13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Сформулируйте рекомендации к психокоррекционной работе с пациентом. Какие методы психотерапии могут быть для этого использованы?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021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 xml:space="preserve">Врач после осмотра больной с язвенным </w:t>
            </w:r>
            <w:proofErr w:type="spellStart"/>
            <w:r w:rsidRPr="002C3BA7">
              <w:rPr>
                <w:szCs w:val="28"/>
              </w:rPr>
              <w:t>блефоритом</w:t>
            </w:r>
            <w:proofErr w:type="spellEnd"/>
            <w:r w:rsidRPr="002C3BA7">
              <w:rPr>
                <w:szCs w:val="28"/>
              </w:rPr>
              <w:t xml:space="preserve"> сказал ей: «Я назначаю вам мазь и полоскание ромашкой, но оно все равно не поможет, а если и поможет, то болезнь будет рецидивировать». Больная впала в депрессивное состояние, считая себя обреченной на всю жизнь.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О каком влиянии врача на больную идет речь?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021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Дайте определение этого влияния.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021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Какие особенности личности пациентки обусловили ее состояние?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021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Какой тип отношения к болезни (по классификации Личко) имеет место у пациентки? Дайте ему характеристику.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rPr>
          <w:trHeight w:val="1021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C3BA7">
              <w:rPr>
                <w:szCs w:val="28"/>
              </w:rPr>
              <w:t>Сформулируйте рекомендации к работе с пациенткой? Какие методы психотерапии будут эффективны в данном случае?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D0110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D36B4D" w:rsidRPr="000402BC" w:rsidRDefault="00D36B4D" w:rsidP="00D36B4D">
            <w:pPr>
              <w:jc w:val="center"/>
              <w:rPr>
                <w:b/>
              </w:rPr>
            </w:pPr>
            <w:r w:rsidRPr="000402BC">
              <w:rPr>
                <w:b/>
                <w:sz w:val="28"/>
              </w:rPr>
              <w:t>Тема 4 «Восприятие болезни, типы реакций на нее и отношений к ней»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8C6999">
              <w:rPr>
                <w:b/>
                <w:sz w:val="28"/>
              </w:rPr>
              <w:t>ЗАДАЧА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CB55E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B56FFA" w:rsidRDefault="00D36B4D" w:rsidP="00D36B4D">
            <w:pPr>
              <w:jc w:val="center"/>
              <w:rPr>
                <w:b/>
                <w:i/>
                <w:sz w:val="28"/>
              </w:rPr>
            </w:pPr>
            <w:r w:rsidRPr="00B56FFA">
              <w:rPr>
                <w:i/>
                <w:sz w:val="28"/>
                <w:szCs w:val="28"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23630">
        <w:trPr>
          <w:trHeight w:val="1134"/>
        </w:trPr>
        <w:tc>
          <w:tcPr>
            <w:tcW w:w="5185" w:type="dxa"/>
            <w:vMerge w:val="restart"/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>Больной 70 лет поступил в глазное отделение с диагнозом: глаукома левого глаза, ишемическая болезнь сердца, постинфарктный кардиосклероз. Себя считает добродушным, спокойным, к своему здоровью относится беспечно. Настоящее обращение к врачам связано с ощущением неловкости, периодическим потемнением в глазах, ухудшением зрения. Данное заболевание расценивает как легкое, не грозящее серьезными последствиями не только для жизни, но и для здоровья.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регулярно. Однако через несколько дней начинает вновь считать свое заболевание легким и несерьезным, ввиду этого лечебные процедуры попускает и считает их необязательными и даже ненужными.</w:t>
            </w: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>Какая форма реагирования больного на свое заболевание у пациента? Обоснуйте ответ.</w:t>
            </w: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2363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>Какой вариант названной вами формы реагирования отмечается у больного? Обоснуйте ответ.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2363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>Определите, соответствует ли объективной тяжести заболевания субъективная значимость симптомов? Обоснуйте ответ.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23630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>Отмечается или нет заниженная оценка пациентом болезни в целом, ее последствий? Обоснуйте ответ.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E23630">
        <w:trPr>
          <w:trHeight w:val="113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23630">
              <w:rPr>
                <w:szCs w:val="28"/>
              </w:rPr>
              <w:t xml:space="preserve">Каковы рекомендации по работе с </w:t>
            </w:r>
            <w:proofErr w:type="spellStart"/>
            <w:r w:rsidRPr="00E23630">
              <w:rPr>
                <w:szCs w:val="28"/>
              </w:rPr>
              <w:t>анозогнозическими</w:t>
            </w:r>
            <w:proofErr w:type="spellEnd"/>
            <w:r w:rsidRPr="00E23630">
              <w:rPr>
                <w:szCs w:val="28"/>
              </w:rPr>
              <w:t xml:space="preserve"> больными?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 xml:space="preserve">В онкологическую больницу поступил пациент с диагнозом рак желудка, 2 ст., с метастазами в брюшной полости. При сборе анамнестических данных, выяснено, что больной является очень общительным человеком, постоянно стремится занять главенствующее положение в любом коллективе. В больнице постоянно старается различными способами привлечь к себе </w:t>
            </w:r>
            <w:r w:rsidRPr="00ED0110">
              <w:rPr>
                <w:szCs w:val="28"/>
              </w:rPr>
              <w:lastRenderedPageBreak/>
              <w:t>внимание медицинского персонала и больных. Выставлял напоказ свои страдания. Требует признания своей исключительности.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lastRenderedPageBreak/>
              <w:t>Определите тип отношения к болезни у данного больного.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Дайте характеристику типа отношения к болезни у данного больного.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При каком типе акцентуации характера чаще всего встречается такой вариант отношения к болезни?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Какой метод психотерапии будет эффективен при работе с такими больными? С какой особенностью личности больных это связано?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Какие методы психологической диагностики можно использовать для исследования особенностей личности и типов отношения к болезни у таких больных?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Больная М., 26 лет, по специальности врач. Поступила в больницу с приступом аппендицита. После операции, прошедшей успешно, больная стала требовать введения больших доз активных антибиотиков, хотя объективных показателей для их назначения не было. Неприятные ощущения в организме, связанные с периодом восстановления в послеоперационный период, больная восприняла как признаки инфицирования.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Определите тип отношения к болезни у данной больной.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Дайте характеристику типа отношения к болезни у данной больной.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При помощи каких методов психодиагностики можно исследовать особенности личности таких больных?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Какой тактики психокоррекционной работы рекомендуется придерживаться при работе с подобными больными?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Какие методы психотерапии можно использовать?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ED0110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lastRenderedPageBreak/>
              <w:t xml:space="preserve">В клинику скорой помощи поступил К., 42 года, доктор физико-математических наук, заведующий лабораторией, с острыми болями в </w:t>
            </w:r>
            <w:proofErr w:type="spellStart"/>
            <w:r w:rsidRPr="00ED0110">
              <w:rPr>
                <w:szCs w:val="28"/>
              </w:rPr>
              <w:t>эпигастральной</w:t>
            </w:r>
            <w:proofErr w:type="spellEnd"/>
            <w:r w:rsidRPr="00ED0110">
              <w:rPr>
                <w:szCs w:val="28"/>
              </w:rPr>
              <w:t xml:space="preserve"> области. Врачам быстро удалось купировать приступ. К. рассказал, что боли стали его беспокоить 2 месяца назад, но он не придавал им особого значения, поэтому не обращался к врачу, справлялся доступными способами сам. Однако стал читать специальную медицинскую литературу, пытался понять, что происходит.</w:t>
            </w:r>
          </w:p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После медицинского обследования К. поставили диагноз – язва желудка. Врач сказал, что необходимо оперативное вмешательство. Эту информацию К. воспринял спокойно, без каких-либо эмоциональных проявлений. Через 2 дня он стал аргументировано объяснять врачу, что сейчас не может себе позволить ложиться на операцию, лучше ее перенести, а в это время попробовать просто полечиться (об этом он читал в литературе).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Определите тип отношения к болезни у данного больного.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Дайте характеристику типа отношения к болезни у данного больного.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>Какой метод психологического воздействия можно использовать при данном типе отношения к болезни?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 xml:space="preserve">Язва желудка относится к функциональным или органным </w:t>
            </w:r>
            <w:proofErr w:type="spellStart"/>
            <w:r w:rsidRPr="00ED0110">
              <w:rPr>
                <w:szCs w:val="28"/>
              </w:rPr>
              <w:t>психосоматозам</w:t>
            </w:r>
            <w:proofErr w:type="spellEnd"/>
            <w:r w:rsidRPr="00ED0110">
              <w:rPr>
                <w:szCs w:val="28"/>
              </w:rPr>
              <w:t>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134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ED0110">
              <w:rPr>
                <w:szCs w:val="28"/>
              </w:rPr>
              <w:t xml:space="preserve">Какова психокоррекция при органических </w:t>
            </w:r>
            <w:proofErr w:type="spellStart"/>
            <w:r w:rsidRPr="00ED0110">
              <w:rPr>
                <w:szCs w:val="28"/>
              </w:rPr>
              <w:t>психосоматозах</w:t>
            </w:r>
            <w:proofErr w:type="spellEnd"/>
            <w:r w:rsidRPr="00ED0110">
              <w:rPr>
                <w:szCs w:val="28"/>
              </w:rPr>
              <w:t>? Какова роль психолога в лечении органных психосоматозов?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12548" w:type="dxa"/>
            <w:gridSpan w:val="5"/>
            <w:shd w:val="clear" w:color="auto" w:fill="FFD966" w:themeFill="accent4" w:themeFillTint="99"/>
          </w:tcPr>
          <w:p w:rsidR="00D36B4D" w:rsidRPr="000402BC" w:rsidRDefault="00D36B4D" w:rsidP="00D36B4D">
            <w:pPr>
              <w:jc w:val="center"/>
              <w:rPr>
                <w:b/>
                <w:sz w:val="28"/>
              </w:rPr>
            </w:pPr>
            <w:r w:rsidRPr="000402BC">
              <w:rPr>
                <w:b/>
                <w:sz w:val="28"/>
              </w:rPr>
              <w:t>Тема 5 «Психологические особенности больных с ПСР»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8C6999">
              <w:rPr>
                <w:b/>
                <w:sz w:val="28"/>
              </w:rPr>
              <w:t>ЗАДАЧА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AE1087" w:rsidRDefault="00D36B4D" w:rsidP="00D36B4D">
            <w:pPr>
              <w:jc w:val="center"/>
              <w:rPr>
                <w:b/>
                <w:sz w:val="28"/>
              </w:rPr>
            </w:pPr>
            <w:r w:rsidRPr="00CB55E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6B4D" w:rsidRPr="00B56FFA" w:rsidRDefault="00D36B4D" w:rsidP="00D36B4D">
            <w:pPr>
              <w:jc w:val="center"/>
              <w:rPr>
                <w:b/>
                <w:i/>
                <w:sz w:val="28"/>
              </w:rPr>
            </w:pPr>
            <w:r w:rsidRPr="00B56FFA">
              <w:rPr>
                <w:i/>
                <w:sz w:val="28"/>
                <w:szCs w:val="28"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418"/>
        </w:trPr>
        <w:tc>
          <w:tcPr>
            <w:tcW w:w="5185" w:type="dxa"/>
            <w:vMerge w:val="restart"/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t>Больные обычно держаться внешне спокойно, но высказывают много жалоб и часто импульсивны. Хотя они открыто гнева не выражают, у них может потенциально накапливаться ярость. Их поведение в целом описывается как чрезмерно адаптивное, уступчивое, ориентированное на социальный успех со стремлением сдерживания как положительных, так и отрицательных аффектов.</w:t>
            </w: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t xml:space="preserve">О каком психосоматическом заболевании идет речь. К какому типу психосоматических расстройств по М. </w:t>
            </w:r>
            <w:proofErr w:type="spellStart"/>
            <w:r w:rsidRPr="00256306">
              <w:rPr>
                <w:szCs w:val="28"/>
              </w:rPr>
              <w:t>Блейеру</w:t>
            </w:r>
            <w:proofErr w:type="spellEnd"/>
            <w:r w:rsidRPr="00256306">
              <w:rPr>
                <w:szCs w:val="28"/>
              </w:rPr>
              <w:t xml:space="preserve"> оно относится?</w:t>
            </w: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418"/>
        </w:trPr>
        <w:tc>
          <w:tcPr>
            <w:tcW w:w="5185" w:type="dxa"/>
            <w:vMerge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t>Дайте характеристику внутриличностного конфликта при этом заболевании.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418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lastRenderedPageBreak/>
              <w:t>Считается, что для этих больных характерна повышенная потребность в зависимости. По мнению Ф. Александер, у них выражена сильная бессознательная потребность в защите и ласке со стороны матери (или лица, ее заменяющего). Приступы болезни развиваются при фрустрации этой потребности. Больные находятся в состоянии внутреннего конфликта между желанием завоевывать доверие и страхом перед этим.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t>О каком психосоматическом заболевании идет речь?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3627CE">
        <w:trPr>
          <w:trHeight w:val="1418"/>
        </w:trPr>
        <w:tc>
          <w:tcPr>
            <w:tcW w:w="5185" w:type="dxa"/>
            <w:vMerge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741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  <w:r w:rsidRPr="00256306">
              <w:rPr>
                <w:szCs w:val="28"/>
              </w:rPr>
              <w:t>Какие особенности личности могут способствовать возникновению заболевания?</w:t>
            </w:r>
          </w:p>
        </w:tc>
        <w:tc>
          <w:tcPr>
            <w:tcW w:w="3622" w:type="dxa"/>
            <w:gridSpan w:val="2"/>
          </w:tcPr>
          <w:p w:rsidR="00D36B4D" w:rsidRPr="00D131E5" w:rsidRDefault="00D36B4D" w:rsidP="00D36B4D">
            <w:pPr>
              <w:rPr>
                <w:szCs w:val="2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6B4D" w:rsidRPr="00924D7A" w:rsidRDefault="00D36B4D" w:rsidP="00D36B4D"/>
        </w:tc>
        <w:tc>
          <w:tcPr>
            <w:tcW w:w="5017" w:type="dxa"/>
            <w:gridSpan w:val="3"/>
            <w:tcBorders>
              <w:left w:val="nil"/>
              <w:right w:val="nil"/>
            </w:tcBorders>
            <w:vAlign w:val="center"/>
          </w:tcPr>
          <w:p w:rsidR="00D36B4D" w:rsidRPr="00924D7A" w:rsidRDefault="00D36B4D" w:rsidP="00D36B4D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36B4D" w:rsidRPr="00483BE7" w:rsidRDefault="00D36B4D" w:rsidP="00D36B4D"/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6B4D" w:rsidRPr="00AB7CD5" w:rsidRDefault="00D36B4D" w:rsidP="00D36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6B4D" w:rsidRPr="00924D7A" w:rsidRDefault="00D36B4D" w:rsidP="00D36B4D"/>
        </w:tc>
        <w:tc>
          <w:tcPr>
            <w:tcW w:w="5017" w:type="dxa"/>
            <w:gridSpan w:val="3"/>
            <w:shd w:val="clear" w:color="auto" w:fill="D9D9D9" w:themeFill="background1" w:themeFillShade="D9"/>
            <w:vAlign w:val="center"/>
          </w:tcPr>
          <w:p w:rsidR="00D36B4D" w:rsidRPr="001C37F0" w:rsidRDefault="00D36B4D" w:rsidP="00D36B4D">
            <w:pPr>
              <w:jc w:val="center"/>
              <w:rPr>
                <w:b/>
                <w:sz w:val="28"/>
              </w:rPr>
            </w:pPr>
            <w:r w:rsidRPr="001C37F0">
              <w:rPr>
                <w:b/>
                <w:sz w:val="28"/>
              </w:rPr>
              <w:t xml:space="preserve">ИТОГО процент правильных ответов 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1C37F0" w:rsidRDefault="00D36B4D" w:rsidP="00D36B4D">
            <w:pPr>
              <w:rPr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674F82" w:rsidRDefault="00D36B4D" w:rsidP="00D36B4D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D36B4D" w:rsidRPr="00483BE7" w:rsidTr="00B0419E">
        <w:tc>
          <w:tcPr>
            <w:tcW w:w="7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6B4D" w:rsidRPr="00924D7A" w:rsidRDefault="00D36B4D" w:rsidP="00D36B4D"/>
        </w:tc>
        <w:tc>
          <w:tcPr>
            <w:tcW w:w="5017" w:type="dxa"/>
            <w:gridSpan w:val="3"/>
            <w:shd w:val="clear" w:color="auto" w:fill="D9D9D9" w:themeFill="background1" w:themeFillShade="D9"/>
            <w:vAlign w:val="center"/>
          </w:tcPr>
          <w:p w:rsidR="00D36B4D" w:rsidRDefault="00D36B4D" w:rsidP="00D36B4D">
            <w:pPr>
              <w:jc w:val="center"/>
              <w:rPr>
                <w:b/>
                <w:sz w:val="28"/>
              </w:rPr>
            </w:pPr>
            <w:r w:rsidRPr="001C37F0">
              <w:rPr>
                <w:b/>
                <w:sz w:val="28"/>
              </w:rPr>
              <w:t xml:space="preserve">ОЦЕНКА за контрольную работу </w:t>
            </w:r>
          </w:p>
          <w:p w:rsidR="00D36B4D" w:rsidRPr="001C37F0" w:rsidRDefault="00D36B4D" w:rsidP="00D36B4D">
            <w:pPr>
              <w:jc w:val="center"/>
              <w:rPr>
                <w:b/>
                <w:sz w:val="28"/>
              </w:rPr>
            </w:pPr>
            <w:r w:rsidRPr="001C37F0">
              <w:rPr>
                <w:b/>
                <w:sz w:val="28"/>
              </w:rPr>
              <w:t>(</w:t>
            </w:r>
            <w:r w:rsidRPr="001C37F0">
              <w:rPr>
                <w:i/>
                <w:sz w:val="28"/>
              </w:rPr>
              <w:t>в баллах</w:t>
            </w:r>
            <w:r w:rsidRPr="001C37F0">
              <w:rPr>
                <w:b/>
                <w:sz w:val="28"/>
              </w:rPr>
              <w:t>)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D36B4D" w:rsidRPr="001C37F0" w:rsidRDefault="00D36B4D" w:rsidP="00D36B4D">
            <w:pPr>
              <w:rPr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B4D" w:rsidRPr="00674F82" w:rsidRDefault="00D36B4D" w:rsidP="00D36B4D">
            <w:pPr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8F3051" w:rsidRDefault="008F3051"/>
    <w:p w:rsidR="008F3051" w:rsidRDefault="008F3051"/>
    <w:p w:rsidR="008F3051" w:rsidRDefault="008F3051"/>
    <w:p w:rsidR="008F3051" w:rsidRDefault="008F3051"/>
    <w:p w:rsidR="008F3051" w:rsidRDefault="008F3051"/>
    <w:p w:rsidR="008F3051" w:rsidRDefault="008F3051"/>
    <w:p w:rsidR="008F3051" w:rsidRDefault="008F3051"/>
    <w:p w:rsidR="008F3051" w:rsidRDefault="008F3051"/>
    <w:p w:rsidR="008F3051" w:rsidRDefault="008F3051"/>
    <w:sectPr w:rsidR="008F3051" w:rsidSect="008F30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1"/>
    <w:rsid w:val="00026B75"/>
    <w:rsid w:val="000402BC"/>
    <w:rsid w:val="000946BF"/>
    <w:rsid w:val="001A7095"/>
    <w:rsid w:val="00220CA0"/>
    <w:rsid w:val="00256306"/>
    <w:rsid w:val="002C3BA7"/>
    <w:rsid w:val="003627CE"/>
    <w:rsid w:val="00423CEC"/>
    <w:rsid w:val="004415EB"/>
    <w:rsid w:val="00471D58"/>
    <w:rsid w:val="004F51F5"/>
    <w:rsid w:val="0057148B"/>
    <w:rsid w:val="005B2DF5"/>
    <w:rsid w:val="0064525D"/>
    <w:rsid w:val="006A1AC0"/>
    <w:rsid w:val="007743E7"/>
    <w:rsid w:val="00794325"/>
    <w:rsid w:val="007C5D99"/>
    <w:rsid w:val="007D5E70"/>
    <w:rsid w:val="00801F5F"/>
    <w:rsid w:val="00857143"/>
    <w:rsid w:val="008C2A83"/>
    <w:rsid w:val="008C6999"/>
    <w:rsid w:val="008F3051"/>
    <w:rsid w:val="009D0EB0"/>
    <w:rsid w:val="00A20D73"/>
    <w:rsid w:val="00A610DC"/>
    <w:rsid w:val="00AE1087"/>
    <w:rsid w:val="00B0419E"/>
    <w:rsid w:val="00B56FFA"/>
    <w:rsid w:val="00C9129A"/>
    <w:rsid w:val="00CB3E69"/>
    <w:rsid w:val="00CB55E9"/>
    <w:rsid w:val="00CB79A2"/>
    <w:rsid w:val="00D21319"/>
    <w:rsid w:val="00D24106"/>
    <w:rsid w:val="00D36B4D"/>
    <w:rsid w:val="00DB57F6"/>
    <w:rsid w:val="00DF3AB4"/>
    <w:rsid w:val="00E23630"/>
    <w:rsid w:val="00E7293B"/>
    <w:rsid w:val="00E7738B"/>
    <w:rsid w:val="00E91AA6"/>
    <w:rsid w:val="00ED0110"/>
    <w:rsid w:val="00F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97D"/>
  <w15:chartTrackingRefBased/>
  <w15:docId w15:val="{41638D6B-5051-4941-A802-114D637F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37</cp:revision>
  <dcterms:created xsi:type="dcterms:W3CDTF">2021-11-01T06:29:00Z</dcterms:created>
  <dcterms:modified xsi:type="dcterms:W3CDTF">2021-11-02T07:12:00Z</dcterms:modified>
</cp:coreProperties>
</file>