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22" w:rsidRPr="00E62210" w:rsidRDefault="00A20222" w:rsidP="009F4372">
      <w:pPr>
        <w:jc w:val="center"/>
        <w:rPr>
          <w:sz w:val="28"/>
          <w:szCs w:val="28"/>
        </w:rPr>
      </w:pPr>
      <w:r w:rsidRPr="00E62210">
        <w:rPr>
          <w:sz w:val="28"/>
          <w:szCs w:val="28"/>
        </w:rPr>
        <w:t xml:space="preserve">федеральное государственное бюджетное образовательное учреждение </w:t>
      </w:r>
    </w:p>
    <w:p w:rsidR="00A20222" w:rsidRPr="00E62210" w:rsidRDefault="00A20222" w:rsidP="009F4372">
      <w:pPr>
        <w:jc w:val="center"/>
        <w:rPr>
          <w:sz w:val="28"/>
          <w:szCs w:val="28"/>
        </w:rPr>
      </w:pPr>
      <w:r w:rsidRPr="00E62210">
        <w:rPr>
          <w:sz w:val="28"/>
          <w:szCs w:val="28"/>
        </w:rPr>
        <w:t>высшего образования</w:t>
      </w:r>
    </w:p>
    <w:p w:rsidR="00A20222" w:rsidRPr="00E62210" w:rsidRDefault="003678F8" w:rsidP="009F4372">
      <w:pPr>
        <w:jc w:val="center"/>
        <w:rPr>
          <w:sz w:val="28"/>
          <w:szCs w:val="28"/>
        </w:rPr>
      </w:pPr>
      <w:r w:rsidRPr="00E62210">
        <w:rPr>
          <w:sz w:val="28"/>
          <w:szCs w:val="28"/>
        </w:rPr>
        <w:t>«</w:t>
      </w:r>
      <w:r w:rsidR="00A20222" w:rsidRPr="00E62210">
        <w:rPr>
          <w:sz w:val="28"/>
          <w:szCs w:val="28"/>
        </w:rPr>
        <w:t>Оренбургский государственный медицинский университет</w:t>
      </w:r>
      <w:r w:rsidRPr="00E62210">
        <w:rPr>
          <w:sz w:val="28"/>
          <w:szCs w:val="28"/>
        </w:rPr>
        <w:t>»</w:t>
      </w:r>
    </w:p>
    <w:p w:rsidR="00A20222" w:rsidRPr="00E62210" w:rsidRDefault="00A20222" w:rsidP="009F4372">
      <w:pPr>
        <w:jc w:val="center"/>
        <w:rPr>
          <w:sz w:val="28"/>
          <w:szCs w:val="28"/>
        </w:rPr>
      </w:pPr>
      <w:r w:rsidRPr="00E62210">
        <w:rPr>
          <w:sz w:val="28"/>
          <w:szCs w:val="28"/>
        </w:rPr>
        <w:t>Министерства здравоохранения Российской Федерации</w:t>
      </w: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2B34ED" w:rsidP="009F4372">
      <w:pPr>
        <w:jc w:val="center"/>
        <w:rPr>
          <w:b/>
          <w:sz w:val="28"/>
          <w:szCs w:val="28"/>
        </w:rPr>
      </w:pPr>
      <w:r w:rsidRPr="00E62210">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A20222" w:rsidRPr="00E62210" w:rsidRDefault="00A20222" w:rsidP="009F4372">
      <w:pPr>
        <w:jc w:val="center"/>
        <w:rPr>
          <w:sz w:val="28"/>
          <w:szCs w:val="28"/>
        </w:rPr>
      </w:pPr>
    </w:p>
    <w:p w:rsidR="00A20222" w:rsidRPr="00E62210" w:rsidRDefault="00E467AF" w:rsidP="009F4372">
      <w:pPr>
        <w:jc w:val="center"/>
        <w:rPr>
          <w:sz w:val="28"/>
          <w:szCs w:val="28"/>
        </w:rPr>
      </w:pPr>
      <w:r>
        <w:rPr>
          <w:sz w:val="28"/>
          <w:szCs w:val="28"/>
        </w:rPr>
        <w:t>СИМУЛЯЦИОННЫЙ КУРС ПО СОЦИАЛЬНОЙ ГИГИЕНЕ И ОРГАНИЗАЦИИ ГОССАНЭПИДСЛУЖБЫ</w:t>
      </w:r>
    </w:p>
    <w:p w:rsidR="00A20222" w:rsidRPr="00E62210" w:rsidRDefault="00A20222" w:rsidP="009F4372">
      <w:pPr>
        <w:jc w:val="center"/>
        <w:rPr>
          <w:sz w:val="28"/>
          <w:szCs w:val="28"/>
        </w:rPr>
      </w:pPr>
    </w:p>
    <w:p w:rsidR="00A20222" w:rsidRPr="00E62210" w:rsidRDefault="002B34ED" w:rsidP="009F4372">
      <w:pPr>
        <w:jc w:val="center"/>
        <w:rPr>
          <w:sz w:val="28"/>
          <w:szCs w:val="28"/>
        </w:rPr>
      </w:pPr>
      <w:r w:rsidRPr="00E62210">
        <w:rPr>
          <w:sz w:val="28"/>
          <w:szCs w:val="28"/>
        </w:rPr>
        <w:t>по направлению подготовки</w:t>
      </w:r>
    </w:p>
    <w:p w:rsidR="00A20222" w:rsidRPr="00E62210" w:rsidRDefault="00A20222" w:rsidP="009F4372">
      <w:pPr>
        <w:jc w:val="center"/>
        <w:rPr>
          <w:sz w:val="28"/>
          <w:szCs w:val="28"/>
        </w:rPr>
      </w:pPr>
    </w:p>
    <w:p w:rsidR="00A20222" w:rsidRPr="00E62210" w:rsidRDefault="00A20222" w:rsidP="009F4372">
      <w:pPr>
        <w:jc w:val="center"/>
        <w:rPr>
          <w:sz w:val="28"/>
          <w:szCs w:val="28"/>
        </w:rPr>
      </w:pPr>
    </w:p>
    <w:p w:rsidR="001239B2" w:rsidRPr="009373F6" w:rsidRDefault="001239B2" w:rsidP="001239B2">
      <w:pPr>
        <w:jc w:val="center"/>
        <w:rPr>
          <w:i/>
          <w:sz w:val="28"/>
          <w:szCs w:val="28"/>
        </w:rPr>
      </w:pPr>
      <w:r>
        <w:rPr>
          <w:i/>
          <w:color w:val="000000"/>
          <w:sz w:val="28"/>
          <w:szCs w:val="28"/>
        </w:rPr>
        <w:t>32.08.11 Социальная гигиена и организация госсанэпидслужбы</w:t>
      </w: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color w:val="000000"/>
          <w:szCs w:val="28"/>
        </w:rPr>
      </w:pPr>
      <w:r w:rsidRPr="009373F6">
        <w:rPr>
          <w:color w:val="000000"/>
          <w:szCs w:val="28"/>
        </w:rPr>
        <w:t xml:space="preserve">Является частью основной профессиональной образовательной программы высшего образования по направлению подготовки </w:t>
      </w:r>
      <w:r w:rsidRPr="00CC3961">
        <w:rPr>
          <w:i/>
          <w:color w:val="000000"/>
          <w:szCs w:val="28"/>
        </w:rPr>
        <w:t xml:space="preserve">32.08.11 </w:t>
      </w:r>
      <w:r>
        <w:rPr>
          <w:i/>
          <w:color w:val="000000"/>
          <w:szCs w:val="28"/>
        </w:rPr>
        <w:t>С</w:t>
      </w:r>
      <w:r w:rsidRPr="00CC3961">
        <w:rPr>
          <w:i/>
          <w:color w:val="000000"/>
          <w:szCs w:val="28"/>
        </w:rPr>
        <w:t>оциальная гигиена и организация госсанэпидслужбы</w:t>
      </w:r>
      <w:r w:rsidRPr="009373F6">
        <w:rPr>
          <w:color w:val="000000"/>
          <w:szCs w:val="28"/>
        </w:rPr>
        <w:t xml:space="preserve">, утвержденной ученым советом ФГБОУ ВО </w:t>
      </w:r>
      <w:proofErr w:type="spellStart"/>
      <w:r w:rsidRPr="009373F6">
        <w:rPr>
          <w:color w:val="000000"/>
          <w:szCs w:val="28"/>
        </w:rPr>
        <w:t>ОрГМУ</w:t>
      </w:r>
      <w:proofErr w:type="spellEnd"/>
      <w:r w:rsidRPr="009373F6">
        <w:rPr>
          <w:color w:val="000000"/>
          <w:szCs w:val="28"/>
        </w:rPr>
        <w:t xml:space="preserve"> Минздрава России</w:t>
      </w:r>
    </w:p>
    <w:p w:rsidR="001239B2" w:rsidRPr="009373F6" w:rsidRDefault="001239B2" w:rsidP="001239B2">
      <w:pPr>
        <w:jc w:val="both"/>
        <w:rPr>
          <w:color w:val="000000"/>
          <w:sz w:val="28"/>
          <w:szCs w:val="28"/>
        </w:rPr>
      </w:pPr>
    </w:p>
    <w:p w:rsidR="001239B2" w:rsidRPr="009373F6" w:rsidRDefault="001239B2" w:rsidP="001239B2">
      <w:pPr>
        <w:jc w:val="center"/>
        <w:rPr>
          <w:color w:val="000000"/>
          <w:sz w:val="28"/>
          <w:szCs w:val="28"/>
        </w:rPr>
      </w:pPr>
      <w:r w:rsidRPr="009373F6">
        <w:rPr>
          <w:color w:val="000000"/>
          <w:sz w:val="28"/>
          <w:szCs w:val="28"/>
        </w:rPr>
        <w:t xml:space="preserve">протокол № </w:t>
      </w:r>
      <w:r>
        <w:rPr>
          <w:color w:val="000000"/>
          <w:sz w:val="28"/>
          <w:szCs w:val="28"/>
        </w:rPr>
        <w:t>11</w:t>
      </w:r>
      <w:r w:rsidRPr="009373F6">
        <w:rPr>
          <w:color w:val="000000"/>
          <w:sz w:val="28"/>
          <w:szCs w:val="28"/>
        </w:rPr>
        <w:t xml:space="preserve"> от </w:t>
      </w:r>
      <w:r>
        <w:rPr>
          <w:color w:val="000000"/>
          <w:sz w:val="28"/>
          <w:szCs w:val="28"/>
        </w:rPr>
        <w:t>22 июня</w:t>
      </w:r>
      <w:r w:rsidRPr="009373F6">
        <w:rPr>
          <w:color w:val="000000"/>
          <w:sz w:val="28"/>
          <w:szCs w:val="28"/>
        </w:rPr>
        <w:t xml:space="preserve"> 20</w:t>
      </w:r>
      <w:r>
        <w:rPr>
          <w:color w:val="000000"/>
          <w:sz w:val="28"/>
          <w:szCs w:val="28"/>
        </w:rPr>
        <w:t>18</w:t>
      </w:r>
      <w:r w:rsidRPr="009373F6">
        <w:rPr>
          <w:color w:val="000000"/>
          <w:sz w:val="28"/>
          <w:szCs w:val="28"/>
        </w:rPr>
        <w:t xml:space="preserve"> г.</w:t>
      </w:r>
    </w:p>
    <w:p w:rsidR="001239B2" w:rsidRDefault="001239B2" w:rsidP="009F4372">
      <w:pPr>
        <w:jc w:val="center"/>
        <w:rPr>
          <w:sz w:val="28"/>
          <w:szCs w:val="28"/>
        </w:rPr>
      </w:pPr>
    </w:p>
    <w:p w:rsidR="00E836D2" w:rsidRPr="00E62210" w:rsidRDefault="00A20222" w:rsidP="009F4372">
      <w:pPr>
        <w:jc w:val="center"/>
        <w:rPr>
          <w:sz w:val="28"/>
        </w:rPr>
      </w:pPr>
      <w:r w:rsidRPr="00E62210">
        <w:rPr>
          <w:sz w:val="28"/>
          <w:szCs w:val="28"/>
        </w:rPr>
        <w:t>Оренбург</w:t>
      </w:r>
    </w:p>
    <w:p w:rsidR="00360B3D" w:rsidRPr="00E62210" w:rsidRDefault="00360B3D" w:rsidP="009F4372">
      <w:pPr>
        <w:ind w:firstLine="709"/>
        <w:jc w:val="center"/>
        <w:rPr>
          <w:color w:val="000000"/>
        </w:rPr>
        <w:sectPr w:rsidR="00360B3D" w:rsidRPr="00E62210" w:rsidSect="00360B3D">
          <w:footerReference w:type="default" r:id="rId8"/>
          <w:pgSz w:w="11906" w:h="16838"/>
          <w:pgMar w:top="1134" w:right="850" w:bottom="1134" w:left="1701" w:header="709" w:footer="709" w:gutter="0"/>
          <w:cols w:space="708"/>
          <w:titlePg/>
          <w:docGrid w:linePitch="360"/>
        </w:sectPr>
      </w:pPr>
    </w:p>
    <w:p w:rsidR="007E7400" w:rsidRPr="00E62210" w:rsidRDefault="007E7400" w:rsidP="009F4372">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62210">
        <w:rPr>
          <w:rFonts w:ascii="Times New Roman" w:hAnsi="Times New Roman"/>
          <w:b/>
          <w:color w:val="000000"/>
          <w:sz w:val="28"/>
          <w:szCs w:val="28"/>
        </w:rPr>
        <w:lastRenderedPageBreak/>
        <w:t>Паспорт фонда оценочных средств</w:t>
      </w:r>
      <w:bookmarkEnd w:id="0"/>
    </w:p>
    <w:p w:rsidR="007E7400" w:rsidRPr="00E62210" w:rsidRDefault="007E7400" w:rsidP="009F4372">
      <w:pPr>
        <w:pStyle w:val="a5"/>
        <w:ind w:left="0" w:firstLine="709"/>
        <w:rPr>
          <w:rFonts w:ascii="Times New Roman" w:hAnsi="Times New Roman"/>
          <w:b/>
          <w:color w:val="000000"/>
          <w:sz w:val="28"/>
          <w:szCs w:val="28"/>
        </w:rPr>
      </w:pPr>
    </w:p>
    <w:p w:rsidR="00AD5BF0" w:rsidRPr="00E62210" w:rsidRDefault="007E7400" w:rsidP="009F4372">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Фонд оценочных средств по дисциплине</w:t>
      </w:r>
      <w:r w:rsidR="00E836D2" w:rsidRPr="00E62210">
        <w:rPr>
          <w:rFonts w:ascii="Times New Roman" w:hAnsi="Times New Roman"/>
          <w:color w:val="000000"/>
          <w:sz w:val="28"/>
          <w:szCs w:val="28"/>
        </w:rPr>
        <w:t xml:space="preserve"> </w:t>
      </w:r>
      <w:r w:rsidRPr="00E62210">
        <w:rPr>
          <w:rFonts w:ascii="Times New Roman" w:hAnsi="Times New Roman"/>
          <w:color w:val="000000"/>
          <w:sz w:val="28"/>
          <w:szCs w:val="28"/>
        </w:rPr>
        <w:t xml:space="preserve">содержит </w:t>
      </w:r>
      <w:r w:rsidR="004338C5" w:rsidRPr="00E62210">
        <w:rPr>
          <w:rFonts w:ascii="Times New Roman" w:hAnsi="Times New Roman"/>
          <w:color w:val="000000"/>
          <w:sz w:val="28"/>
          <w:szCs w:val="28"/>
        </w:rPr>
        <w:t xml:space="preserve">типовые </w:t>
      </w:r>
      <w:r w:rsidRPr="00E62210">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62210">
        <w:rPr>
          <w:rFonts w:ascii="Times New Roman" w:hAnsi="Times New Roman"/>
          <w:color w:val="000000"/>
          <w:sz w:val="28"/>
          <w:szCs w:val="28"/>
        </w:rPr>
        <w:t>тоятельной работы обучающихся, а также</w:t>
      </w:r>
      <w:r w:rsidRPr="00E62210">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E467AF">
        <w:rPr>
          <w:rFonts w:ascii="Times New Roman" w:hAnsi="Times New Roman"/>
          <w:color w:val="000000"/>
          <w:sz w:val="28"/>
          <w:szCs w:val="28"/>
          <w:u w:val="single"/>
        </w:rPr>
        <w:t>зачета</w:t>
      </w:r>
      <w:r w:rsidRPr="00E62210">
        <w:rPr>
          <w:rFonts w:ascii="Times New Roman" w:hAnsi="Times New Roman"/>
          <w:color w:val="000000"/>
          <w:sz w:val="28"/>
          <w:szCs w:val="28"/>
        </w:rPr>
        <w:t>.</w:t>
      </w:r>
    </w:p>
    <w:p w:rsidR="007E7400" w:rsidRPr="00E62210" w:rsidRDefault="007E7400" w:rsidP="009F4372">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AD5BF0" w:rsidRPr="00E62210">
        <w:rPr>
          <w:rFonts w:ascii="Times New Roman" w:hAnsi="Times New Roman"/>
          <w:color w:val="000000"/>
          <w:sz w:val="28"/>
          <w:szCs w:val="28"/>
        </w:rPr>
        <w:t>-</w:t>
      </w:r>
      <w:r w:rsidRPr="00E62210">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E62210">
        <w:rPr>
          <w:rFonts w:ascii="Times New Roman" w:hAnsi="Times New Roman"/>
          <w:color w:val="000000"/>
          <w:sz w:val="28"/>
          <w:szCs w:val="28"/>
        </w:rPr>
        <w:t>П</w:t>
      </w:r>
      <w:r w:rsidRPr="00E62210">
        <w:rPr>
          <w:rFonts w:ascii="Times New Roman" w:hAnsi="Times New Roman"/>
          <w:color w:val="000000"/>
          <w:sz w:val="28"/>
          <w:szCs w:val="28"/>
        </w:rPr>
        <w:t xml:space="preserve">ОП и направлены на проверку </w:t>
      </w:r>
      <w:proofErr w:type="spellStart"/>
      <w:r w:rsidRPr="00E62210">
        <w:rPr>
          <w:rFonts w:ascii="Times New Roman" w:hAnsi="Times New Roman"/>
          <w:color w:val="000000"/>
          <w:sz w:val="28"/>
          <w:szCs w:val="28"/>
        </w:rPr>
        <w:t>сформированности</w:t>
      </w:r>
      <w:proofErr w:type="spellEnd"/>
      <w:r w:rsidRPr="00E62210">
        <w:rPr>
          <w:rFonts w:ascii="Times New Roman" w:hAnsi="Times New Roman"/>
          <w:color w:val="000000"/>
          <w:sz w:val="28"/>
          <w:szCs w:val="28"/>
        </w:rPr>
        <w:t xml:space="preserve"> знаний, умений и навыков по каждой компетенции, установленной в</w:t>
      </w:r>
      <w:r w:rsidR="00360B3D" w:rsidRPr="00E62210">
        <w:rPr>
          <w:rFonts w:ascii="Times New Roman" w:hAnsi="Times New Roman"/>
          <w:color w:val="000000"/>
          <w:sz w:val="28"/>
          <w:szCs w:val="28"/>
        </w:rPr>
        <w:t xml:space="preserve"> рабочей программе дисциплины.</w:t>
      </w:r>
    </w:p>
    <w:p w:rsidR="007E7400" w:rsidRPr="00E62210" w:rsidRDefault="007E7400" w:rsidP="009F4372">
      <w:pPr>
        <w:pStyle w:val="a5"/>
        <w:ind w:left="0" w:firstLine="709"/>
        <w:rPr>
          <w:rFonts w:ascii="Times New Roman" w:hAnsi="Times New Roman"/>
          <w:b/>
          <w:color w:val="000000"/>
          <w:sz w:val="28"/>
          <w:szCs w:val="28"/>
        </w:rPr>
      </w:pPr>
      <w:r w:rsidRPr="00E62210">
        <w:rPr>
          <w:rFonts w:ascii="Times New Roman" w:hAnsi="Times New Roman"/>
          <w:color w:val="000000"/>
          <w:sz w:val="28"/>
          <w:szCs w:val="28"/>
        </w:rPr>
        <w:t xml:space="preserve">В результате изучения дисциплины у обучающегося формируются </w:t>
      </w:r>
      <w:r w:rsidRPr="00E62210">
        <w:rPr>
          <w:rFonts w:ascii="Times New Roman" w:hAnsi="Times New Roman"/>
          <w:b/>
          <w:color w:val="000000"/>
          <w:sz w:val="28"/>
          <w:szCs w:val="28"/>
        </w:rPr>
        <w:t>следующие компетенции:</w:t>
      </w:r>
    </w:p>
    <w:p w:rsidR="009C66C0" w:rsidRDefault="009C66C0" w:rsidP="009C66C0">
      <w:pPr>
        <w:pStyle w:val="a5"/>
        <w:ind w:left="0" w:firstLine="0"/>
        <w:rPr>
          <w:rFonts w:ascii="Times New Roman" w:hAnsi="Times New Roman"/>
          <w:color w:val="000000"/>
          <w:sz w:val="28"/>
          <w:szCs w:val="28"/>
        </w:rPr>
      </w:pPr>
      <w:r w:rsidRPr="009C66C0">
        <w:rPr>
          <w:rFonts w:ascii="Times New Roman" w:hAnsi="Times New Roman"/>
          <w:color w:val="000000"/>
          <w:sz w:val="28"/>
          <w:szCs w:val="28"/>
        </w:rPr>
        <w:t>ПК-1</w:t>
      </w:r>
      <w:r>
        <w:rPr>
          <w:rFonts w:ascii="Times New Roman" w:hAnsi="Times New Roman"/>
          <w:color w:val="000000"/>
          <w:sz w:val="28"/>
          <w:szCs w:val="28"/>
        </w:rPr>
        <w:t xml:space="preserve"> </w:t>
      </w:r>
      <w:r w:rsidRPr="009C66C0">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w:t>
      </w:r>
      <w:r>
        <w:rPr>
          <w:rFonts w:ascii="Times New Roman" w:hAnsi="Times New Roman"/>
          <w:color w:val="000000"/>
          <w:sz w:val="28"/>
          <w:szCs w:val="28"/>
        </w:rPr>
        <w:t>й.</w:t>
      </w:r>
    </w:p>
    <w:p w:rsidR="009C66C0" w:rsidRPr="009C66C0" w:rsidRDefault="009C66C0"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ПК-3 </w:t>
      </w:r>
      <w:r w:rsidRPr="009C66C0">
        <w:rPr>
          <w:rFonts w:ascii="Times New Roman" w:hAnsi="Times New Roman"/>
          <w:color w:val="000000"/>
          <w:sz w:val="28"/>
          <w:szCs w:val="28"/>
        </w:rPr>
        <w:t>готовность к проведению социально-гигиенического мониторинга для оценки санитарно-эпиде</w:t>
      </w:r>
      <w:r>
        <w:rPr>
          <w:rFonts w:ascii="Times New Roman" w:hAnsi="Times New Roman"/>
          <w:color w:val="000000"/>
          <w:sz w:val="28"/>
          <w:szCs w:val="28"/>
        </w:rPr>
        <w:t>миологической обстановки.</w:t>
      </w:r>
    </w:p>
    <w:p w:rsidR="00F30AF7"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ПК-4</w:t>
      </w:r>
      <w:r w:rsidR="009C66C0">
        <w:rPr>
          <w:rFonts w:ascii="Times New Roman" w:hAnsi="Times New Roman"/>
          <w:color w:val="000000"/>
          <w:sz w:val="28"/>
          <w:szCs w:val="28"/>
        </w:rPr>
        <w:t xml:space="preserve"> </w:t>
      </w:r>
      <w:r w:rsidRPr="00E467AF">
        <w:rPr>
          <w:rFonts w:ascii="Times New Roman" w:hAnsi="Times New Roman"/>
          <w:color w:val="000000"/>
          <w:sz w:val="28"/>
          <w:szCs w:val="28"/>
        </w:rPr>
        <w:t>готовность к участию в обеспечении санитарной охраны территории Российской Федерации, в проведении ограничительных мероприятий (карантина), и мер в отношении больных инфекционными заболеваниями, производственного контроля в организации обязательных медицинских осмотров и профилактических прививок</w:t>
      </w:r>
      <w:r w:rsidR="00F30AF7">
        <w:rPr>
          <w:rFonts w:ascii="Times New Roman" w:hAnsi="Times New Roman"/>
          <w:color w:val="000000"/>
          <w:sz w:val="28"/>
          <w:szCs w:val="28"/>
        </w:rPr>
        <w:t>.</w:t>
      </w:r>
    </w:p>
    <w:p w:rsidR="00E467AF"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E467AF">
        <w:rPr>
          <w:rFonts w:ascii="Times New Roman" w:hAnsi="Times New Roman"/>
          <w:color w:val="000000"/>
          <w:sz w:val="28"/>
          <w:szCs w:val="28"/>
        </w:rPr>
        <w:t>готовность к применению основных принципов управления в профессиональной сфере</w:t>
      </w:r>
      <w:r>
        <w:rPr>
          <w:rFonts w:ascii="Times New Roman" w:hAnsi="Times New Roman"/>
          <w:color w:val="000000"/>
          <w:sz w:val="28"/>
          <w:szCs w:val="28"/>
        </w:rPr>
        <w:t>.</w:t>
      </w:r>
    </w:p>
    <w:p w:rsidR="00E467AF"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ПК-11 </w:t>
      </w:r>
      <w:r w:rsidRPr="00E467AF">
        <w:rPr>
          <w:rFonts w:ascii="Times New Roman" w:hAnsi="Times New Roman"/>
          <w:color w:val="000000"/>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r>
        <w:rPr>
          <w:rFonts w:ascii="Times New Roman" w:hAnsi="Times New Roman"/>
          <w:color w:val="000000"/>
          <w:sz w:val="28"/>
          <w:szCs w:val="28"/>
        </w:rPr>
        <w:t>.</w:t>
      </w:r>
    </w:p>
    <w:p w:rsidR="00E467AF" w:rsidRPr="00E62210"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УК-1 </w:t>
      </w:r>
      <w:r w:rsidRPr="00E467AF">
        <w:rPr>
          <w:rFonts w:ascii="Times New Roman" w:hAnsi="Times New Roman"/>
          <w:color w:val="000000"/>
          <w:sz w:val="28"/>
          <w:szCs w:val="28"/>
        </w:rPr>
        <w:t>готовностью к абстрактному мышлению, анализу, синтезу</w:t>
      </w:r>
      <w:r w:rsidR="00006FFF">
        <w:rPr>
          <w:rFonts w:ascii="Times New Roman" w:hAnsi="Times New Roman"/>
          <w:color w:val="000000"/>
          <w:sz w:val="28"/>
          <w:szCs w:val="28"/>
        </w:rPr>
        <w:t>.</w:t>
      </w:r>
    </w:p>
    <w:p w:rsidR="00152340" w:rsidRPr="00E62210" w:rsidRDefault="00152340" w:rsidP="00305EAC">
      <w:pPr>
        <w:pStyle w:val="a5"/>
        <w:ind w:left="0" w:firstLine="709"/>
        <w:rPr>
          <w:rFonts w:ascii="Times New Roman" w:hAnsi="Times New Roman"/>
          <w:color w:val="000000"/>
          <w:sz w:val="28"/>
          <w:szCs w:val="28"/>
        </w:rPr>
      </w:pPr>
    </w:p>
    <w:p w:rsidR="007E7400" w:rsidRPr="00E62210" w:rsidRDefault="007E7400" w:rsidP="006F3A28">
      <w:pPr>
        <w:pStyle w:val="a5"/>
        <w:numPr>
          <w:ilvl w:val="0"/>
          <w:numId w:val="3"/>
        </w:numPr>
        <w:ind w:left="0" w:firstLine="0"/>
        <w:jc w:val="center"/>
        <w:outlineLvl w:val="0"/>
        <w:rPr>
          <w:rFonts w:ascii="Times New Roman" w:hAnsi="Times New Roman"/>
          <w:b/>
          <w:color w:val="000000"/>
          <w:sz w:val="28"/>
          <w:szCs w:val="28"/>
        </w:rPr>
      </w:pPr>
      <w:bookmarkStart w:id="1" w:name="_Toc535164690"/>
      <w:r w:rsidRPr="00E62210">
        <w:rPr>
          <w:rFonts w:ascii="Times New Roman" w:hAnsi="Times New Roman"/>
          <w:b/>
          <w:color w:val="000000"/>
          <w:sz w:val="28"/>
          <w:szCs w:val="28"/>
        </w:rPr>
        <w:t>Оценочные материалы текущего контроля успеваемости обучающихся</w:t>
      </w:r>
      <w:bookmarkEnd w:id="1"/>
    </w:p>
    <w:p w:rsidR="00DD7805" w:rsidRPr="00E62210" w:rsidRDefault="00DD7805" w:rsidP="009F4372">
      <w:pPr>
        <w:pStyle w:val="a5"/>
        <w:ind w:left="0" w:firstLine="709"/>
        <w:rPr>
          <w:rFonts w:ascii="Times New Roman" w:hAnsi="Times New Roman"/>
          <w:color w:val="000000"/>
          <w:sz w:val="28"/>
          <w:szCs w:val="28"/>
        </w:rPr>
      </w:pPr>
    </w:p>
    <w:p w:rsidR="00876450" w:rsidRPr="00E62210" w:rsidRDefault="007E7400" w:rsidP="009F4372">
      <w:pPr>
        <w:pStyle w:val="a5"/>
        <w:ind w:left="0" w:firstLine="0"/>
        <w:jc w:val="center"/>
        <w:rPr>
          <w:rFonts w:ascii="Times New Roman" w:hAnsi="Times New Roman"/>
          <w:b/>
          <w:color w:val="000000"/>
          <w:sz w:val="28"/>
          <w:szCs w:val="28"/>
        </w:rPr>
      </w:pPr>
      <w:r w:rsidRPr="00E62210">
        <w:rPr>
          <w:rFonts w:ascii="Times New Roman" w:hAnsi="Times New Roman"/>
          <w:b/>
          <w:color w:val="000000"/>
          <w:sz w:val="28"/>
          <w:szCs w:val="28"/>
        </w:rPr>
        <w:t>Оценочные материалы в рамках дисциплины</w:t>
      </w:r>
    </w:p>
    <w:p w:rsidR="004C5751" w:rsidRPr="00E62210" w:rsidRDefault="004C5751" w:rsidP="009F4372">
      <w:pPr>
        <w:pStyle w:val="a5"/>
        <w:ind w:left="0" w:firstLine="0"/>
        <w:rPr>
          <w:rFonts w:ascii="Times New Roman" w:hAnsi="Times New Roman"/>
          <w:color w:val="000000"/>
          <w:sz w:val="28"/>
          <w:szCs w:val="28"/>
        </w:rPr>
      </w:pPr>
    </w:p>
    <w:p w:rsidR="00F47741" w:rsidRPr="00E62210" w:rsidRDefault="00F47741" w:rsidP="009F4372">
      <w:pPr>
        <w:rPr>
          <w:b/>
          <w:color w:val="000000"/>
          <w:sz w:val="28"/>
          <w:szCs w:val="28"/>
        </w:rPr>
      </w:pPr>
      <w:r w:rsidRPr="00E62210">
        <w:rPr>
          <w:b/>
          <w:color w:val="000000"/>
          <w:sz w:val="28"/>
          <w:szCs w:val="28"/>
        </w:rPr>
        <w:t>Примерн</w:t>
      </w:r>
      <w:r w:rsidR="00BC70E4" w:rsidRPr="00E62210">
        <w:rPr>
          <w:b/>
          <w:color w:val="000000"/>
          <w:sz w:val="28"/>
          <w:szCs w:val="28"/>
        </w:rPr>
        <w:t xml:space="preserve">ые темы </w:t>
      </w:r>
      <w:r w:rsidR="00EE1155" w:rsidRPr="00E62210">
        <w:rPr>
          <w:b/>
          <w:color w:val="000000"/>
          <w:sz w:val="28"/>
          <w:szCs w:val="28"/>
        </w:rPr>
        <w:t>рефератов</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Структура и значение органов и учреждений </w:t>
      </w:r>
      <w:proofErr w:type="spellStart"/>
      <w:r w:rsidRPr="00E94C6F">
        <w:rPr>
          <w:rFonts w:ascii="Times New Roman" w:hAnsi="Times New Roman"/>
          <w:sz w:val="28"/>
        </w:rPr>
        <w:t>Роспотребнадзора</w:t>
      </w:r>
      <w:proofErr w:type="spellEnd"/>
      <w:r w:rsidRPr="00E94C6F">
        <w:rPr>
          <w:rFonts w:ascii="Times New Roman" w:hAnsi="Times New Roman"/>
          <w:sz w:val="28"/>
        </w:rPr>
        <w:t xml:space="preserve"> в достижении санитарно-эпидемиологического благополучия населения.</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Анализ основных направлений кадровой работы Управления </w:t>
      </w:r>
      <w:r w:rsidRPr="00E94C6F">
        <w:rPr>
          <w:rFonts w:ascii="Times New Roman" w:hAnsi="Times New Roman"/>
          <w:sz w:val="28"/>
        </w:rPr>
        <w:lastRenderedPageBreak/>
        <w:t xml:space="preserve">Федеральной службы по надзору в сфере защиты прав потребителей и благополучия человека по </w:t>
      </w:r>
      <w:proofErr w:type="spellStart"/>
      <w:r w:rsidRPr="00E94C6F">
        <w:rPr>
          <w:rFonts w:ascii="Times New Roman" w:hAnsi="Times New Roman"/>
          <w:sz w:val="28"/>
        </w:rPr>
        <w:t>н</w:t>
      </w:r>
      <w:proofErr w:type="spellEnd"/>
      <w:r w:rsidRPr="00E94C6F">
        <w:rPr>
          <w:rFonts w:ascii="Times New Roman" w:hAnsi="Times New Roman"/>
          <w:sz w:val="28"/>
        </w:rPr>
        <w:t xml:space="preserve"> –</w:t>
      </w:r>
      <w:r w:rsidR="00662F6D">
        <w:rPr>
          <w:rFonts w:ascii="Times New Roman" w:hAnsi="Times New Roman"/>
          <w:sz w:val="28"/>
        </w:rPr>
        <w:t xml:space="preserve"> </w:t>
      </w:r>
      <w:r w:rsidRPr="00E94C6F">
        <w:rPr>
          <w:rFonts w:ascii="Times New Roman" w:hAnsi="Times New Roman"/>
          <w:sz w:val="28"/>
        </w:rPr>
        <w:t>ой области.</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Анализ исполнения бюджета управления Федеральной службы по надзору в сфере защиты прав потребителей и благополучия человека по субъек</w:t>
      </w:r>
      <w:r w:rsidR="00662F6D">
        <w:rPr>
          <w:rFonts w:ascii="Times New Roman" w:hAnsi="Times New Roman"/>
          <w:sz w:val="28"/>
        </w:rPr>
        <w:t>ту Российской Федерации и ФГУЗ «</w:t>
      </w:r>
      <w:r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Анализ целевого использования бюджетных средств Упра</w:t>
      </w:r>
      <w:r w:rsidR="00662F6D">
        <w:rPr>
          <w:rFonts w:ascii="Times New Roman" w:hAnsi="Times New Roman"/>
          <w:sz w:val="28"/>
        </w:rPr>
        <w:t xml:space="preserve">вления </w:t>
      </w:r>
      <w:proofErr w:type="spellStart"/>
      <w:r w:rsidR="00662F6D">
        <w:rPr>
          <w:rFonts w:ascii="Times New Roman" w:hAnsi="Times New Roman"/>
          <w:sz w:val="28"/>
        </w:rPr>
        <w:t>Роспотребнадзора</w:t>
      </w:r>
      <w:proofErr w:type="spellEnd"/>
      <w:r w:rsidR="00662F6D">
        <w:rPr>
          <w:rFonts w:ascii="Times New Roman" w:hAnsi="Times New Roman"/>
          <w:sz w:val="28"/>
        </w:rPr>
        <w:t xml:space="preserve"> и ФБУЗ «</w:t>
      </w:r>
      <w:r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Правомерность получения и использования средств, полученных от предпринимательской и иной приносящей доход деятельности в целом, в том числе на оплату труда сотрудников ФГУЗ </w:t>
      </w:r>
      <w:r w:rsidR="00662F6D">
        <w:rPr>
          <w:rFonts w:ascii="Times New Roman" w:hAnsi="Times New Roman"/>
          <w:sz w:val="28"/>
        </w:rPr>
        <w:t>«</w:t>
      </w:r>
      <w:r w:rsidR="00662F6D"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Оценка и контроль качества деятельности органов и организаций </w:t>
      </w:r>
      <w:proofErr w:type="spellStart"/>
      <w:r w:rsidRPr="00E94C6F">
        <w:rPr>
          <w:rFonts w:ascii="Times New Roman" w:hAnsi="Times New Roman"/>
          <w:sz w:val="28"/>
        </w:rPr>
        <w:t>Роспотребнадзора</w:t>
      </w:r>
      <w:proofErr w:type="spellEnd"/>
      <w:r w:rsidRPr="00E94C6F">
        <w:rPr>
          <w:rFonts w:ascii="Times New Roman" w:hAnsi="Times New Roman"/>
          <w:sz w:val="28"/>
        </w:rPr>
        <w:t xml:space="preserve"> и их структурных подразделений с использованием современных экономических, статистических, социальных и других методов</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Теоретические основы планирования. Принципы и задачи планирования. Основные методы планирования, их характеристика, особенности использования в деятельности </w:t>
      </w:r>
      <w:proofErr w:type="spellStart"/>
      <w:r w:rsidRPr="00E94C6F">
        <w:rPr>
          <w:rFonts w:ascii="Times New Roman" w:hAnsi="Times New Roman"/>
          <w:sz w:val="28"/>
        </w:rPr>
        <w:t>Роспотребнадзора</w:t>
      </w:r>
      <w:proofErr w:type="spellEnd"/>
    </w:p>
    <w:p w:rsidR="00E467AF" w:rsidRPr="00E94C6F" w:rsidRDefault="00E467AF" w:rsidP="00E94C6F">
      <w:pPr>
        <w:pStyle w:val="a5"/>
        <w:numPr>
          <w:ilvl w:val="0"/>
          <w:numId w:val="11"/>
        </w:numPr>
        <w:ind w:left="0" w:firstLine="0"/>
        <w:rPr>
          <w:rFonts w:ascii="Times New Roman" w:hAnsi="Times New Roman"/>
          <w:color w:val="000000"/>
          <w:sz w:val="28"/>
          <w:szCs w:val="28"/>
        </w:rPr>
      </w:pPr>
      <w:r w:rsidRPr="00E94C6F">
        <w:rPr>
          <w:rFonts w:ascii="Times New Roman" w:hAnsi="Times New Roman"/>
          <w:sz w:val="28"/>
        </w:rPr>
        <w:t xml:space="preserve">Основные направления совершенствования планирования и оптимизации деятельности органов и учреждений </w:t>
      </w:r>
      <w:proofErr w:type="spellStart"/>
      <w:r w:rsidRPr="00E94C6F">
        <w:rPr>
          <w:rFonts w:ascii="Times New Roman" w:hAnsi="Times New Roman"/>
          <w:sz w:val="28"/>
        </w:rPr>
        <w:t>Роспотребнадзора</w:t>
      </w:r>
      <w:proofErr w:type="spellEnd"/>
      <w:r w:rsidRPr="00E94C6F">
        <w:rPr>
          <w:rFonts w:ascii="Times New Roman" w:hAnsi="Times New Roman"/>
          <w:sz w:val="28"/>
        </w:rPr>
        <w:t xml:space="preserve"> по обеспечению </w:t>
      </w:r>
      <w:proofErr w:type="spellStart"/>
      <w:r w:rsidRPr="00E94C6F">
        <w:rPr>
          <w:rFonts w:ascii="Times New Roman" w:hAnsi="Times New Roman"/>
          <w:sz w:val="28"/>
        </w:rPr>
        <w:t>санэпидблагополучия</w:t>
      </w:r>
      <w:proofErr w:type="spellEnd"/>
      <w:r w:rsidRPr="00E94C6F">
        <w:rPr>
          <w:rFonts w:ascii="Times New Roman" w:hAnsi="Times New Roman"/>
          <w:sz w:val="28"/>
        </w:rPr>
        <w:t xml:space="preserve"> населения</w:t>
      </w:r>
      <w:r w:rsidRPr="00E94C6F">
        <w:rPr>
          <w:rFonts w:ascii="Times New Roman" w:hAnsi="Times New Roman"/>
          <w:color w:val="000000"/>
          <w:sz w:val="28"/>
          <w:szCs w:val="28"/>
        </w:rPr>
        <w:t>.</w:t>
      </w:r>
    </w:p>
    <w:p w:rsidR="00E467AF" w:rsidRDefault="00E467AF" w:rsidP="00E467AF">
      <w:pPr>
        <w:pStyle w:val="a5"/>
        <w:ind w:left="142" w:firstLine="0"/>
        <w:rPr>
          <w:rFonts w:ascii="Times New Roman" w:hAnsi="Times New Roman"/>
          <w:b/>
          <w:color w:val="000000"/>
          <w:sz w:val="28"/>
          <w:szCs w:val="28"/>
        </w:rPr>
      </w:pPr>
    </w:p>
    <w:p w:rsidR="00CB0514" w:rsidRPr="00E62210" w:rsidRDefault="00CB0514" w:rsidP="00E467AF">
      <w:pPr>
        <w:pStyle w:val="a5"/>
        <w:ind w:left="142" w:firstLine="0"/>
        <w:rPr>
          <w:rFonts w:ascii="Times New Roman" w:hAnsi="Times New Roman"/>
          <w:b/>
          <w:color w:val="000000"/>
          <w:sz w:val="28"/>
          <w:szCs w:val="28"/>
        </w:rPr>
      </w:pPr>
      <w:r w:rsidRPr="00E62210">
        <w:rPr>
          <w:rFonts w:ascii="Times New Roman" w:hAnsi="Times New Roman"/>
          <w:b/>
          <w:color w:val="000000"/>
          <w:sz w:val="28"/>
          <w:szCs w:val="28"/>
        </w:rPr>
        <w:t>Критерии оценивания, применяемые при текущем контроле успеваемости</w:t>
      </w:r>
      <w:r w:rsidR="004C5751" w:rsidRPr="00E62210">
        <w:rPr>
          <w:rFonts w:ascii="Times New Roman" w:hAnsi="Times New Roman"/>
          <w:b/>
          <w:color w:val="000000"/>
          <w:sz w:val="28"/>
          <w:szCs w:val="28"/>
        </w:rPr>
        <w:t xml:space="preserve"> в рамках модуля дисциплины</w:t>
      </w:r>
    </w:p>
    <w:p w:rsidR="004E026B" w:rsidRPr="00662F6D" w:rsidRDefault="004E026B" w:rsidP="009F4372">
      <w:pPr>
        <w:pStyle w:val="a5"/>
        <w:ind w:left="0" w:firstLine="0"/>
        <w:jc w:val="center"/>
        <w:rPr>
          <w:rFonts w:ascii="Times New Roman" w:hAnsi="Times New Roman"/>
          <w:color w:val="000000"/>
          <w:sz w:val="14"/>
          <w:szCs w:val="28"/>
        </w:rPr>
      </w:pPr>
    </w:p>
    <w:tbl>
      <w:tblPr>
        <w:tblStyle w:val="a3"/>
        <w:tblW w:w="9634" w:type="dxa"/>
        <w:tblLook w:val="04A0"/>
      </w:tblPr>
      <w:tblGrid>
        <w:gridCol w:w="3256"/>
        <w:gridCol w:w="6378"/>
      </w:tblGrid>
      <w:tr w:rsidR="00CA60C2" w:rsidRPr="00E62210" w:rsidTr="00CA60C2">
        <w:tc>
          <w:tcPr>
            <w:tcW w:w="3256" w:type="dxa"/>
          </w:tcPr>
          <w:p w:rsidR="00CA60C2" w:rsidRPr="00E62210" w:rsidRDefault="00CA60C2" w:rsidP="004F0952">
            <w:pPr>
              <w:jc w:val="center"/>
              <w:rPr>
                <w:b/>
                <w:color w:val="000000"/>
                <w:sz w:val="28"/>
                <w:szCs w:val="28"/>
              </w:rPr>
            </w:pPr>
            <w:r w:rsidRPr="00E62210">
              <w:rPr>
                <w:b/>
                <w:color w:val="000000"/>
                <w:sz w:val="28"/>
                <w:szCs w:val="28"/>
              </w:rPr>
              <w:t xml:space="preserve">Форма контроля </w:t>
            </w:r>
          </w:p>
        </w:tc>
        <w:tc>
          <w:tcPr>
            <w:tcW w:w="6378" w:type="dxa"/>
          </w:tcPr>
          <w:p w:rsidR="00CA60C2" w:rsidRPr="00E62210" w:rsidRDefault="00CA60C2" w:rsidP="004F0952">
            <w:pPr>
              <w:ind w:firstLine="709"/>
              <w:jc w:val="center"/>
              <w:rPr>
                <w:b/>
                <w:color w:val="000000"/>
                <w:sz w:val="28"/>
                <w:szCs w:val="28"/>
              </w:rPr>
            </w:pPr>
            <w:r w:rsidRPr="00E62210">
              <w:rPr>
                <w:b/>
                <w:color w:val="000000"/>
                <w:sz w:val="28"/>
                <w:szCs w:val="28"/>
              </w:rPr>
              <w:t>Критерии оценивания</w:t>
            </w:r>
          </w:p>
        </w:tc>
      </w:tr>
      <w:tr w:rsidR="00CA60C2" w:rsidRPr="00E62210" w:rsidTr="004F0952">
        <w:tc>
          <w:tcPr>
            <w:tcW w:w="3256" w:type="dxa"/>
            <w:vMerge w:val="restart"/>
          </w:tcPr>
          <w:p w:rsidR="00CA60C2" w:rsidRPr="00E62210" w:rsidRDefault="00CA60C2" w:rsidP="00CA60C2">
            <w:pPr>
              <w:jc w:val="center"/>
              <w:rPr>
                <w:b/>
                <w:color w:val="000000"/>
                <w:sz w:val="28"/>
                <w:szCs w:val="28"/>
              </w:rPr>
            </w:pPr>
            <w:r w:rsidRPr="00E62210">
              <w:rPr>
                <w:b/>
                <w:color w:val="000000"/>
                <w:sz w:val="28"/>
                <w:szCs w:val="28"/>
              </w:rPr>
              <w:t>защита реферата</w:t>
            </w: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отлично</w:t>
            </w:r>
            <w:r w:rsidR="003678F8" w:rsidRPr="00E62210">
              <w:rPr>
                <w:color w:val="000000"/>
                <w:sz w:val="28"/>
                <w:szCs w:val="28"/>
              </w:rPr>
              <w:t>»</w:t>
            </w:r>
            <w:r w:rsidRPr="00E62210">
              <w:rPr>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хорошо</w:t>
            </w:r>
            <w:r w:rsidR="003678F8" w:rsidRPr="00E62210">
              <w:rPr>
                <w:color w:val="000000"/>
                <w:sz w:val="28"/>
                <w:szCs w:val="28"/>
              </w:rPr>
              <w:t>»</w:t>
            </w:r>
            <w:r w:rsidRPr="00E62210">
              <w:rPr>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удовлетворительно</w:t>
            </w:r>
            <w:r w:rsidR="003678F8" w:rsidRPr="00E62210">
              <w:rPr>
                <w:color w:val="000000"/>
                <w:sz w:val="28"/>
                <w:szCs w:val="28"/>
              </w:rPr>
              <w:t>»</w:t>
            </w:r>
            <w:r w:rsidRPr="00E62210">
              <w:rPr>
                <w:color w:val="000000"/>
                <w:sz w:val="28"/>
                <w:szCs w:val="28"/>
              </w:rPr>
              <w:t xml:space="preserve"> </w:t>
            </w:r>
            <w:proofErr w:type="spellStart"/>
            <w:r w:rsidRPr="00E62210">
              <w:rPr>
                <w:color w:val="000000"/>
                <w:sz w:val="28"/>
                <w:szCs w:val="28"/>
              </w:rPr>
              <w:t>выставляетс</w:t>
            </w:r>
            <w:proofErr w:type="spellEnd"/>
            <w:r w:rsidRPr="00E62210">
              <w:rPr>
                <w:color w:val="000000"/>
                <w:sz w:val="28"/>
                <w:szCs w:val="28"/>
              </w:rPr>
              <w:t xml:space="preserve">, если обучающийся допускает существенные отступления от требований к реферированию. В </w:t>
            </w:r>
            <w:r w:rsidRPr="00E62210">
              <w:rPr>
                <w:color w:val="000000"/>
                <w:sz w:val="28"/>
                <w:szCs w:val="28"/>
              </w:rPr>
              <w:lastRenderedPageBreak/>
              <w:t>частности, тема освещена лишь частично; допущены фактические ошибки в содержании реферата или при ответе на дополнительные вопросы.</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неудовлетворительно</w:t>
            </w:r>
            <w:r w:rsidR="003678F8" w:rsidRPr="00E62210">
              <w:rPr>
                <w:color w:val="000000"/>
                <w:sz w:val="28"/>
                <w:szCs w:val="28"/>
              </w:rPr>
              <w:t>»</w:t>
            </w:r>
            <w:r w:rsidRPr="00E62210">
              <w:rPr>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bl>
    <w:p w:rsidR="003930DA" w:rsidRDefault="003930DA" w:rsidP="009F4372">
      <w:pPr>
        <w:pStyle w:val="a5"/>
        <w:ind w:left="0" w:firstLine="709"/>
        <w:rPr>
          <w:rFonts w:ascii="Times New Roman" w:hAnsi="Times New Roman"/>
          <w:color w:val="000000"/>
          <w:sz w:val="28"/>
          <w:szCs w:val="28"/>
        </w:rPr>
      </w:pPr>
    </w:p>
    <w:p w:rsidR="00876450" w:rsidRPr="00E62210" w:rsidRDefault="007E7400" w:rsidP="00CA60C2">
      <w:pPr>
        <w:pStyle w:val="a5"/>
        <w:ind w:left="0" w:firstLine="0"/>
        <w:jc w:val="center"/>
        <w:rPr>
          <w:rFonts w:ascii="Times New Roman" w:hAnsi="Times New Roman"/>
          <w:b/>
          <w:color w:val="000000"/>
          <w:sz w:val="28"/>
          <w:szCs w:val="28"/>
        </w:rPr>
      </w:pPr>
      <w:r w:rsidRPr="00E62210">
        <w:rPr>
          <w:rFonts w:ascii="Times New Roman" w:hAnsi="Times New Roman"/>
          <w:b/>
          <w:color w:val="000000"/>
          <w:sz w:val="28"/>
          <w:szCs w:val="28"/>
        </w:rPr>
        <w:t>Оценочные материалы по каждой теме дисциплины</w:t>
      </w:r>
    </w:p>
    <w:p w:rsidR="00AD5BF0" w:rsidRPr="00E62210" w:rsidRDefault="00AD5BF0" w:rsidP="00CA60C2">
      <w:pPr>
        <w:pStyle w:val="a5"/>
        <w:ind w:left="0" w:firstLine="709"/>
        <w:rPr>
          <w:rFonts w:ascii="Times New Roman" w:hAnsi="Times New Roman"/>
          <w:color w:val="000000"/>
          <w:sz w:val="28"/>
          <w:szCs w:val="28"/>
        </w:rPr>
      </w:pPr>
    </w:p>
    <w:p w:rsidR="007E7400" w:rsidRPr="00E62210" w:rsidRDefault="007E7400" w:rsidP="004D65D5">
      <w:pPr>
        <w:pStyle w:val="a5"/>
        <w:ind w:left="0" w:firstLine="0"/>
        <w:rPr>
          <w:rFonts w:ascii="Times New Roman" w:hAnsi="Times New Roman"/>
          <w:color w:val="000000"/>
          <w:sz w:val="28"/>
          <w:szCs w:val="28"/>
        </w:rPr>
      </w:pPr>
      <w:r w:rsidRPr="00E62210">
        <w:rPr>
          <w:rFonts w:ascii="Times New Roman" w:hAnsi="Times New Roman"/>
          <w:b/>
          <w:color w:val="000000"/>
          <w:sz w:val="28"/>
          <w:szCs w:val="28"/>
        </w:rPr>
        <w:t>Модуль 1</w:t>
      </w:r>
      <w:r w:rsidR="00C57B83" w:rsidRPr="00E62210">
        <w:rPr>
          <w:rFonts w:ascii="Times New Roman" w:hAnsi="Times New Roman"/>
          <w:b/>
          <w:color w:val="000000"/>
          <w:sz w:val="28"/>
          <w:szCs w:val="28"/>
        </w:rPr>
        <w:t>.</w:t>
      </w:r>
      <w:r w:rsidR="00AD5BF0" w:rsidRPr="00E62210">
        <w:rPr>
          <w:rFonts w:ascii="Times New Roman" w:hAnsi="Times New Roman"/>
          <w:b/>
          <w:color w:val="000000"/>
          <w:sz w:val="28"/>
          <w:szCs w:val="28"/>
        </w:rPr>
        <w:t xml:space="preserve"> </w:t>
      </w:r>
      <w:r w:rsidR="00662F6D" w:rsidRPr="00E76422">
        <w:rPr>
          <w:rFonts w:ascii="Times New Roman" w:hAnsi="Times New Roman"/>
          <w:color w:val="000000"/>
          <w:sz w:val="28"/>
          <w:szCs w:val="28"/>
        </w:rPr>
        <w:t>Правовые основы деятельности органов и учреждений федеральной службы по надзору в сфере защиты прав потребителей и благополучия человека</w:t>
      </w:r>
    </w:p>
    <w:p w:rsidR="003032FC" w:rsidRPr="00E62210" w:rsidRDefault="003032FC" w:rsidP="004D65D5">
      <w:pPr>
        <w:jc w:val="both"/>
        <w:rPr>
          <w:color w:val="000000"/>
          <w:sz w:val="16"/>
          <w:szCs w:val="16"/>
        </w:rPr>
      </w:pPr>
    </w:p>
    <w:p w:rsidR="007E7400" w:rsidRPr="00306F9A" w:rsidRDefault="007E7400" w:rsidP="004D65D5">
      <w:pPr>
        <w:jc w:val="both"/>
        <w:rPr>
          <w:sz w:val="28"/>
          <w:szCs w:val="28"/>
        </w:rPr>
      </w:pPr>
      <w:r w:rsidRPr="00E62210">
        <w:rPr>
          <w:b/>
          <w:color w:val="000000"/>
          <w:sz w:val="28"/>
          <w:szCs w:val="28"/>
        </w:rPr>
        <w:t>Тема 1</w:t>
      </w:r>
      <w:r w:rsidR="003645EE" w:rsidRPr="00E62210">
        <w:rPr>
          <w:b/>
          <w:color w:val="000000"/>
          <w:sz w:val="28"/>
          <w:szCs w:val="28"/>
        </w:rPr>
        <w:t>.</w:t>
      </w:r>
      <w:r w:rsidR="00364B56" w:rsidRPr="00E62210">
        <w:rPr>
          <w:b/>
          <w:color w:val="000000"/>
          <w:sz w:val="28"/>
          <w:szCs w:val="28"/>
        </w:rPr>
        <w:t xml:space="preserve"> </w:t>
      </w:r>
      <w:r w:rsidR="009C66C0" w:rsidRPr="009C66C0">
        <w:rPr>
          <w:color w:val="000000"/>
          <w:sz w:val="28"/>
          <w:szCs w:val="28"/>
        </w:rPr>
        <w:t>Теоретические вопросы социально-гигиенического мониторинга</w:t>
      </w:r>
    </w:p>
    <w:p w:rsidR="00845DD4" w:rsidRPr="00E62210" w:rsidRDefault="007E7400" w:rsidP="004D65D5">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845DD4" w:rsidRPr="00E62210" w:rsidRDefault="00662F6D" w:rsidP="004D65D5">
      <w:pPr>
        <w:jc w:val="both"/>
        <w:rPr>
          <w:color w:val="000000"/>
          <w:sz w:val="28"/>
          <w:szCs w:val="28"/>
        </w:rPr>
      </w:pPr>
      <w:r>
        <w:rPr>
          <w:color w:val="000000"/>
          <w:sz w:val="28"/>
          <w:szCs w:val="28"/>
        </w:rPr>
        <w:t>Письменный опрос</w:t>
      </w:r>
      <w:r w:rsidR="00C57B83" w:rsidRPr="00E62210">
        <w:rPr>
          <w:color w:val="000000"/>
          <w:sz w:val="28"/>
          <w:szCs w:val="28"/>
        </w:rPr>
        <w:t>.</w:t>
      </w:r>
    </w:p>
    <w:p w:rsidR="00845DD4" w:rsidRPr="00E62210" w:rsidRDefault="00845DD4" w:rsidP="004D65D5">
      <w:pPr>
        <w:jc w:val="both"/>
        <w:rPr>
          <w:color w:val="000000"/>
          <w:sz w:val="28"/>
          <w:szCs w:val="28"/>
        </w:rPr>
      </w:pPr>
      <w:r w:rsidRPr="00E62210">
        <w:rPr>
          <w:color w:val="000000"/>
          <w:sz w:val="28"/>
          <w:szCs w:val="28"/>
        </w:rPr>
        <w:t>Устный опрос</w:t>
      </w:r>
      <w:r w:rsidR="00C57B83" w:rsidRPr="00E62210">
        <w:rPr>
          <w:color w:val="000000"/>
          <w:sz w:val="28"/>
          <w:szCs w:val="28"/>
        </w:rPr>
        <w:t>.</w:t>
      </w:r>
    </w:p>
    <w:p w:rsidR="002B34ED" w:rsidRPr="00E62210" w:rsidRDefault="00EE1155" w:rsidP="004D65D5">
      <w:pPr>
        <w:jc w:val="both"/>
        <w:rPr>
          <w:sz w:val="28"/>
          <w:szCs w:val="28"/>
        </w:rPr>
      </w:pPr>
      <w:r w:rsidRPr="00E62210">
        <w:rPr>
          <w:sz w:val="28"/>
          <w:szCs w:val="28"/>
        </w:rPr>
        <w:t>Выполнение практических заданий</w:t>
      </w:r>
      <w:r w:rsidR="002B34ED" w:rsidRPr="00E62210">
        <w:rPr>
          <w:sz w:val="28"/>
          <w:szCs w:val="28"/>
        </w:rPr>
        <w:t>.</w:t>
      </w:r>
    </w:p>
    <w:p w:rsidR="00845DD4" w:rsidRPr="00E62210" w:rsidRDefault="007E7400" w:rsidP="004D65D5">
      <w:pPr>
        <w:jc w:val="both"/>
        <w:rPr>
          <w:b/>
          <w:color w:val="000000"/>
          <w:sz w:val="28"/>
          <w:szCs w:val="28"/>
        </w:rPr>
      </w:pPr>
      <w:r w:rsidRPr="00E62210">
        <w:rPr>
          <w:b/>
          <w:color w:val="000000"/>
          <w:sz w:val="28"/>
          <w:szCs w:val="28"/>
        </w:rPr>
        <w:t>Оценочные материалы текущего контроля успеваемости</w:t>
      </w:r>
      <w:r w:rsidR="00C57B83" w:rsidRPr="00E62210">
        <w:rPr>
          <w:b/>
          <w:color w:val="000000"/>
          <w:sz w:val="28"/>
          <w:szCs w:val="28"/>
        </w:rPr>
        <w:t>.</w:t>
      </w:r>
    </w:p>
    <w:p w:rsidR="00845DD4" w:rsidRPr="00E62210" w:rsidRDefault="004A5348" w:rsidP="004D65D5">
      <w:pPr>
        <w:jc w:val="both"/>
        <w:rPr>
          <w:color w:val="000000"/>
          <w:sz w:val="28"/>
          <w:szCs w:val="28"/>
        </w:rPr>
      </w:pPr>
      <w:r w:rsidRPr="00E62210">
        <w:rPr>
          <w:color w:val="000000"/>
          <w:sz w:val="28"/>
          <w:szCs w:val="28"/>
        </w:rPr>
        <w:t xml:space="preserve">Вопросы для </w:t>
      </w:r>
      <w:r w:rsidR="00662F6D">
        <w:rPr>
          <w:color w:val="000000"/>
          <w:sz w:val="28"/>
          <w:szCs w:val="28"/>
        </w:rPr>
        <w:t>письменного опроса</w:t>
      </w:r>
      <w:r w:rsidR="00C57B83" w:rsidRPr="00E62210">
        <w:rPr>
          <w:color w:val="000000"/>
          <w:sz w:val="28"/>
          <w:szCs w:val="28"/>
        </w:rPr>
        <w:t>:</w:t>
      </w:r>
    </w:p>
    <w:p w:rsidR="00436E64" w:rsidRPr="00E62210" w:rsidRDefault="004A5348" w:rsidP="00DC3F8D">
      <w:pPr>
        <w:jc w:val="both"/>
        <w:rPr>
          <w:b/>
          <w:sz w:val="28"/>
          <w:szCs w:val="28"/>
        </w:rPr>
      </w:pPr>
      <w:r w:rsidRPr="00E62210">
        <w:rPr>
          <w:b/>
          <w:sz w:val="28"/>
          <w:szCs w:val="28"/>
        </w:rPr>
        <w:t>Вопросы для устного</w:t>
      </w:r>
      <w:r w:rsidR="00845DD4" w:rsidRPr="00E62210">
        <w:rPr>
          <w:b/>
          <w:sz w:val="28"/>
          <w:szCs w:val="28"/>
        </w:rPr>
        <w:t xml:space="preserve"> опрос</w:t>
      </w:r>
      <w:r w:rsidRPr="00E62210">
        <w:rPr>
          <w:b/>
          <w:sz w:val="28"/>
          <w:szCs w:val="28"/>
        </w:rPr>
        <w:t>а</w:t>
      </w:r>
      <w:r w:rsidR="00C57B83" w:rsidRPr="00E62210">
        <w:rPr>
          <w:b/>
          <w:sz w:val="28"/>
          <w:szCs w:val="28"/>
        </w:rPr>
        <w:t>:</w:t>
      </w:r>
    </w:p>
    <w:p w:rsidR="009C66C0" w:rsidRPr="009C66C0" w:rsidRDefault="009C66C0" w:rsidP="009C66C0">
      <w:pPr>
        <w:jc w:val="both"/>
        <w:rPr>
          <w:color w:val="000000"/>
          <w:sz w:val="28"/>
        </w:rPr>
      </w:pPr>
      <w:r w:rsidRPr="009C66C0">
        <w:rPr>
          <w:color w:val="000000"/>
          <w:sz w:val="28"/>
        </w:rPr>
        <w:t>1. Определение понятия «социально-гигиенический мониторинг»</w:t>
      </w:r>
    </w:p>
    <w:p w:rsidR="009C66C0" w:rsidRPr="009C66C0" w:rsidRDefault="009C66C0" w:rsidP="009C66C0">
      <w:pPr>
        <w:jc w:val="both"/>
        <w:rPr>
          <w:color w:val="000000"/>
          <w:sz w:val="28"/>
        </w:rPr>
      </w:pPr>
      <w:r w:rsidRPr="009C66C0">
        <w:rPr>
          <w:color w:val="000000"/>
          <w:sz w:val="28"/>
        </w:rPr>
        <w:t>2. Новые технологии организации базы данных</w:t>
      </w:r>
    </w:p>
    <w:p w:rsidR="009C66C0" w:rsidRPr="009C66C0" w:rsidRDefault="009C66C0" w:rsidP="009C66C0">
      <w:pPr>
        <w:jc w:val="both"/>
        <w:rPr>
          <w:color w:val="000000"/>
          <w:sz w:val="28"/>
        </w:rPr>
      </w:pPr>
      <w:r w:rsidRPr="009C66C0">
        <w:rPr>
          <w:color w:val="000000"/>
          <w:sz w:val="28"/>
        </w:rPr>
        <w:t xml:space="preserve">3. </w:t>
      </w:r>
      <w:proofErr w:type="spellStart"/>
      <w:r w:rsidRPr="009C66C0">
        <w:rPr>
          <w:color w:val="000000"/>
          <w:sz w:val="28"/>
        </w:rPr>
        <w:t>Геоинформационные</w:t>
      </w:r>
      <w:proofErr w:type="spellEnd"/>
      <w:r w:rsidRPr="009C66C0">
        <w:rPr>
          <w:color w:val="000000"/>
          <w:sz w:val="28"/>
        </w:rPr>
        <w:t xml:space="preserve"> системы</w:t>
      </w:r>
    </w:p>
    <w:p w:rsidR="009C66C0" w:rsidRPr="009C66C0" w:rsidRDefault="009C66C0" w:rsidP="009C66C0">
      <w:pPr>
        <w:jc w:val="both"/>
        <w:rPr>
          <w:color w:val="000000"/>
          <w:sz w:val="28"/>
        </w:rPr>
      </w:pPr>
      <w:r w:rsidRPr="009C66C0">
        <w:rPr>
          <w:color w:val="000000"/>
          <w:sz w:val="28"/>
        </w:rPr>
        <w:t>4. Показатели социально-гигиенического мониторинга</w:t>
      </w:r>
    </w:p>
    <w:p w:rsidR="002B34ED" w:rsidRPr="00E62210" w:rsidRDefault="00EE1155" w:rsidP="00D52041">
      <w:pPr>
        <w:jc w:val="both"/>
        <w:rPr>
          <w:b/>
          <w:color w:val="000000"/>
          <w:sz w:val="28"/>
          <w:szCs w:val="28"/>
        </w:rPr>
      </w:pPr>
      <w:r w:rsidRPr="00E62210">
        <w:rPr>
          <w:b/>
          <w:color w:val="000000"/>
          <w:sz w:val="28"/>
          <w:szCs w:val="28"/>
        </w:rPr>
        <w:t>Практические задания</w:t>
      </w:r>
      <w:r w:rsidR="002B34ED" w:rsidRPr="00E62210">
        <w:rPr>
          <w:b/>
          <w:color w:val="000000"/>
          <w:sz w:val="28"/>
          <w:szCs w:val="28"/>
        </w:rPr>
        <w:t xml:space="preserve"> для демонстрации практических умений и навыков:</w:t>
      </w:r>
    </w:p>
    <w:p w:rsidR="003D2499" w:rsidRPr="003D2499" w:rsidRDefault="003D2499" w:rsidP="003D2499">
      <w:pPr>
        <w:jc w:val="both"/>
        <w:rPr>
          <w:sz w:val="28"/>
          <w:szCs w:val="28"/>
        </w:rPr>
      </w:pPr>
      <w:r w:rsidRPr="003D2499">
        <w:rPr>
          <w:sz w:val="28"/>
          <w:szCs w:val="28"/>
        </w:rPr>
        <w:t>Задача</w:t>
      </w:r>
      <w:r w:rsidR="00D52041">
        <w:rPr>
          <w:sz w:val="28"/>
          <w:szCs w:val="28"/>
        </w:rPr>
        <w:t xml:space="preserve"> </w:t>
      </w:r>
      <w:r w:rsidRPr="003D2499">
        <w:rPr>
          <w:sz w:val="28"/>
          <w:szCs w:val="28"/>
        </w:rPr>
        <w:t>1.</w:t>
      </w:r>
    </w:p>
    <w:p w:rsidR="003D2499" w:rsidRPr="00D52041" w:rsidRDefault="00D52041" w:rsidP="004D65D5">
      <w:pPr>
        <w:jc w:val="both"/>
        <w:rPr>
          <w:b/>
          <w:color w:val="000000"/>
          <w:sz w:val="32"/>
          <w:szCs w:val="28"/>
        </w:rPr>
      </w:pPr>
      <w:r w:rsidRPr="00D52041">
        <w:rPr>
          <w:sz w:val="28"/>
        </w:rPr>
        <w:t xml:space="preserve">На экспертизу представлен мед натуральный, цветочный. Упаковка - стеклянная банка, герметично упакована. По все критериям безопасности мед соответствует СанПиН 2.3.2.1078-01 Органолептические показатели: аромат приятный, слабовыраженный, без постороннего запаха, вкус сладкий, без постороннего привкуса. Показатели качества Показатели Метод анализа Норматив </w:t>
      </w:r>
      <w:proofErr w:type="spellStart"/>
      <w:r w:rsidRPr="00D52041">
        <w:rPr>
          <w:sz w:val="28"/>
        </w:rPr>
        <w:t>Факт.содержание</w:t>
      </w:r>
      <w:proofErr w:type="spellEnd"/>
      <w:r w:rsidRPr="00D52041">
        <w:rPr>
          <w:sz w:val="28"/>
        </w:rPr>
        <w:t xml:space="preserve"> Массовая доля воды, % рефрактометрический не более 21 16,8 Массовая доля редуцирующих сахаров к безводному веществу фотометрический не менее 82 67,3 Содержание сахаров, % глюкоза ВЭЖХ 29,8 Фруктоза ВЭЖХ 37,1 Мальтоза ВЭЖХ 8,5 Сахароза ВЭЖХ 25,5 </w:t>
      </w:r>
      <w:proofErr w:type="spellStart"/>
      <w:r w:rsidRPr="00D52041">
        <w:rPr>
          <w:sz w:val="28"/>
        </w:rPr>
        <w:t>Диастазное</w:t>
      </w:r>
      <w:proofErr w:type="spellEnd"/>
      <w:r w:rsidRPr="00D52041">
        <w:rPr>
          <w:sz w:val="28"/>
        </w:rPr>
        <w:t xml:space="preserve"> число, Ед. акт.) фотометрический не менее 7 2,3 Содержание </w:t>
      </w:r>
      <w:proofErr w:type="spellStart"/>
      <w:r w:rsidRPr="00D52041">
        <w:rPr>
          <w:sz w:val="28"/>
        </w:rPr>
        <w:t>оксиметилфурфурола</w:t>
      </w:r>
      <w:proofErr w:type="spellEnd"/>
      <w:r w:rsidRPr="00D52041">
        <w:rPr>
          <w:sz w:val="28"/>
        </w:rPr>
        <w:t xml:space="preserve"> (мг/кг) фотометрический не более 25 (ГОСТ 19792), не более 80 (СанПиН 2.3.2. 1078-01) 64 механические примеси визуально не допускаются не обнаружены признаки брожения визуально не допускаются не обнаружены</w:t>
      </w:r>
    </w:p>
    <w:p w:rsidR="009C7AC6" w:rsidRDefault="009C7AC6" w:rsidP="004D65D5">
      <w:pPr>
        <w:jc w:val="both"/>
        <w:rPr>
          <w:b/>
          <w:color w:val="000000"/>
          <w:sz w:val="28"/>
          <w:szCs w:val="28"/>
        </w:rPr>
      </w:pPr>
    </w:p>
    <w:p w:rsidR="009C314B" w:rsidRPr="00E62210" w:rsidRDefault="009C314B" w:rsidP="004D65D5">
      <w:pPr>
        <w:jc w:val="both"/>
        <w:rPr>
          <w:sz w:val="28"/>
          <w:szCs w:val="28"/>
        </w:rPr>
      </w:pPr>
      <w:r>
        <w:rPr>
          <w:b/>
          <w:color w:val="000000"/>
          <w:sz w:val="28"/>
          <w:szCs w:val="28"/>
        </w:rPr>
        <w:lastRenderedPageBreak/>
        <w:t>Тема 2</w:t>
      </w:r>
      <w:r w:rsidRPr="00E62210">
        <w:rPr>
          <w:b/>
          <w:color w:val="000000"/>
          <w:sz w:val="28"/>
          <w:szCs w:val="28"/>
        </w:rPr>
        <w:t xml:space="preserve">. </w:t>
      </w:r>
      <w:r w:rsidR="00D9680A" w:rsidRPr="00D9680A">
        <w:rPr>
          <w:color w:val="000000"/>
          <w:sz w:val="28"/>
          <w:szCs w:val="28"/>
        </w:rPr>
        <w:t>Система оценки деятельности органов и учреждений Федеральной службы по надзору в сфере защиты прав потребителей и благополучия человека</w:t>
      </w:r>
    </w:p>
    <w:p w:rsidR="009C314B" w:rsidRPr="00E62210" w:rsidRDefault="009C314B" w:rsidP="004D65D5">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9C314B" w:rsidRPr="00E62210" w:rsidRDefault="00D9680A" w:rsidP="004D65D5">
      <w:pPr>
        <w:jc w:val="both"/>
        <w:rPr>
          <w:color w:val="000000"/>
          <w:sz w:val="28"/>
          <w:szCs w:val="28"/>
        </w:rPr>
      </w:pPr>
      <w:r>
        <w:rPr>
          <w:color w:val="000000"/>
          <w:sz w:val="28"/>
          <w:szCs w:val="28"/>
        </w:rPr>
        <w:t>Письменный опрос</w:t>
      </w:r>
      <w:r w:rsidR="009C314B" w:rsidRPr="00E62210">
        <w:rPr>
          <w:color w:val="000000"/>
          <w:sz w:val="28"/>
          <w:szCs w:val="28"/>
        </w:rPr>
        <w:t>.</w:t>
      </w:r>
    </w:p>
    <w:p w:rsidR="009C314B" w:rsidRPr="00E62210" w:rsidRDefault="009C314B" w:rsidP="004D65D5">
      <w:pPr>
        <w:jc w:val="both"/>
        <w:rPr>
          <w:color w:val="000000"/>
          <w:sz w:val="28"/>
          <w:szCs w:val="28"/>
        </w:rPr>
      </w:pPr>
      <w:r w:rsidRPr="00E62210">
        <w:rPr>
          <w:color w:val="000000"/>
          <w:sz w:val="28"/>
          <w:szCs w:val="28"/>
        </w:rPr>
        <w:t>Устный опрос.</w:t>
      </w:r>
    </w:p>
    <w:p w:rsidR="009C314B" w:rsidRPr="00E62210" w:rsidRDefault="009C314B" w:rsidP="004D65D5">
      <w:pPr>
        <w:jc w:val="both"/>
        <w:rPr>
          <w:sz w:val="28"/>
          <w:szCs w:val="28"/>
        </w:rPr>
      </w:pPr>
      <w:r w:rsidRPr="00E62210">
        <w:rPr>
          <w:sz w:val="28"/>
          <w:szCs w:val="28"/>
        </w:rPr>
        <w:t>Выполнение практических заданий.</w:t>
      </w:r>
    </w:p>
    <w:p w:rsidR="009C314B" w:rsidRPr="00E62210" w:rsidRDefault="009C314B" w:rsidP="004D65D5">
      <w:pPr>
        <w:jc w:val="both"/>
        <w:rPr>
          <w:b/>
          <w:color w:val="000000"/>
          <w:sz w:val="28"/>
          <w:szCs w:val="28"/>
        </w:rPr>
      </w:pPr>
      <w:r w:rsidRPr="00E62210">
        <w:rPr>
          <w:b/>
          <w:color w:val="000000"/>
          <w:sz w:val="28"/>
          <w:szCs w:val="28"/>
        </w:rPr>
        <w:t>Оценочные материалы текущего контроля успеваемости.</w:t>
      </w:r>
    </w:p>
    <w:p w:rsidR="009C314B" w:rsidRPr="00E62210" w:rsidRDefault="009C314B" w:rsidP="004D65D5">
      <w:pPr>
        <w:jc w:val="both"/>
        <w:rPr>
          <w:color w:val="000000"/>
          <w:sz w:val="28"/>
          <w:szCs w:val="28"/>
        </w:rPr>
      </w:pPr>
      <w:r w:rsidRPr="00E62210">
        <w:rPr>
          <w:color w:val="000000"/>
          <w:sz w:val="28"/>
          <w:szCs w:val="28"/>
        </w:rPr>
        <w:t>Вопросы для входного тестирования:</w:t>
      </w:r>
    </w:p>
    <w:p w:rsidR="009C314B" w:rsidRPr="00E62210" w:rsidRDefault="009C314B" w:rsidP="00D52041">
      <w:pPr>
        <w:jc w:val="both"/>
        <w:rPr>
          <w:b/>
          <w:sz w:val="28"/>
          <w:szCs w:val="28"/>
        </w:rPr>
      </w:pPr>
      <w:r w:rsidRPr="00E62210">
        <w:rPr>
          <w:b/>
          <w:sz w:val="28"/>
          <w:szCs w:val="28"/>
        </w:rPr>
        <w:t>Вопросы для устного опроса:</w:t>
      </w:r>
    </w:p>
    <w:p w:rsidR="009C314B" w:rsidRPr="00E62210" w:rsidRDefault="009C314B" w:rsidP="00D52041">
      <w:pPr>
        <w:jc w:val="both"/>
        <w:rPr>
          <w:b/>
          <w:color w:val="000000"/>
          <w:sz w:val="28"/>
          <w:szCs w:val="28"/>
        </w:rPr>
      </w:pPr>
      <w:r w:rsidRPr="00E62210">
        <w:rPr>
          <w:b/>
          <w:color w:val="000000"/>
          <w:sz w:val="28"/>
          <w:szCs w:val="28"/>
        </w:rPr>
        <w:t>Практические задания для демонстрации практических умений и навыков:</w:t>
      </w:r>
    </w:p>
    <w:p w:rsidR="00680AC1" w:rsidRDefault="00680AC1" w:rsidP="00680AC1">
      <w:pPr>
        <w:pStyle w:val="a5"/>
        <w:ind w:left="0" w:firstLine="0"/>
        <w:rPr>
          <w:rFonts w:ascii="Times New Roman" w:hAnsi="Times New Roman"/>
          <w:b/>
          <w:color w:val="000000"/>
          <w:sz w:val="28"/>
          <w:szCs w:val="28"/>
        </w:rPr>
      </w:pPr>
      <w:r w:rsidRPr="00E62210">
        <w:rPr>
          <w:rFonts w:ascii="Times New Roman" w:hAnsi="Times New Roman"/>
          <w:b/>
          <w:color w:val="000000"/>
          <w:sz w:val="28"/>
          <w:szCs w:val="28"/>
        </w:rPr>
        <w:t xml:space="preserve">Практическое задание № </w:t>
      </w:r>
      <w:r>
        <w:rPr>
          <w:rFonts w:ascii="Times New Roman" w:hAnsi="Times New Roman"/>
          <w:b/>
          <w:color w:val="000000"/>
          <w:sz w:val="28"/>
          <w:szCs w:val="28"/>
        </w:rPr>
        <w:t>1</w:t>
      </w:r>
      <w:r w:rsidRPr="00E62210">
        <w:rPr>
          <w:rFonts w:ascii="Times New Roman" w:hAnsi="Times New Roman"/>
          <w:b/>
          <w:color w:val="000000"/>
          <w:sz w:val="28"/>
          <w:szCs w:val="28"/>
        </w:rPr>
        <w:t>.</w:t>
      </w:r>
    </w:p>
    <w:p w:rsidR="00680AC1" w:rsidRDefault="00680AC1" w:rsidP="004D65D5">
      <w:pPr>
        <w:jc w:val="both"/>
        <w:rPr>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2</w:t>
      </w:r>
      <w:r w:rsidRPr="00112A39">
        <w:rPr>
          <w:color w:val="000000"/>
          <w:sz w:val="28"/>
          <w:szCs w:val="28"/>
        </w:rPr>
        <w:t xml:space="preserve">. </w:t>
      </w:r>
      <w:r w:rsidRPr="00727455">
        <w:rPr>
          <w:color w:val="000000"/>
          <w:sz w:val="28"/>
          <w:szCs w:val="28"/>
        </w:rPr>
        <w:t xml:space="preserve">Организация деятельности органов и учреждений </w:t>
      </w:r>
      <w:proofErr w:type="spellStart"/>
      <w:r w:rsidRPr="00727455">
        <w:rPr>
          <w:color w:val="000000"/>
          <w:sz w:val="28"/>
          <w:szCs w:val="28"/>
        </w:rPr>
        <w:t>Роспотребнадзора</w:t>
      </w:r>
      <w:proofErr w:type="spellEnd"/>
      <w:r>
        <w:rPr>
          <w:color w:val="000000"/>
          <w:sz w:val="28"/>
          <w:szCs w:val="28"/>
        </w:rPr>
        <w:t>.</w:t>
      </w: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351E1E">
        <w:rPr>
          <w:color w:val="000000"/>
          <w:sz w:val="28"/>
          <w:szCs w:val="28"/>
        </w:rPr>
        <w:t>План мероприятий по обеспечению выполнения требований соглашений ВТО в рамках подготовки присоединения России к ВТО</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Pr="00E62210" w:rsidRDefault="004D1A22" w:rsidP="004D1A22">
      <w:pPr>
        <w:jc w:val="both"/>
        <w:rPr>
          <w:b/>
          <w:sz w:val="28"/>
          <w:szCs w:val="28"/>
        </w:rPr>
      </w:pPr>
      <w:r w:rsidRPr="00E62210">
        <w:rPr>
          <w:b/>
          <w:sz w:val="28"/>
          <w:szCs w:val="28"/>
        </w:rPr>
        <w:t>Вопросы для устного опроса:</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1. Порядок проведения санитарно-эпидемиологических экспертиз и выдачи санитарно-эпидемиологических заключений</w:t>
      </w:r>
      <w:r>
        <w:rPr>
          <w:rFonts w:ascii="Times New Roman" w:hAnsi="Times New Roman"/>
          <w:color w:val="000000"/>
          <w:sz w:val="28"/>
          <w:szCs w:val="28"/>
        </w:rPr>
        <w:t>.</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2. Номенклатура и технологии лабораторных исследований. Основные направления работы лабораторий.</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3. Инфраструктура лабораторий учреждений </w:t>
      </w:r>
      <w:proofErr w:type="spellStart"/>
      <w:r w:rsidRPr="00D9680A">
        <w:rPr>
          <w:rFonts w:ascii="Times New Roman" w:hAnsi="Times New Roman"/>
          <w:color w:val="000000"/>
          <w:sz w:val="28"/>
          <w:szCs w:val="28"/>
        </w:rPr>
        <w:t>Роспотребнадзора</w:t>
      </w:r>
      <w:proofErr w:type="spellEnd"/>
      <w:r>
        <w:rPr>
          <w:rFonts w:ascii="Times New Roman" w:hAnsi="Times New Roman"/>
          <w:color w:val="000000"/>
          <w:sz w:val="28"/>
          <w:szCs w:val="28"/>
        </w:rPr>
        <w:t>.</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4. Методы исследований, применяемые в работе лаборатории</w:t>
      </w:r>
      <w:r>
        <w:rPr>
          <w:rFonts w:ascii="Times New Roman" w:hAnsi="Times New Roman"/>
          <w:color w:val="000000"/>
          <w:sz w:val="28"/>
          <w:szCs w:val="28"/>
        </w:rPr>
        <w:t>.</w:t>
      </w:r>
    </w:p>
    <w:p w:rsidR="004D1A22"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5. Взаимодействие лабораторий Центров гигиены и эпидемиологии с территориальными органами </w:t>
      </w:r>
      <w:proofErr w:type="spellStart"/>
      <w:r w:rsidRPr="00D9680A">
        <w:rPr>
          <w:rFonts w:ascii="Times New Roman" w:hAnsi="Times New Roman"/>
          <w:color w:val="000000"/>
          <w:sz w:val="28"/>
          <w:szCs w:val="28"/>
        </w:rPr>
        <w:t>Роспотребнадзора</w:t>
      </w:r>
      <w:proofErr w:type="spellEnd"/>
      <w:r w:rsidRPr="00D9680A">
        <w:rPr>
          <w:rFonts w:ascii="Times New Roman" w:hAnsi="Times New Roman"/>
          <w:color w:val="000000"/>
          <w:sz w:val="28"/>
          <w:szCs w:val="28"/>
        </w:rPr>
        <w:t xml:space="preserve"> и другими ведомствами</w:t>
      </w:r>
      <w:r>
        <w:rPr>
          <w:rFonts w:ascii="Times New Roman" w:hAnsi="Times New Roman"/>
          <w:color w:val="000000"/>
          <w:sz w:val="28"/>
          <w:szCs w:val="28"/>
        </w:rPr>
        <w:t>.</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D9680A">
        <w:rPr>
          <w:rFonts w:ascii="Times New Roman" w:hAnsi="Times New Roman"/>
          <w:color w:val="000000"/>
          <w:sz w:val="28"/>
          <w:szCs w:val="28"/>
        </w:rPr>
        <w:t xml:space="preserve">. </w:t>
      </w:r>
      <w:r w:rsidRPr="00557D8B">
        <w:rPr>
          <w:rFonts w:ascii="Times New Roman" w:hAnsi="Times New Roman"/>
          <w:color w:val="000000"/>
          <w:sz w:val="28"/>
          <w:szCs w:val="28"/>
        </w:rPr>
        <w:t>Социально-гигиенический мониторинг как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557D8B">
        <w:rPr>
          <w:rFonts w:ascii="Times New Roman" w:hAnsi="Times New Roman"/>
          <w:color w:val="000000"/>
          <w:sz w:val="28"/>
          <w:szCs w:val="28"/>
        </w:rPr>
        <w:t>. Цель, задачи, уровни, виды и порядок проведения социально-гигиенический мониторинга РФ.</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557D8B">
        <w:rPr>
          <w:rFonts w:ascii="Times New Roman" w:hAnsi="Times New Roman"/>
          <w:color w:val="000000"/>
          <w:sz w:val="28"/>
          <w:szCs w:val="28"/>
        </w:rPr>
        <w:t>. Основные документы, регламентирующие ведения социально-гигиенического мониторинга в РФ. Положение о социально-гигиеническом мониторинге, приказы МЗ РФ о внедрении системы в практику санитарной службы.</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557D8B">
        <w:rPr>
          <w:rFonts w:ascii="Times New Roman" w:hAnsi="Times New Roman"/>
          <w:color w:val="000000"/>
          <w:sz w:val="28"/>
          <w:szCs w:val="28"/>
        </w:rPr>
        <w:t>. Порядок проведения социально-гигиенического мониторинга.</w:t>
      </w:r>
    </w:p>
    <w:p w:rsidR="004D1A22" w:rsidRPr="00E62210" w:rsidRDefault="004D1A22" w:rsidP="004D1A22">
      <w:pPr>
        <w:jc w:val="both"/>
        <w:rPr>
          <w:b/>
          <w:color w:val="000000"/>
          <w:sz w:val="28"/>
          <w:szCs w:val="28"/>
        </w:rPr>
      </w:pPr>
      <w:r>
        <w:rPr>
          <w:b/>
          <w:color w:val="000000"/>
          <w:sz w:val="28"/>
          <w:szCs w:val="28"/>
        </w:rPr>
        <w:lastRenderedPageBreak/>
        <w:t>П</w:t>
      </w:r>
      <w:r w:rsidRPr="00E62210">
        <w:rPr>
          <w:b/>
          <w:color w:val="000000"/>
          <w:sz w:val="28"/>
          <w:szCs w:val="28"/>
        </w:rPr>
        <w:t>рактические задания для демонстрации практических умений и навыков:</w:t>
      </w:r>
    </w:p>
    <w:p w:rsidR="004D1A22" w:rsidRDefault="004D1A22" w:rsidP="004D1A22">
      <w:pPr>
        <w:pStyle w:val="a5"/>
        <w:ind w:left="0" w:firstLine="0"/>
        <w:rPr>
          <w:rFonts w:ascii="Times New Roman" w:hAnsi="Times New Roman"/>
          <w:b/>
          <w:color w:val="000000"/>
          <w:sz w:val="28"/>
          <w:szCs w:val="28"/>
        </w:rPr>
      </w:pPr>
      <w:r w:rsidRPr="00E62210">
        <w:rPr>
          <w:rFonts w:ascii="Times New Roman" w:hAnsi="Times New Roman"/>
          <w:b/>
          <w:color w:val="000000"/>
          <w:sz w:val="28"/>
          <w:szCs w:val="28"/>
        </w:rPr>
        <w:t xml:space="preserve">Практическое задание № </w:t>
      </w:r>
      <w:r>
        <w:rPr>
          <w:rFonts w:ascii="Times New Roman" w:hAnsi="Times New Roman"/>
          <w:b/>
          <w:color w:val="000000"/>
          <w:sz w:val="28"/>
          <w:szCs w:val="28"/>
        </w:rPr>
        <w:t>1</w:t>
      </w:r>
      <w:r w:rsidRPr="00E62210">
        <w:rPr>
          <w:rFonts w:ascii="Times New Roman" w:hAnsi="Times New Roman"/>
          <w:b/>
          <w:color w:val="000000"/>
          <w:sz w:val="28"/>
          <w:szCs w:val="28"/>
        </w:rPr>
        <w:t>.</w:t>
      </w:r>
    </w:p>
    <w:p w:rsidR="00DB6163" w:rsidRPr="00D9680A" w:rsidRDefault="00DB6163" w:rsidP="00DB6163">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в очаге пищевой </w:t>
      </w:r>
      <w:proofErr w:type="spellStart"/>
      <w:r w:rsidRPr="00D9680A">
        <w:rPr>
          <w:color w:val="000000"/>
          <w:sz w:val="28"/>
          <w:szCs w:val="28"/>
        </w:rPr>
        <w:t>токсикоинфекции</w:t>
      </w:r>
      <w:proofErr w:type="spellEnd"/>
      <w:r w:rsidRPr="00D9680A">
        <w:rPr>
          <w:color w:val="000000"/>
          <w:sz w:val="28"/>
          <w:szCs w:val="28"/>
        </w:rPr>
        <w:t xml:space="preserve"> в ресторане «Полет»:</w:t>
      </w:r>
    </w:p>
    <w:p w:rsidR="00DB6163" w:rsidRPr="00D9680A" w:rsidRDefault="00DB6163" w:rsidP="00DB6163">
      <w:pPr>
        <w:rPr>
          <w:color w:val="000000"/>
          <w:sz w:val="28"/>
          <w:szCs w:val="28"/>
        </w:rPr>
      </w:pPr>
      <w:r w:rsidRPr="00D9680A">
        <w:rPr>
          <w:color w:val="000000"/>
          <w:sz w:val="28"/>
          <w:szCs w:val="28"/>
        </w:rPr>
        <w:t>-провести отбор проб продуктов и готовых блюд (5 образцов), отбор смывов с предметов и оборудования (не менее 20), отбор 1 пробы водопроводной воды;</w:t>
      </w:r>
    </w:p>
    <w:p w:rsidR="00DB6163" w:rsidRPr="00D9680A" w:rsidRDefault="00DB6163" w:rsidP="00DB6163">
      <w:pPr>
        <w:rPr>
          <w:color w:val="000000"/>
          <w:sz w:val="28"/>
          <w:szCs w:val="28"/>
        </w:rPr>
      </w:pPr>
      <w:r w:rsidRPr="00D9680A">
        <w:rPr>
          <w:color w:val="000000"/>
          <w:sz w:val="28"/>
          <w:szCs w:val="28"/>
        </w:rPr>
        <w:t>-обеспечить проведение исследования биологического материала от контактных лиц (работников производственных цехов ресторана) и предметов в</w:t>
      </w:r>
      <w:r>
        <w:rPr>
          <w:color w:val="000000"/>
          <w:sz w:val="28"/>
          <w:szCs w:val="28"/>
        </w:rPr>
        <w:t>нешней среды (отобранных проб).</w:t>
      </w:r>
    </w:p>
    <w:p w:rsidR="00DB6163" w:rsidRPr="00D9680A" w:rsidRDefault="00DB6163" w:rsidP="00DB6163">
      <w:pPr>
        <w:rPr>
          <w:color w:val="000000"/>
          <w:sz w:val="28"/>
          <w:szCs w:val="28"/>
        </w:rPr>
      </w:pPr>
      <w:r w:rsidRPr="00D9680A">
        <w:rPr>
          <w:color w:val="000000"/>
          <w:sz w:val="28"/>
          <w:szCs w:val="28"/>
        </w:rPr>
        <w:t xml:space="preserve">Отбор проб провести в присутствии специалиста Управления </w:t>
      </w:r>
      <w:proofErr w:type="spellStart"/>
      <w:r w:rsidRPr="00D9680A">
        <w:rPr>
          <w:color w:val="000000"/>
          <w:sz w:val="28"/>
          <w:szCs w:val="28"/>
        </w:rPr>
        <w:t>Роспо-требнадзора</w:t>
      </w:r>
      <w:proofErr w:type="spellEnd"/>
      <w:r w:rsidRPr="00D9680A">
        <w:rPr>
          <w:color w:val="000000"/>
          <w:sz w:val="28"/>
          <w:szCs w:val="28"/>
        </w:rPr>
        <w:t>. По полученным результатам лабораторного исследования информацию представить немедленно.</w:t>
      </w:r>
    </w:p>
    <w:p w:rsidR="00DB6163" w:rsidRPr="00D9680A" w:rsidRDefault="00DB6163" w:rsidP="00DB6163">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B6163" w:rsidRPr="00D9680A" w:rsidRDefault="00DB6163" w:rsidP="00DB6163">
      <w:pPr>
        <w:rPr>
          <w:color w:val="000000"/>
          <w:sz w:val="28"/>
          <w:szCs w:val="28"/>
        </w:rPr>
      </w:pPr>
      <w:r w:rsidRPr="00D9680A">
        <w:rPr>
          <w:color w:val="000000"/>
          <w:sz w:val="28"/>
          <w:szCs w:val="28"/>
        </w:rPr>
        <w:t xml:space="preserve">Является ли выполнение данного поручения мероприятием по </w:t>
      </w:r>
      <w:proofErr w:type="spellStart"/>
      <w:proofErr w:type="gramStart"/>
      <w:r w:rsidRPr="00D9680A">
        <w:rPr>
          <w:color w:val="000000"/>
          <w:sz w:val="28"/>
          <w:szCs w:val="28"/>
        </w:rPr>
        <w:t>обе-спечению</w:t>
      </w:r>
      <w:proofErr w:type="spellEnd"/>
      <w:proofErr w:type="gramEnd"/>
      <w:r w:rsidRPr="00D9680A">
        <w:rPr>
          <w:color w:val="000000"/>
          <w:sz w:val="28"/>
          <w:szCs w:val="28"/>
        </w:rPr>
        <w:t xml:space="preserve"> надзора? Каким (плановым, внеплановым)?</w:t>
      </w:r>
    </w:p>
    <w:p w:rsidR="00DB6163" w:rsidRPr="00D9680A" w:rsidRDefault="00DB6163" w:rsidP="00DB6163">
      <w:pPr>
        <w:rPr>
          <w:color w:val="000000"/>
          <w:sz w:val="28"/>
          <w:szCs w:val="28"/>
        </w:rPr>
      </w:pPr>
      <w:r w:rsidRPr="00D9680A">
        <w:rPr>
          <w:color w:val="000000"/>
          <w:sz w:val="28"/>
          <w:szCs w:val="28"/>
        </w:rPr>
        <w:t xml:space="preserve">На какой финансовой основе проводится выполнение поручения Управления </w:t>
      </w:r>
      <w:proofErr w:type="spellStart"/>
      <w:r w:rsidRPr="00D9680A">
        <w:rPr>
          <w:color w:val="000000"/>
          <w:sz w:val="28"/>
          <w:szCs w:val="28"/>
        </w:rPr>
        <w:t>Роспотребнадзора</w:t>
      </w:r>
      <w:proofErr w:type="spellEnd"/>
      <w:r w:rsidRPr="00D9680A">
        <w:rPr>
          <w:color w:val="000000"/>
          <w:sz w:val="28"/>
          <w:szCs w:val="28"/>
        </w:rPr>
        <w:t>?</w:t>
      </w:r>
    </w:p>
    <w:p w:rsidR="00DB6163" w:rsidRPr="00D9680A" w:rsidRDefault="00DB6163" w:rsidP="00DB6163">
      <w:pPr>
        <w:rPr>
          <w:color w:val="000000"/>
          <w:sz w:val="28"/>
          <w:szCs w:val="28"/>
        </w:rPr>
      </w:pPr>
      <w:r w:rsidRPr="00D9680A">
        <w:rPr>
          <w:color w:val="000000"/>
          <w:sz w:val="28"/>
          <w:szCs w:val="28"/>
        </w:rPr>
        <w:t xml:space="preserve">Какой существует порядок участия сотрудников филиала </w:t>
      </w:r>
      <w:proofErr w:type="spellStart"/>
      <w:r w:rsidRPr="00D9680A">
        <w:rPr>
          <w:color w:val="000000"/>
          <w:sz w:val="28"/>
          <w:szCs w:val="28"/>
        </w:rPr>
        <w:t>ЦГиЭ</w:t>
      </w:r>
      <w:proofErr w:type="spellEnd"/>
      <w:r w:rsidRPr="00D9680A">
        <w:rPr>
          <w:color w:val="000000"/>
          <w:sz w:val="28"/>
          <w:szCs w:val="28"/>
        </w:rPr>
        <w:t xml:space="preserve"> в расследовании очага инфекционного заболевания?</w:t>
      </w:r>
    </w:p>
    <w:p w:rsidR="00DB6163" w:rsidRDefault="00DB6163" w:rsidP="00DB6163">
      <w:pPr>
        <w:rPr>
          <w:color w:val="000000"/>
          <w:sz w:val="28"/>
          <w:szCs w:val="28"/>
        </w:rPr>
      </w:pPr>
      <w:r w:rsidRPr="00D9680A">
        <w:rPr>
          <w:color w:val="000000"/>
          <w:sz w:val="28"/>
          <w:szCs w:val="28"/>
        </w:rPr>
        <w:t>Кем и какие документы составля</w:t>
      </w:r>
      <w:r>
        <w:rPr>
          <w:color w:val="000000"/>
          <w:sz w:val="28"/>
          <w:szCs w:val="28"/>
        </w:rPr>
        <w:t>ются при отборе проб в ходе про</w:t>
      </w:r>
      <w:r w:rsidRPr="00D9680A">
        <w:rPr>
          <w:color w:val="000000"/>
          <w:sz w:val="28"/>
          <w:szCs w:val="28"/>
        </w:rPr>
        <w:t>ведения расследования очага инфекционного заболевания?</w:t>
      </w:r>
    </w:p>
    <w:p w:rsidR="00DB6163" w:rsidRDefault="00DB6163" w:rsidP="004D1A22">
      <w:pPr>
        <w:pStyle w:val="a5"/>
        <w:ind w:left="0" w:firstLine="0"/>
        <w:rPr>
          <w:rFonts w:ascii="Times New Roman" w:hAnsi="Times New Roman"/>
          <w:b/>
          <w:color w:val="000000"/>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3</w:t>
      </w:r>
      <w:r w:rsidRPr="00112A39">
        <w:rPr>
          <w:color w:val="000000"/>
          <w:sz w:val="28"/>
          <w:szCs w:val="28"/>
        </w:rPr>
        <w:t xml:space="preserve">. </w:t>
      </w:r>
      <w:r w:rsidRPr="00D56BB3">
        <w:rPr>
          <w:color w:val="000000"/>
          <w:sz w:val="28"/>
          <w:szCs w:val="28"/>
        </w:rPr>
        <w:t xml:space="preserve">Финансирование деятельности бюджетных организаций </w:t>
      </w:r>
      <w:proofErr w:type="spellStart"/>
      <w:r w:rsidRPr="00D56BB3">
        <w:rPr>
          <w:color w:val="000000"/>
          <w:sz w:val="28"/>
          <w:szCs w:val="28"/>
        </w:rPr>
        <w:t>Роспотребнадзора</w:t>
      </w:r>
      <w:proofErr w:type="spellEnd"/>
      <w:r>
        <w:rPr>
          <w:color w:val="000000"/>
          <w:sz w:val="28"/>
          <w:szCs w:val="28"/>
        </w:rPr>
        <w:t>.</w:t>
      </w:r>
    </w:p>
    <w:p w:rsidR="00D9680A" w:rsidRDefault="004D1A22" w:rsidP="004D1A22">
      <w:pPr>
        <w:jc w:val="both"/>
        <w:rPr>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D56BB3">
        <w:rPr>
          <w:color w:val="000000"/>
          <w:sz w:val="28"/>
          <w:szCs w:val="28"/>
        </w:rPr>
        <w:t xml:space="preserve">Платные услуги в учреждениях </w:t>
      </w:r>
      <w:proofErr w:type="spellStart"/>
      <w:r w:rsidRPr="00D56BB3">
        <w:rPr>
          <w:color w:val="000000"/>
          <w:sz w:val="28"/>
          <w:szCs w:val="28"/>
        </w:rPr>
        <w:t>Роспотребнадзора</w:t>
      </w:r>
      <w:proofErr w:type="spellEnd"/>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Pr="00E62210" w:rsidRDefault="004D1A22" w:rsidP="004D1A22">
      <w:pPr>
        <w:jc w:val="both"/>
        <w:rPr>
          <w:b/>
          <w:sz w:val="28"/>
          <w:szCs w:val="28"/>
        </w:rPr>
      </w:pPr>
      <w:r w:rsidRPr="00E62210">
        <w:rPr>
          <w:b/>
          <w:sz w:val="28"/>
          <w:szCs w:val="28"/>
        </w:rPr>
        <w:t>Вопросы для устного опроса:</w:t>
      </w:r>
    </w:p>
    <w:p w:rsidR="00DB6163" w:rsidRPr="00A52FF1" w:rsidRDefault="00DB6163" w:rsidP="00DB6163">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1. Защита прав юридических лиц и индивидуальных предпринимателей при проведении государственного контроля (надзора)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A52FF1">
        <w:rPr>
          <w:rFonts w:ascii="Times New Roman" w:hAnsi="Times New Roman"/>
          <w:color w:val="000000"/>
          <w:sz w:val="28"/>
          <w:szCs w:val="28"/>
        </w:rPr>
        <w:t>. Организация приема и учета уведомлений о начале осуществления отдельных видов предпринимательской деятельности</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A52FF1">
        <w:rPr>
          <w:rFonts w:ascii="Times New Roman" w:hAnsi="Times New Roman"/>
          <w:color w:val="000000"/>
          <w:sz w:val="28"/>
          <w:szCs w:val="28"/>
        </w:rPr>
        <w:t xml:space="preserve">. Порядок направления в органы </w:t>
      </w:r>
      <w:proofErr w:type="gramStart"/>
      <w:r w:rsidRPr="00A52FF1">
        <w:rPr>
          <w:rFonts w:ascii="Times New Roman" w:hAnsi="Times New Roman"/>
          <w:color w:val="000000"/>
          <w:sz w:val="28"/>
          <w:szCs w:val="28"/>
        </w:rPr>
        <w:t xml:space="preserve">прокуратуры проектов ежегодных планов </w:t>
      </w:r>
      <w:r w:rsidRPr="00A52FF1">
        <w:rPr>
          <w:rFonts w:ascii="Times New Roman" w:hAnsi="Times New Roman"/>
          <w:color w:val="000000"/>
          <w:sz w:val="28"/>
          <w:szCs w:val="28"/>
        </w:rPr>
        <w:lastRenderedPageBreak/>
        <w:t>проведения плановых проверок юридических лиц</w:t>
      </w:r>
      <w:proofErr w:type="gramEnd"/>
      <w:r w:rsidRPr="00A52FF1">
        <w:rPr>
          <w:rFonts w:ascii="Times New Roman" w:hAnsi="Times New Roman"/>
          <w:color w:val="000000"/>
          <w:sz w:val="28"/>
          <w:szCs w:val="28"/>
        </w:rPr>
        <w:t xml:space="preserve"> и индивидуальных предпринимателей</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4D1A22" w:rsidRDefault="004D1A22" w:rsidP="004D1A22">
      <w:pPr>
        <w:jc w:val="both"/>
        <w:rPr>
          <w:b/>
          <w:color w:val="000000"/>
          <w:sz w:val="28"/>
          <w:szCs w:val="28"/>
        </w:rPr>
      </w:pPr>
      <w:r w:rsidRPr="00E62210">
        <w:rPr>
          <w:b/>
          <w:color w:val="000000"/>
          <w:sz w:val="28"/>
          <w:szCs w:val="28"/>
        </w:rPr>
        <w:t>Практические задания для демонстрации практических умений и навыков:</w:t>
      </w:r>
    </w:p>
    <w:p w:rsidR="00DB6163" w:rsidRPr="00A52FF1" w:rsidRDefault="00DB6163" w:rsidP="00DB6163">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 xml:space="preserve">В ресторане «Сказка» при проведении внеплановых мероприятий по надзору выявлены нарушения санитарных правил, в частности по изготовлению кондитерских изделий. 1. Кто является ответственным за соблюдение санитарных правил? 2. Какие документы, и в какие сроки должен оформить специалист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при выявлении факта нарушения санитарных правил? 3. На кого могут быть составлены протоколы об административном правонарушении? 4. На какую сумму могут быть оштрафованы виновные?</w:t>
      </w:r>
    </w:p>
    <w:p w:rsidR="00DB6163" w:rsidRPr="00E62210" w:rsidRDefault="00DB6163" w:rsidP="004D1A22">
      <w:pPr>
        <w:jc w:val="both"/>
        <w:rPr>
          <w:b/>
          <w:color w:val="000000"/>
          <w:sz w:val="28"/>
          <w:szCs w:val="28"/>
        </w:rPr>
      </w:pP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2</w:t>
      </w:r>
      <w:r w:rsidRPr="00112A39">
        <w:rPr>
          <w:b/>
          <w:color w:val="000000"/>
          <w:sz w:val="28"/>
          <w:szCs w:val="28"/>
        </w:rPr>
        <w:t xml:space="preserve">. </w:t>
      </w:r>
      <w:r w:rsidRPr="00351E1E">
        <w:rPr>
          <w:color w:val="000000"/>
          <w:sz w:val="28"/>
          <w:szCs w:val="28"/>
        </w:rPr>
        <w:t>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Default="004D1A22" w:rsidP="004D1A22">
      <w:pPr>
        <w:jc w:val="both"/>
        <w:rPr>
          <w:b/>
          <w:sz w:val="28"/>
          <w:szCs w:val="28"/>
        </w:rPr>
      </w:pPr>
      <w:r w:rsidRPr="00E62210">
        <w:rPr>
          <w:b/>
          <w:sz w:val="28"/>
          <w:szCs w:val="28"/>
        </w:rPr>
        <w:t>Вопросы для устного опроса:</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xml:space="preserve">. Группы показателей, характеризующих деятельность органов и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A52FF1">
        <w:rPr>
          <w:rFonts w:ascii="Times New Roman" w:hAnsi="Times New Roman"/>
          <w:color w:val="000000"/>
          <w:sz w:val="28"/>
          <w:szCs w:val="28"/>
        </w:rPr>
        <w:t>. Оперативные показатели и пок</w:t>
      </w:r>
      <w:r>
        <w:rPr>
          <w:rFonts w:ascii="Times New Roman" w:hAnsi="Times New Roman"/>
          <w:color w:val="000000"/>
          <w:sz w:val="28"/>
          <w:szCs w:val="28"/>
        </w:rPr>
        <w:t>азатели достижения конечного ре</w:t>
      </w:r>
      <w:r w:rsidRPr="00A52FF1">
        <w:rPr>
          <w:rFonts w:ascii="Times New Roman" w:hAnsi="Times New Roman"/>
          <w:color w:val="000000"/>
          <w:sz w:val="28"/>
          <w:szCs w:val="28"/>
        </w:rPr>
        <w:t>зультата.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A52FF1">
        <w:rPr>
          <w:rFonts w:ascii="Times New Roman" w:hAnsi="Times New Roman"/>
          <w:color w:val="000000"/>
          <w:sz w:val="28"/>
          <w:szCs w:val="28"/>
        </w:rPr>
        <w:t>. Показатели конечных общественно значимых результатов.</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A52FF1">
        <w:rPr>
          <w:rFonts w:ascii="Times New Roman" w:hAnsi="Times New Roman"/>
          <w:color w:val="000000"/>
          <w:sz w:val="28"/>
          <w:szCs w:val="28"/>
        </w:rPr>
        <w:t xml:space="preserve">. Показатели, характеризующие выполнение надзорной функции службой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Показатели, характеризующие соблюдение санитарных норм и правил по отдельным группам.</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A52FF1">
        <w:rPr>
          <w:rFonts w:ascii="Times New Roman" w:hAnsi="Times New Roman"/>
          <w:color w:val="000000"/>
          <w:sz w:val="28"/>
          <w:szCs w:val="28"/>
        </w:rPr>
        <w:t>. 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A52FF1">
        <w:rPr>
          <w:rFonts w:ascii="Times New Roman" w:hAnsi="Times New Roman"/>
          <w:color w:val="000000"/>
          <w:sz w:val="28"/>
          <w:szCs w:val="28"/>
        </w:rPr>
        <w:t>. Система оценки деятельности органов и учреждений Федеральной службы по надзору в сфере защиты прав потребителей и благополучия человека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A52FF1">
        <w:rPr>
          <w:rFonts w:ascii="Times New Roman" w:hAnsi="Times New Roman"/>
          <w:color w:val="000000"/>
          <w:sz w:val="28"/>
          <w:szCs w:val="28"/>
        </w:rPr>
        <w:t xml:space="preserve"> Порядок составления и утверждения плана финансово-хозяйственной деятельности федеральных бюджетных и автономных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10</w:t>
      </w:r>
      <w:r w:rsidRPr="00A52FF1">
        <w:rPr>
          <w:rFonts w:ascii="Times New Roman" w:hAnsi="Times New Roman"/>
          <w:color w:val="000000"/>
          <w:sz w:val="28"/>
          <w:szCs w:val="28"/>
        </w:rPr>
        <w:t xml:space="preserve">. Порядок определения нормативных затрат на оказание федеральными бюджетными учреждениями здравоохранения и автономными учреждениями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государственных услуг (выполнения работ) и нормативных затрат на содержание имущества федеральных бюджетных учреждений.</w:t>
      </w:r>
    </w:p>
    <w:p w:rsidR="004D1A22" w:rsidRDefault="004D1A22" w:rsidP="004D1A22">
      <w:pPr>
        <w:jc w:val="both"/>
        <w:rPr>
          <w:b/>
          <w:color w:val="000000"/>
          <w:sz w:val="28"/>
          <w:szCs w:val="28"/>
        </w:rPr>
      </w:pPr>
      <w:r w:rsidRPr="00E62210">
        <w:rPr>
          <w:b/>
          <w:color w:val="000000"/>
          <w:sz w:val="28"/>
          <w:szCs w:val="28"/>
        </w:rPr>
        <w:lastRenderedPageBreak/>
        <w:t>Практические задания для демонстрации практических умений и навыков:</w:t>
      </w:r>
    </w:p>
    <w:p w:rsidR="00DB6163" w:rsidRPr="00346074" w:rsidRDefault="00DB6163" w:rsidP="00DB6163">
      <w:pPr>
        <w:jc w:val="both"/>
        <w:rPr>
          <w:color w:val="000000"/>
          <w:sz w:val="28"/>
          <w:szCs w:val="28"/>
        </w:rPr>
      </w:pPr>
      <w:r w:rsidRPr="00346074">
        <w:rPr>
          <w:color w:val="000000"/>
          <w:sz w:val="28"/>
          <w:szCs w:val="28"/>
        </w:rPr>
        <w:t xml:space="preserve">Необходимо рассчитать один из показателей «Поддержания охвата прививками населения против инфекций, управляемых средствами специфической профилактики на регламентированном ВОЗ показателе» - охват прививками от дифтерии за 2017 год. Известно, что количество привитых лиц, получивших вакцинацию / ревакцинацию в 2017г. в соответствии с Национальным календарем профилактических прививок по годовой статистической форме № 6 «Сведения о контингентах детей и подростков, привитых против инфекционных заболеваний», составило 7404/680046. Количество лиц, состоящих на учете (население территории) - 694 577 чел. </w:t>
      </w:r>
    </w:p>
    <w:p w:rsidR="00DB6163" w:rsidRPr="00346074" w:rsidRDefault="00DB6163" w:rsidP="00DB6163">
      <w:pPr>
        <w:jc w:val="both"/>
        <w:rPr>
          <w:color w:val="000000"/>
          <w:sz w:val="28"/>
          <w:szCs w:val="28"/>
        </w:rPr>
      </w:pPr>
      <w:r w:rsidRPr="00346074">
        <w:rPr>
          <w:color w:val="000000"/>
          <w:sz w:val="28"/>
          <w:szCs w:val="28"/>
        </w:rPr>
        <w:t>Охват прививками = (Количество привитых лиц / Количество лиц, состоящих на учете) * 100%.</w:t>
      </w:r>
    </w:p>
    <w:p w:rsidR="00DB6163" w:rsidRPr="00E62210" w:rsidRDefault="00DB6163" w:rsidP="004D1A22">
      <w:pPr>
        <w:jc w:val="both"/>
        <w:rPr>
          <w:b/>
          <w:color w:val="000000"/>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4</w:t>
      </w:r>
      <w:r w:rsidRPr="00112A39">
        <w:rPr>
          <w:color w:val="000000"/>
          <w:sz w:val="28"/>
          <w:szCs w:val="28"/>
        </w:rPr>
        <w:t xml:space="preserve">. </w:t>
      </w:r>
      <w:r w:rsidRPr="00351E1E">
        <w:rPr>
          <w:color w:val="000000"/>
          <w:sz w:val="28"/>
          <w:szCs w:val="28"/>
        </w:rPr>
        <w:t>Организация и осуществление контрольно-надзорных мероприятий</w:t>
      </w:r>
      <w:r>
        <w:rPr>
          <w:color w:val="000000"/>
          <w:sz w:val="28"/>
          <w:szCs w:val="28"/>
        </w:rPr>
        <w:t>.</w:t>
      </w: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351E1E">
        <w:rPr>
          <w:color w:val="000000"/>
          <w:sz w:val="28"/>
          <w:szCs w:val="28"/>
        </w:rPr>
        <w:t>Организация санитарного контроля и надзора</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Default="004D1A22" w:rsidP="004D1A22">
      <w:pPr>
        <w:jc w:val="both"/>
        <w:rPr>
          <w:b/>
          <w:sz w:val="28"/>
          <w:szCs w:val="28"/>
        </w:rPr>
      </w:pPr>
      <w:r w:rsidRPr="00E62210">
        <w:rPr>
          <w:b/>
          <w:sz w:val="28"/>
          <w:szCs w:val="28"/>
        </w:rPr>
        <w:t>Вопросы для устного опроса:</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w:t>
      </w:r>
      <w:r w:rsidRPr="00557D8B">
        <w:rPr>
          <w:rFonts w:ascii="Times New Roman" w:hAnsi="Times New Roman"/>
          <w:color w:val="000000"/>
          <w:sz w:val="28"/>
          <w:szCs w:val="28"/>
        </w:rPr>
        <w:t>. Социально-гигиенический мониторинг как основа для комплексной «оценки риска в реальном мире». Критерии доказательства причинно-следственных связей между воздействием факторов окружающей среды и изменениями в состоянии здоровья на индивидуальном или популяционном уровне.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557D8B">
        <w:rPr>
          <w:rFonts w:ascii="Times New Roman" w:hAnsi="Times New Roman"/>
          <w:color w:val="000000"/>
          <w:sz w:val="28"/>
          <w:szCs w:val="28"/>
        </w:rPr>
        <w:t>. Социально-гигиенический мониторинг: методология и инструмент комплексной оценки явлений и факторов в системе «среда – здоровье».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557D8B">
        <w:rPr>
          <w:rFonts w:ascii="Times New Roman" w:hAnsi="Times New Roman"/>
          <w:color w:val="000000"/>
          <w:sz w:val="28"/>
          <w:szCs w:val="28"/>
        </w:rPr>
        <w:t>. Функции участников социально-гигиенического мониторинга на региональном (местном) уровне.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557D8B">
        <w:rPr>
          <w:rFonts w:ascii="Times New Roman" w:hAnsi="Times New Roman"/>
          <w:color w:val="000000"/>
          <w:sz w:val="28"/>
          <w:szCs w:val="28"/>
        </w:rPr>
        <w:t>. Общие методические требования при установлении причинно-следственных связей в социально-гигиеническом мониторинге.</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557D8B">
        <w:rPr>
          <w:rFonts w:ascii="Times New Roman" w:hAnsi="Times New Roman"/>
          <w:color w:val="000000"/>
          <w:sz w:val="28"/>
          <w:szCs w:val="28"/>
        </w:rPr>
        <w:t>. Формирование и ведение электронных баз данных регионального информационного фонда социально-гигиенического мониторинга.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Защита прав юридических лиц и индивидуальных предпринимателей при проведении государственного контроля (надзора)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4D1A22" w:rsidRPr="00E62210" w:rsidRDefault="004D1A22" w:rsidP="004D1A22">
      <w:pPr>
        <w:jc w:val="both"/>
        <w:rPr>
          <w:b/>
          <w:color w:val="000000"/>
          <w:sz w:val="28"/>
          <w:szCs w:val="28"/>
        </w:rPr>
      </w:pPr>
      <w:r w:rsidRPr="00E62210">
        <w:rPr>
          <w:b/>
          <w:color w:val="000000"/>
          <w:sz w:val="28"/>
          <w:szCs w:val="28"/>
        </w:rPr>
        <w:lastRenderedPageBreak/>
        <w:t>Практические задания для демонстрации практических умений и навыков:</w:t>
      </w:r>
    </w:p>
    <w:p w:rsidR="00DB6163" w:rsidRPr="00A52FF1" w:rsidRDefault="00DB6163" w:rsidP="00DB6163">
      <w:pPr>
        <w:jc w:val="both"/>
        <w:rPr>
          <w:color w:val="000000"/>
          <w:sz w:val="28"/>
          <w:szCs w:val="28"/>
        </w:rPr>
      </w:pPr>
      <w:r w:rsidRPr="00A52FF1">
        <w:rPr>
          <w:color w:val="000000"/>
          <w:sz w:val="28"/>
          <w:szCs w:val="28"/>
        </w:rPr>
        <w:t xml:space="preserve">В Управление </w:t>
      </w:r>
      <w:proofErr w:type="spellStart"/>
      <w:r w:rsidRPr="00A52FF1">
        <w:rPr>
          <w:color w:val="000000"/>
          <w:sz w:val="28"/>
          <w:szCs w:val="28"/>
        </w:rPr>
        <w:t>Роспотребнадзора</w:t>
      </w:r>
      <w:proofErr w:type="spellEnd"/>
      <w:r w:rsidRPr="00A52FF1">
        <w:rPr>
          <w:color w:val="000000"/>
          <w:sz w:val="28"/>
          <w:szCs w:val="28"/>
        </w:rPr>
        <w:t xml:space="preserve"> поступила жалоба на нарушение сроков реализации молочных продуктов в предприятии торговли, относящемся к малому бизнесу. Специалистами Управления РПН проведено обследование магазина, отобраны пробы молочных продуктов для проведения лабораторных исследований, выявлены нарушения санитарных правил. 1. Какой существует порядок организации мероприятий по расследованию жалобы на предприятии малого бизнеса? Мероприятия по расследованию жалобы являются плановыми или внеплановыми? 2. Кто проводит лабораторное исследование отобранных </w:t>
      </w:r>
      <w:proofErr w:type="gramStart"/>
      <w:r w:rsidRPr="00A52FF1">
        <w:rPr>
          <w:color w:val="000000"/>
          <w:sz w:val="28"/>
          <w:szCs w:val="28"/>
        </w:rPr>
        <w:t>проб</w:t>
      </w:r>
      <w:proofErr w:type="gramEnd"/>
      <w:r w:rsidRPr="00A52FF1">
        <w:rPr>
          <w:color w:val="000000"/>
          <w:sz w:val="28"/>
          <w:szCs w:val="28"/>
        </w:rPr>
        <w:t xml:space="preserve"> и на </w:t>
      </w:r>
      <w:proofErr w:type="gramStart"/>
      <w:r w:rsidRPr="00A52FF1">
        <w:rPr>
          <w:color w:val="000000"/>
          <w:sz w:val="28"/>
          <w:szCs w:val="28"/>
        </w:rPr>
        <w:t>какой</w:t>
      </w:r>
      <w:proofErr w:type="gramEnd"/>
      <w:r w:rsidRPr="00A52FF1">
        <w:rPr>
          <w:color w:val="000000"/>
          <w:sz w:val="28"/>
          <w:szCs w:val="28"/>
        </w:rPr>
        <w:t xml:space="preserve"> финансовой основе? 3. Кем выдаются предписания об устранении нарушений санитарного законодательства? 4. К какой ответственности привлекается юридическое лицо за нарушение санитарных правил?</w:t>
      </w:r>
    </w:p>
    <w:p w:rsidR="00950BD7" w:rsidRPr="00E62210" w:rsidRDefault="00950BD7" w:rsidP="00950BD7">
      <w:pPr>
        <w:rPr>
          <w:sz w:val="28"/>
          <w:szCs w:val="28"/>
        </w:rPr>
      </w:pPr>
    </w:p>
    <w:p w:rsidR="00C81DB6" w:rsidRPr="00E62210" w:rsidRDefault="00C81DB6" w:rsidP="00C81DB6">
      <w:pPr>
        <w:jc w:val="center"/>
        <w:rPr>
          <w:b/>
          <w:color w:val="000000"/>
          <w:sz w:val="28"/>
          <w:szCs w:val="28"/>
        </w:rPr>
      </w:pPr>
      <w:r w:rsidRPr="00E62210">
        <w:rPr>
          <w:b/>
          <w:sz w:val="28"/>
          <w:szCs w:val="28"/>
        </w:rPr>
        <w:t>Критерии оценивания, применяемые при</w:t>
      </w:r>
      <w:r w:rsidRPr="00E62210">
        <w:rPr>
          <w:b/>
          <w:color w:val="000000"/>
          <w:sz w:val="28"/>
          <w:szCs w:val="28"/>
        </w:rPr>
        <w:t xml:space="preserve"> текущем контроле успеваемости</w:t>
      </w:r>
    </w:p>
    <w:p w:rsidR="00BC1D3F" w:rsidRPr="00E62210" w:rsidRDefault="00BC1D3F" w:rsidP="00C81DB6">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378"/>
      </w:tblGrid>
      <w:tr w:rsidR="00C81DB6" w:rsidRPr="00E62210" w:rsidTr="002B34ED">
        <w:trPr>
          <w:jc w:val="center"/>
        </w:trPr>
        <w:tc>
          <w:tcPr>
            <w:tcW w:w="3256" w:type="dxa"/>
          </w:tcPr>
          <w:p w:rsidR="00C81DB6" w:rsidRPr="00E62210" w:rsidRDefault="00C81DB6" w:rsidP="002B34ED">
            <w:pPr>
              <w:jc w:val="center"/>
              <w:rPr>
                <w:b/>
                <w:color w:val="000000"/>
                <w:sz w:val="28"/>
                <w:szCs w:val="28"/>
              </w:rPr>
            </w:pPr>
            <w:r w:rsidRPr="00E62210">
              <w:rPr>
                <w:b/>
                <w:color w:val="000000"/>
                <w:sz w:val="28"/>
                <w:szCs w:val="28"/>
              </w:rPr>
              <w:t xml:space="preserve">Форма контроля </w:t>
            </w:r>
          </w:p>
        </w:tc>
        <w:tc>
          <w:tcPr>
            <w:tcW w:w="6378" w:type="dxa"/>
          </w:tcPr>
          <w:p w:rsidR="00C81DB6" w:rsidRPr="00E62210" w:rsidRDefault="00C81DB6" w:rsidP="002B34ED">
            <w:pPr>
              <w:ind w:firstLine="709"/>
              <w:jc w:val="center"/>
              <w:rPr>
                <w:b/>
                <w:color w:val="000000"/>
                <w:sz w:val="28"/>
                <w:szCs w:val="28"/>
              </w:rPr>
            </w:pPr>
            <w:r w:rsidRPr="00E62210">
              <w:rPr>
                <w:b/>
                <w:color w:val="000000"/>
                <w:sz w:val="28"/>
                <w:szCs w:val="28"/>
              </w:rPr>
              <w:t>Критерии оценивания</w:t>
            </w:r>
          </w:p>
        </w:tc>
      </w:tr>
      <w:tr w:rsidR="00C81DB6" w:rsidRPr="00E62210" w:rsidTr="002B34ED">
        <w:trPr>
          <w:jc w:val="center"/>
        </w:trPr>
        <w:tc>
          <w:tcPr>
            <w:tcW w:w="3256" w:type="dxa"/>
            <w:vMerge w:val="restart"/>
          </w:tcPr>
          <w:p w:rsidR="00C81DB6" w:rsidRPr="00E62210" w:rsidRDefault="00C81DB6" w:rsidP="002B34ED">
            <w:pPr>
              <w:jc w:val="center"/>
              <w:rPr>
                <w:b/>
                <w:color w:val="000000"/>
                <w:sz w:val="28"/>
                <w:szCs w:val="28"/>
              </w:rPr>
            </w:pPr>
            <w:r w:rsidRPr="00E62210">
              <w:rPr>
                <w:b/>
                <w:color w:val="000000"/>
                <w:sz w:val="28"/>
                <w:szCs w:val="28"/>
              </w:rPr>
              <w:t>устный опрос</w:t>
            </w:r>
          </w:p>
        </w:tc>
        <w:tc>
          <w:tcPr>
            <w:tcW w:w="6378" w:type="dxa"/>
          </w:tcPr>
          <w:p w:rsidR="00C81DB6" w:rsidRPr="00E62210" w:rsidRDefault="00486E43" w:rsidP="00BB64F2">
            <w:pPr>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отлично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shd w:val="clear" w:color="auto" w:fill="auto"/>
          </w:tcPr>
          <w:p w:rsidR="00C81DB6" w:rsidRPr="00E62210" w:rsidRDefault="00486E43"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хорошо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tcPr>
          <w:p w:rsidR="00C81DB6" w:rsidRPr="00E62210" w:rsidRDefault="003E5C45"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удовлетворительно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sidR="00C81DB6" w:rsidRPr="00E62210">
              <w:rPr>
                <w:color w:val="000000"/>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tcPr>
          <w:p w:rsidR="00C81DB6" w:rsidRPr="00E62210" w:rsidRDefault="003E5C45"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неудовлетворительно</w:t>
            </w:r>
            <w:r w:rsidR="003678F8" w:rsidRPr="00E62210">
              <w:rPr>
                <w:color w:val="000000"/>
                <w:sz w:val="28"/>
                <w:szCs w:val="28"/>
              </w:rPr>
              <w:t>»</w:t>
            </w:r>
            <w:r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E0213" w:rsidRPr="00E62210" w:rsidTr="002B34ED">
        <w:trPr>
          <w:jc w:val="center"/>
        </w:trPr>
        <w:tc>
          <w:tcPr>
            <w:tcW w:w="3256" w:type="dxa"/>
            <w:vMerge w:val="restart"/>
          </w:tcPr>
          <w:p w:rsidR="001E0213" w:rsidRPr="00E62210" w:rsidRDefault="001E0213" w:rsidP="004F0952">
            <w:pPr>
              <w:jc w:val="center"/>
              <w:rPr>
                <w:b/>
                <w:color w:val="000000"/>
                <w:sz w:val="28"/>
                <w:szCs w:val="28"/>
              </w:rPr>
            </w:pPr>
            <w:r w:rsidRPr="00E62210">
              <w:rPr>
                <w:b/>
                <w:color w:val="000000"/>
                <w:sz w:val="28"/>
                <w:szCs w:val="28"/>
              </w:rPr>
              <w:t xml:space="preserve">решение </w:t>
            </w:r>
            <w:r w:rsidR="004F0952" w:rsidRPr="00E62210">
              <w:rPr>
                <w:b/>
                <w:color w:val="000000"/>
                <w:sz w:val="28"/>
                <w:szCs w:val="28"/>
              </w:rPr>
              <w:t xml:space="preserve">практических </w:t>
            </w:r>
            <w:r w:rsidRPr="00E62210">
              <w:rPr>
                <w:b/>
                <w:color w:val="000000"/>
                <w:sz w:val="28"/>
                <w:szCs w:val="28"/>
              </w:rPr>
              <w:t>зада</w:t>
            </w:r>
            <w:r w:rsidR="004F0952" w:rsidRPr="00E62210">
              <w:rPr>
                <w:b/>
                <w:color w:val="000000"/>
                <w:sz w:val="28"/>
                <w:szCs w:val="28"/>
              </w:rPr>
              <w:t>ний</w:t>
            </w:r>
          </w:p>
        </w:tc>
        <w:tc>
          <w:tcPr>
            <w:tcW w:w="6378" w:type="dxa"/>
          </w:tcPr>
          <w:p w:rsidR="001E0213" w:rsidRPr="00E62210" w:rsidRDefault="001E0213" w:rsidP="001E0213">
            <w:pPr>
              <w:jc w:val="both"/>
              <w:rPr>
                <w:b/>
                <w:sz w:val="28"/>
                <w:szCs w:val="28"/>
              </w:rPr>
            </w:pPr>
            <w:r w:rsidRPr="00E62210">
              <w:rPr>
                <w:sz w:val="28"/>
                <w:szCs w:val="28"/>
              </w:rPr>
              <w:t xml:space="preserve">Оценка </w:t>
            </w:r>
            <w:r w:rsidR="003678F8" w:rsidRPr="00E62210">
              <w:rPr>
                <w:sz w:val="28"/>
                <w:szCs w:val="28"/>
              </w:rPr>
              <w:t>«</w:t>
            </w:r>
            <w:r w:rsidRPr="00E62210">
              <w:rPr>
                <w:sz w:val="28"/>
                <w:szCs w:val="28"/>
              </w:rPr>
              <w:t>отлично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хорошо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удовлетворительно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E62210">
              <w:rPr>
                <w:sz w:val="28"/>
                <w:szCs w:val="28"/>
                <w:shd w:val="clear" w:color="auto" w:fill="FFFFFF"/>
              </w:rPr>
              <w:lastRenderedPageBreak/>
              <w:t>дополнительные вопросы недостаточно четкие, с ошибками в деталях.</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неудовлетворительно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11774" w:rsidRPr="00E62210" w:rsidRDefault="00511774" w:rsidP="009F4372">
      <w:pPr>
        <w:ind w:firstLine="709"/>
        <w:jc w:val="both"/>
        <w:rPr>
          <w:color w:val="000000"/>
          <w:sz w:val="28"/>
          <w:szCs w:val="28"/>
        </w:rPr>
      </w:pPr>
    </w:p>
    <w:p w:rsidR="00511774" w:rsidRPr="00E62210" w:rsidRDefault="00511774" w:rsidP="009F4372">
      <w:pPr>
        <w:ind w:firstLine="709"/>
        <w:jc w:val="both"/>
        <w:rPr>
          <w:color w:val="000000"/>
          <w:sz w:val="28"/>
          <w:szCs w:val="28"/>
        </w:rPr>
        <w:sectPr w:rsidR="00511774" w:rsidRPr="00E62210" w:rsidSect="00511774">
          <w:pgSz w:w="11906" w:h="16838"/>
          <w:pgMar w:top="1134" w:right="850" w:bottom="1134" w:left="1701" w:header="709" w:footer="709" w:gutter="0"/>
          <w:cols w:space="708"/>
          <w:titlePg/>
          <w:docGrid w:linePitch="360"/>
        </w:sectPr>
      </w:pPr>
    </w:p>
    <w:p w:rsidR="002F1CA2" w:rsidRPr="00E62210" w:rsidRDefault="007E7400" w:rsidP="006F3A28">
      <w:pPr>
        <w:pStyle w:val="a5"/>
        <w:numPr>
          <w:ilvl w:val="0"/>
          <w:numId w:val="2"/>
        </w:numPr>
        <w:ind w:left="0" w:firstLine="0"/>
        <w:jc w:val="center"/>
        <w:outlineLvl w:val="0"/>
        <w:rPr>
          <w:rFonts w:ascii="Times New Roman" w:hAnsi="Times New Roman"/>
          <w:b/>
          <w:color w:val="000000"/>
          <w:sz w:val="28"/>
          <w:szCs w:val="28"/>
        </w:rPr>
      </w:pPr>
      <w:bookmarkStart w:id="2" w:name="_Toc535164691"/>
      <w:r w:rsidRPr="00E62210">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B3D70" w:rsidRPr="00E62210" w:rsidRDefault="002B3D70" w:rsidP="009F4372">
      <w:pPr>
        <w:pStyle w:val="a5"/>
        <w:ind w:left="0" w:firstLine="709"/>
        <w:rPr>
          <w:rFonts w:ascii="Times New Roman" w:hAnsi="Times New Roman"/>
          <w:color w:val="000000"/>
          <w:sz w:val="28"/>
          <w:szCs w:val="28"/>
        </w:rPr>
      </w:pPr>
    </w:p>
    <w:p w:rsidR="007E7400" w:rsidRPr="00E62210" w:rsidRDefault="002B3D70" w:rsidP="002B3D70">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 xml:space="preserve">Промежуточная аттестация по дисциплине в форме </w:t>
      </w:r>
      <w:r w:rsidR="00D9680A">
        <w:rPr>
          <w:rFonts w:ascii="Times New Roman" w:hAnsi="Times New Roman"/>
          <w:color w:val="000000"/>
          <w:sz w:val="28"/>
          <w:szCs w:val="28"/>
        </w:rPr>
        <w:t>зачета</w:t>
      </w:r>
      <w:r w:rsidRPr="00E62210">
        <w:rPr>
          <w:rFonts w:ascii="Times New Roman" w:hAnsi="Times New Roman"/>
          <w:color w:val="000000"/>
          <w:sz w:val="28"/>
          <w:szCs w:val="28"/>
        </w:rPr>
        <w:t xml:space="preserve"> проводится по </w:t>
      </w:r>
      <w:r w:rsidR="00D9680A">
        <w:rPr>
          <w:rFonts w:ascii="Times New Roman" w:hAnsi="Times New Roman"/>
          <w:color w:val="000000"/>
          <w:sz w:val="28"/>
          <w:szCs w:val="28"/>
        </w:rPr>
        <w:t>зачетным</w:t>
      </w:r>
      <w:r w:rsidRPr="00E62210">
        <w:rPr>
          <w:rFonts w:ascii="Times New Roman" w:hAnsi="Times New Roman"/>
          <w:color w:val="000000"/>
          <w:sz w:val="28"/>
          <w:szCs w:val="28"/>
        </w:rPr>
        <w:t xml:space="preserve"> билетам, в устной форме</w:t>
      </w:r>
      <w:r w:rsidR="00EF058A" w:rsidRPr="00E62210">
        <w:rPr>
          <w:rFonts w:ascii="Times New Roman" w:hAnsi="Times New Roman"/>
          <w:color w:val="000000"/>
          <w:sz w:val="28"/>
          <w:szCs w:val="28"/>
        </w:rPr>
        <w:t>.</w:t>
      </w:r>
    </w:p>
    <w:p w:rsidR="00025391" w:rsidRPr="00E62210" w:rsidRDefault="00025391" w:rsidP="00025391">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Критерии, применяемые для оценивания обучающихся на промежуточной аттестации.</w:t>
      </w:r>
    </w:p>
    <w:p w:rsidR="00B321EA" w:rsidRPr="00E62210" w:rsidRDefault="00B321EA" w:rsidP="00B321EA">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Оценка «отлично» выставляется,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r>
        <w:rPr>
          <w:rFonts w:ascii="Times New Roman" w:hAnsi="Times New Roman"/>
          <w:color w:val="000000"/>
          <w:sz w:val="28"/>
          <w:szCs w:val="28"/>
        </w:rPr>
        <w:t xml:space="preserve"> На вопрос задачи о</w:t>
      </w:r>
      <w:r w:rsidRPr="00E62210">
        <w:rPr>
          <w:rFonts w:ascii="Times New Roman" w:hAnsi="Times New Roman"/>
          <w:color w:val="000000"/>
          <w:sz w:val="28"/>
          <w:szCs w:val="28"/>
        </w:rPr>
        <w:t>бучающимся дан правильный ответ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p w:rsidR="00B321EA" w:rsidRPr="00E62210" w:rsidRDefault="00B321EA" w:rsidP="00B321EA">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Оценка «хорошо» выставляется, если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r>
        <w:rPr>
          <w:rFonts w:ascii="Times New Roman" w:hAnsi="Times New Roman"/>
          <w:color w:val="000000"/>
          <w:sz w:val="28"/>
          <w:szCs w:val="28"/>
        </w:rPr>
        <w:t xml:space="preserve"> О</w:t>
      </w:r>
      <w:r w:rsidRPr="00E62210">
        <w:rPr>
          <w:rFonts w:ascii="Times New Roman" w:hAnsi="Times New Roman"/>
          <w:color w:val="000000"/>
          <w:sz w:val="28"/>
          <w:szCs w:val="28"/>
        </w:rPr>
        <w:t>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rsidR="00B321EA" w:rsidRPr="00E62210" w:rsidRDefault="00B321EA" w:rsidP="00B321EA">
      <w:pPr>
        <w:pStyle w:val="a4"/>
        <w:spacing w:before="0" w:beforeAutospacing="0" w:after="0" w:afterAutospacing="0"/>
        <w:ind w:firstLine="709"/>
        <w:rPr>
          <w:rFonts w:ascii="Times New Roman" w:hAnsi="Times New Roman"/>
          <w:color w:val="000000"/>
          <w:sz w:val="28"/>
          <w:szCs w:val="28"/>
        </w:rPr>
      </w:pPr>
      <w:r w:rsidRPr="00E62210">
        <w:rPr>
          <w:rFonts w:ascii="Times New Roman" w:hAnsi="Times New Roman"/>
          <w:color w:val="000000"/>
          <w:sz w:val="28"/>
          <w:szCs w:val="28"/>
        </w:rPr>
        <w:t>Оценка «удовлетворительно» выставляется, если имеются нарушения в последовательности изложения или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r>
        <w:rPr>
          <w:rFonts w:ascii="Times New Roman" w:hAnsi="Times New Roman"/>
          <w:color w:val="000000"/>
          <w:sz w:val="28"/>
          <w:szCs w:val="28"/>
        </w:rPr>
        <w:t xml:space="preserve"> О</w:t>
      </w:r>
      <w:r w:rsidRPr="00E62210">
        <w:rPr>
          <w:rFonts w:ascii="Times New Roman" w:hAnsi="Times New Roman"/>
          <w:color w:val="000000"/>
          <w:sz w:val="28"/>
          <w:szCs w:val="28"/>
        </w:rPr>
        <w:t>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p w:rsidR="00B321EA" w:rsidRPr="00E62210" w:rsidRDefault="00B321EA" w:rsidP="00B321EA">
      <w:pPr>
        <w:pStyle w:val="a4"/>
        <w:spacing w:before="0" w:beforeAutospacing="0" w:after="0" w:afterAutospacing="0"/>
        <w:ind w:firstLine="709"/>
        <w:rPr>
          <w:rFonts w:ascii="Times New Roman" w:hAnsi="Times New Roman"/>
          <w:color w:val="000000"/>
          <w:sz w:val="28"/>
          <w:szCs w:val="28"/>
        </w:rPr>
      </w:pPr>
      <w:r w:rsidRPr="00E62210">
        <w:rPr>
          <w:rFonts w:ascii="Times New Roman" w:hAnsi="Times New Roman"/>
          <w:color w:val="000000"/>
          <w:sz w:val="28"/>
          <w:szCs w:val="28"/>
        </w:rPr>
        <w:t>Оценка «</w:t>
      </w:r>
      <w:r>
        <w:rPr>
          <w:rFonts w:ascii="Times New Roman" w:hAnsi="Times New Roman"/>
          <w:color w:val="000000"/>
          <w:sz w:val="28"/>
          <w:szCs w:val="28"/>
        </w:rPr>
        <w:t>не</w:t>
      </w:r>
      <w:r w:rsidRPr="00E62210">
        <w:rPr>
          <w:rFonts w:ascii="Times New Roman" w:hAnsi="Times New Roman"/>
          <w:color w:val="000000"/>
          <w:sz w:val="28"/>
          <w:szCs w:val="28"/>
        </w:rPr>
        <w:t xml:space="preserve">удовлетворительно» выставляется, если материал излагается непоследовательно, сбивчиво, не представляет определенной системы знаний по дисциплине. Не раскрываются причинно-следственные </w:t>
      </w:r>
      <w:r w:rsidRPr="00E62210">
        <w:rPr>
          <w:rFonts w:ascii="Times New Roman" w:hAnsi="Times New Roman"/>
          <w:color w:val="000000"/>
          <w:sz w:val="28"/>
          <w:szCs w:val="28"/>
        </w:rPr>
        <w:lastRenderedPageBreak/>
        <w:t>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r>
        <w:rPr>
          <w:rFonts w:ascii="Times New Roman" w:hAnsi="Times New Roman"/>
          <w:color w:val="000000"/>
          <w:sz w:val="28"/>
          <w:szCs w:val="28"/>
        </w:rPr>
        <w:t xml:space="preserve"> О</w:t>
      </w:r>
      <w:r w:rsidRPr="00E62210">
        <w:rPr>
          <w:rFonts w:ascii="Times New Roman" w:hAnsi="Times New Roman"/>
          <w:color w:val="000000"/>
          <w:sz w:val="28"/>
          <w:szCs w:val="28"/>
        </w:rPr>
        <w:t>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p w:rsidR="009C314B" w:rsidRDefault="009C314B" w:rsidP="009F4372">
      <w:pPr>
        <w:pStyle w:val="a5"/>
        <w:ind w:left="0" w:firstLine="709"/>
        <w:jc w:val="center"/>
        <w:rPr>
          <w:rFonts w:ascii="Times New Roman" w:hAnsi="Times New Roman"/>
          <w:b/>
          <w:color w:val="000000"/>
          <w:sz w:val="28"/>
          <w:szCs w:val="28"/>
        </w:rPr>
      </w:pPr>
    </w:p>
    <w:p w:rsidR="007E7400" w:rsidRPr="00E62210" w:rsidRDefault="007E7400" w:rsidP="009F4372">
      <w:pPr>
        <w:pStyle w:val="a5"/>
        <w:ind w:left="0" w:firstLine="709"/>
        <w:jc w:val="center"/>
        <w:rPr>
          <w:rFonts w:ascii="Times New Roman" w:hAnsi="Times New Roman"/>
          <w:b/>
          <w:color w:val="000000"/>
          <w:sz w:val="28"/>
          <w:szCs w:val="28"/>
        </w:rPr>
      </w:pPr>
      <w:r w:rsidRPr="00E62210">
        <w:rPr>
          <w:rFonts w:ascii="Times New Roman" w:hAnsi="Times New Roman"/>
          <w:b/>
          <w:color w:val="000000"/>
          <w:sz w:val="28"/>
          <w:szCs w:val="28"/>
        </w:rPr>
        <w:t>Вопросы для проверки теоретических знаний по дисциплине</w:t>
      </w:r>
    </w:p>
    <w:p w:rsidR="00E62210" w:rsidRDefault="00E62210" w:rsidP="002B3D70">
      <w:pPr>
        <w:pStyle w:val="a5"/>
        <w:ind w:left="0" w:firstLine="0"/>
        <w:jc w:val="center"/>
        <w:rPr>
          <w:rFonts w:ascii="Times New Roman" w:hAnsi="Times New Roman"/>
          <w:b/>
          <w:color w:val="000000"/>
          <w:sz w:val="28"/>
          <w:szCs w:val="28"/>
        </w:rPr>
      </w:pP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1. Порядок проведения санитарно-эпидемиологических экспертиз и выдачи санитарно-эпидемиологических заключений</w:t>
      </w:r>
      <w:r>
        <w:rPr>
          <w:rFonts w:ascii="Times New Roman" w:hAnsi="Times New Roman"/>
          <w:color w:val="000000"/>
          <w:sz w:val="28"/>
          <w:szCs w:val="28"/>
        </w:rPr>
        <w:t>.</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2. Номенклатура и технологии лабораторных исследований. Основные направления работы лабораторий.</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3. Инфраструктура лабораторий учреждений </w:t>
      </w:r>
      <w:proofErr w:type="spellStart"/>
      <w:r w:rsidRPr="00D9680A">
        <w:rPr>
          <w:rFonts w:ascii="Times New Roman" w:hAnsi="Times New Roman"/>
          <w:color w:val="000000"/>
          <w:sz w:val="28"/>
          <w:szCs w:val="28"/>
        </w:rPr>
        <w:t>Роспотребнадзора</w:t>
      </w:r>
      <w:proofErr w:type="spellEnd"/>
      <w:r>
        <w:rPr>
          <w:rFonts w:ascii="Times New Roman" w:hAnsi="Times New Roman"/>
          <w:color w:val="000000"/>
          <w:sz w:val="28"/>
          <w:szCs w:val="28"/>
        </w:rPr>
        <w:t>.</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4. Методы исследований, применяемые в работе лаборатории</w:t>
      </w:r>
      <w:r>
        <w:rPr>
          <w:rFonts w:ascii="Times New Roman" w:hAnsi="Times New Roman"/>
          <w:color w:val="000000"/>
          <w:sz w:val="28"/>
          <w:szCs w:val="28"/>
        </w:rPr>
        <w:t>.</w:t>
      </w:r>
    </w:p>
    <w:p w:rsidR="009C7AC6"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5. Взаимодействие лабораторий Центров гигиены и эпидемиологии с территориальными органами </w:t>
      </w:r>
      <w:proofErr w:type="spellStart"/>
      <w:r w:rsidRPr="00D9680A">
        <w:rPr>
          <w:rFonts w:ascii="Times New Roman" w:hAnsi="Times New Roman"/>
          <w:color w:val="000000"/>
          <w:sz w:val="28"/>
          <w:szCs w:val="28"/>
        </w:rPr>
        <w:t>Роспотребнадзора</w:t>
      </w:r>
      <w:proofErr w:type="spellEnd"/>
      <w:r w:rsidRPr="00D9680A">
        <w:rPr>
          <w:rFonts w:ascii="Times New Roman" w:hAnsi="Times New Roman"/>
          <w:color w:val="000000"/>
          <w:sz w:val="28"/>
          <w:szCs w:val="28"/>
        </w:rPr>
        <w:t xml:space="preserve"> и другими ведомствами</w:t>
      </w:r>
      <w:r>
        <w:rPr>
          <w:rFonts w:ascii="Times New Roman" w:hAnsi="Times New Roman"/>
          <w:color w:val="000000"/>
          <w:sz w:val="28"/>
          <w:szCs w:val="28"/>
        </w:rPr>
        <w:t>.</w:t>
      </w:r>
    </w:p>
    <w:p w:rsidR="00557D8B" w:rsidRPr="00557D8B" w:rsidRDefault="00D9680A" w:rsidP="00557D8B">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D9680A">
        <w:rPr>
          <w:rFonts w:ascii="Times New Roman" w:hAnsi="Times New Roman"/>
          <w:color w:val="000000"/>
          <w:sz w:val="28"/>
          <w:szCs w:val="28"/>
        </w:rPr>
        <w:t xml:space="preserve">. </w:t>
      </w:r>
      <w:r w:rsidR="00557D8B" w:rsidRPr="00557D8B">
        <w:rPr>
          <w:rFonts w:ascii="Times New Roman" w:hAnsi="Times New Roman"/>
          <w:color w:val="000000"/>
          <w:sz w:val="28"/>
          <w:szCs w:val="28"/>
        </w:rPr>
        <w:t>Социально-гигиенический мониторинг как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557D8B">
        <w:rPr>
          <w:rFonts w:ascii="Times New Roman" w:hAnsi="Times New Roman"/>
          <w:color w:val="000000"/>
          <w:sz w:val="28"/>
          <w:szCs w:val="28"/>
        </w:rPr>
        <w:t>. Цель, задачи, уровни, виды и порядок проведения социально-гигиенический мониторинга РФ.</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557D8B">
        <w:rPr>
          <w:rFonts w:ascii="Times New Roman" w:hAnsi="Times New Roman"/>
          <w:color w:val="000000"/>
          <w:sz w:val="28"/>
          <w:szCs w:val="28"/>
        </w:rPr>
        <w:t>. Основные документы, регламентирующие ведения социально-гигиенического мониторинга в РФ. Положение о социально-гигиеническом мониторинге, приказы МЗ РФ о внедрении системы в практику санитарной службы.</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557D8B">
        <w:rPr>
          <w:rFonts w:ascii="Times New Roman" w:hAnsi="Times New Roman"/>
          <w:color w:val="000000"/>
          <w:sz w:val="28"/>
          <w:szCs w:val="28"/>
        </w:rPr>
        <w:t>. Порядок проведения социально-гигиенического мониторинга.</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10</w:t>
      </w:r>
      <w:r w:rsidRPr="00557D8B">
        <w:rPr>
          <w:rFonts w:ascii="Times New Roman" w:hAnsi="Times New Roman"/>
          <w:color w:val="000000"/>
          <w:sz w:val="28"/>
          <w:szCs w:val="28"/>
        </w:rPr>
        <w:t>. Социально-гигиенический мониторинг как основа для комплексной «оценки риска в реальном мире». Критерии доказательства причинно-следственных связей между воздействием факторов окружающей среды и изменениями в состоянии здоровья на индивидуальном или популяционном уровне.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11</w:t>
      </w:r>
      <w:r w:rsidRPr="00557D8B">
        <w:rPr>
          <w:rFonts w:ascii="Times New Roman" w:hAnsi="Times New Roman"/>
          <w:color w:val="000000"/>
          <w:sz w:val="28"/>
          <w:szCs w:val="28"/>
        </w:rPr>
        <w:t>. Социально-гигиенический мониторинг: методология и инструмент комплексной оценки явлений и факторов в системе «среда – здоровье».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12</w:t>
      </w:r>
      <w:r w:rsidRPr="00557D8B">
        <w:rPr>
          <w:rFonts w:ascii="Times New Roman" w:hAnsi="Times New Roman"/>
          <w:color w:val="000000"/>
          <w:sz w:val="28"/>
          <w:szCs w:val="28"/>
        </w:rPr>
        <w:t>. Функции участников социально-гигиенического мониторинга на региональном (местном) уровне.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13</w:t>
      </w:r>
      <w:r w:rsidRPr="00557D8B">
        <w:rPr>
          <w:rFonts w:ascii="Times New Roman" w:hAnsi="Times New Roman"/>
          <w:color w:val="000000"/>
          <w:sz w:val="28"/>
          <w:szCs w:val="28"/>
        </w:rPr>
        <w:t>. Общие методические требования при установлении причинно-следственных связей в социально-гигиеническом мониторинге.</w:t>
      </w:r>
    </w:p>
    <w:p w:rsidR="00D9680A"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14</w:t>
      </w:r>
      <w:r w:rsidRPr="00557D8B">
        <w:rPr>
          <w:rFonts w:ascii="Times New Roman" w:hAnsi="Times New Roman"/>
          <w:color w:val="000000"/>
          <w:sz w:val="28"/>
          <w:szCs w:val="28"/>
        </w:rPr>
        <w:t>. Формирование и ведение электронных баз данных регионального информационного фонда социально-гигиенического мониторинга.</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lastRenderedPageBreak/>
        <w:t>1</w:t>
      </w:r>
      <w:r>
        <w:rPr>
          <w:rFonts w:ascii="Times New Roman" w:hAnsi="Times New Roman"/>
          <w:color w:val="000000"/>
          <w:sz w:val="28"/>
          <w:szCs w:val="28"/>
        </w:rPr>
        <w:t>5</w:t>
      </w:r>
      <w:r w:rsidRPr="00A52FF1">
        <w:rPr>
          <w:rFonts w:ascii="Times New Roman" w:hAnsi="Times New Roman"/>
          <w:color w:val="000000"/>
          <w:sz w:val="28"/>
          <w:szCs w:val="28"/>
        </w:rPr>
        <w:t>. Защита прав юридических лиц и индивидуальных предпринимателей при проведении государственного контроля (надзора)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16</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17</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18</w:t>
      </w:r>
      <w:r w:rsidRPr="00A52FF1">
        <w:rPr>
          <w:rFonts w:ascii="Times New Roman" w:hAnsi="Times New Roman"/>
          <w:color w:val="000000"/>
          <w:sz w:val="28"/>
          <w:szCs w:val="28"/>
        </w:rPr>
        <w:t>. Организация приема и учета уведомлений о начале осуществления отдельных видов предпринимательской деятельности</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19</w:t>
      </w:r>
      <w:r w:rsidRPr="00A52FF1">
        <w:rPr>
          <w:rFonts w:ascii="Times New Roman" w:hAnsi="Times New Roman"/>
          <w:color w:val="000000"/>
          <w:sz w:val="28"/>
          <w:szCs w:val="28"/>
        </w:rPr>
        <w:t xml:space="preserve">. Порядок направления в органы </w:t>
      </w:r>
      <w:proofErr w:type="gramStart"/>
      <w:r w:rsidRPr="00A52FF1">
        <w:rPr>
          <w:rFonts w:ascii="Times New Roman" w:hAnsi="Times New Roman"/>
          <w:color w:val="000000"/>
          <w:sz w:val="28"/>
          <w:szCs w:val="28"/>
        </w:rPr>
        <w:t>прокуратуры проектов ежегодных планов проведения плановых проверок юридических лиц</w:t>
      </w:r>
      <w:proofErr w:type="gramEnd"/>
      <w:r w:rsidRPr="00A52FF1">
        <w:rPr>
          <w:rFonts w:ascii="Times New Roman" w:hAnsi="Times New Roman"/>
          <w:color w:val="000000"/>
          <w:sz w:val="28"/>
          <w:szCs w:val="28"/>
        </w:rPr>
        <w:t xml:space="preserve"> и индивидуальных предпринимателей</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20</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xml:space="preserve">1. Группы показателей, характеризующих деятельность органов и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2. Оперативные показатели и пок</w:t>
      </w:r>
      <w:r>
        <w:rPr>
          <w:rFonts w:ascii="Times New Roman" w:hAnsi="Times New Roman"/>
          <w:color w:val="000000"/>
          <w:sz w:val="28"/>
          <w:szCs w:val="28"/>
        </w:rPr>
        <w:t>азатели достижения конечного ре</w:t>
      </w:r>
      <w:r w:rsidRPr="00A52FF1">
        <w:rPr>
          <w:rFonts w:ascii="Times New Roman" w:hAnsi="Times New Roman"/>
          <w:color w:val="000000"/>
          <w:sz w:val="28"/>
          <w:szCs w:val="28"/>
        </w:rPr>
        <w:t>зультата.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3. Показатели конечных общественно значимых результатов.</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xml:space="preserve">4. Показатели, характеризующие выполнение надзорной функции службой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5. Показатели, характеризующие соблюдение санитарных норм и правил по отдельным группам.</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26</w:t>
      </w:r>
      <w:r w:rsidRPr="00A52FF1">
        <w:rPr>
          <w:rFonts w:ascii="Times New Roman" w:hAnsi="Times New Roman"/>
          <w:color w:val="000000"/>
          <w:sz w:val="28"/>
          <w:szCs w:val="28"/>
        </w:rPr>
        <w:t>. 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2</w:t>
      </w:r>
      <w:r>
        <w:rPr>
          <w:rFonts w:ascii="Times New Roman" w:hAnsi="Times New Roman"/>
          <w:color w:val="000000"/>
          <w:sz w:val="28"/>
          <w:szCs w:val="28"/>
        </w:rPr>
        <w:t>7</w:t>
      </w:r>
      <w:r w:rsidRPr="00A52FF1">
        <w:rPr>
          <w:rFonts w:ascii="Times New Roman" w:hAnsi="Times New Roman"/>
          <w:color w:val="000000"/>
          <w:sz w:val="28"/>
          <w:szCs w:val="28"/>
        </w:rPr>
        <w:t>. Система оценки деятельности органов и учреждений Федеральной службы по надзору в сфере защиты прав потребителей и благополучия человека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28</w:t>
      </w:r>
      <w:r w:rsidRPr="00A52FF1">
        <w:rPr>
          <w:rFonts w:ascii="Times New Roman" w:hAnsi="Times New Roman"/>
          <w:color w:val="000000"/>
          <w:sz w:val="28"/>
          <w:szCs w:val="28"/>
        </w:rPr>
        <w:t xml:space="preserve"> Порядок составления и утверждения плана финансово-хозяйственной деятельности федеральных бюджетных и автономных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29</w:t>
      </w:r>
      <w:r w:rsidRPr="00A52FF1">
        <w:rPr>
          <w:rFonts w:ascii="Times New Roman" w:hAnsi="Times New Roman"/>
          <w:color w:val="000000"/>
          <w:sz w:val="28"/>
          <w:szCs w:val="28"/>
        </w:rPr>
        <w:t xml:space="preserve">. Порядок определения нормативных затрат на оказание федеральными бюджетными учреждениями здравоохранения и автономными учреждениями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государственных услуг (выполнения работ) и нормативных затрат на содержание имущества федеральных бюджетных учреждений.</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30</w:t>
      </w:r>
      <w:r w:rsidRPr="00A52FF1">
        <w:rPr>
          <w:rFonts w:ascii="Times New Roman" w:hAnsi="Times New Roman"/>
          <w:color w:val="000000"/>
          <w:sz w:val="28"/>
          <w:szCs w:val="28"/>
        </w:rPr>
        <w:t>. Программно-целевые методы планирования</w:t>
      </w:r>
    </w:p>
    <w:p w:rsidR="00A52FF1" w:rsidRDefault="00A52FF1" w:rsidP="00A52FF1">
      <w:pPr>
        <w:pStyle w:val="a5"/>
        <w:ind w:left="0" w:firstLine="0"/>
        <w:rPr>
          <w:rFonts w:ascii="Times New Roman" w:hAnsi="Times New Roman"/>
          <w:color w:val="000000"/>
          <w:sz w:val="28"/>
          <w:szCs w:val="28"/>
        </w:rPr>
      </w:pPr>
    </w:p>
    <w:p w:rsidR="00A52FF1" w:rsidRDefault="00A52FF1" w:rsidP="00A52FF1">
      <w:pPr>
        <w:pStyle w:val="a5"/>
        <w:ind w:left="0" w:firstLine="0"/>
        <w:rPr>
          <w:rFonts w:ascii="Times New Roman" w:hAnsi="Times New Roman"/>
          <w:b/>
          <w:color w:val="000000"/>
          <w:sz w:val="28"/>
          <w:szCs w:val="28"/>
        </w:rPr>
      </w:pPr>
    </w:p>
    <w:p w:rsidR="002B3D70" w:rsidRPr="00E62210" w:rsidRDefault="002B3D70" w:rsidP="009C7AC6">
      <w:pPr>
        <w:pStyle w:val="a5"/>
        <w:jc w:val="center"/>
        <w:rPr>
          <w:rFonts w:ascii="Times New Roman" w:hAnsi="Times New Roman"/>
          <w:b/>
          <w:color w:val="000000"/>
          <w:sz w:val="28"/>
          <w:szCs w:val="28"/>
        </w:rPr>
      </w:pPr>
      <w:r w:rsidRPr="00E62210">
        <w:rPr>
          <w:rFonts w:ascii="Times New Roman" w:hAnsi="Times New Roman"/>
          <w:b/>
          <w:color w:val="000000"/>
          <w:sz w:val="28"/>
          <w:szCs w:val="28"/>
        </w:rPr>
        <w:t>Практические задания для проверки сформированных умений и навыков</w:t>
      </w:r>
    </w:p>
    <w:p w:rsidR="003D2499" w:rsidRPr="003D2499" w:rsidRDefault="003D2499" w:rsidP="003D2499">
      <w:pPr>
        <w:rPr>
          <w:b/>
          <w:color w:val="000000"/>
          <w:sz w:val="28"/>
          <w:szCs w:val="28"/>
        </w:rPr>
      </w:pPr>
      <w:r w:rsidRPr="003D2499">
        <w:rPr>
          <w:b/>
          <w:color w:val="000000"/>
          <w:sz w:val="28"/>
          <w:szCs w:val="28"/>
        </w:rPr>
        <w:t>Задача</w:t>
      </w:r>
      <w:r w:rsidR="00F30AF7">
        <w:rPr>
          <w:b/>
          <w:color w:val="000000"/>
          <w:sz w:val="28"/>
          <w:szCs w:val="28"/>
        </w:rPr>
        <w:t xml:space="preserve"> </w:t>
      </w:r>
      <w:r w:rsidRPr="003D2499">
        <w:rPr>
          <w:b/>
          <w:color w:val="000000"/>
          <w:sz w:val="28"/>
          <w:szCs w:val="28"/>
        </w:rPr>
        <w:t>1.</w:t>
      </w:r>
    </w:p>
    <w:p w:rsidR="00D9680A" w:rsidRPr="00D9680A" w:rsidRDefault="00D9680A" w:rsidP="00D9680A">
      <w:pPr>
        <w:rPr>
          <w:color w:val="000000"/>
          <w:sz w:val="28"/>
          <w:szCs w:val="28"/>
        </w:rPr>
      </w:pPr>
      <w:r w:rsidRPr="00D9680A">
        <w:rPr>
          <w:color w:val="000000"/>
          <w:sz w:val="28"/>
          <w:szCs w:val="28"/>
        </w:rPr>
        <w:t xml:space="preserve">Житель </w:t>
      </w:r>
      <w:proofErr w:type="gramStart"/>
      <w:r w:rsidRPr="00D9680A">
        <w:rPr>
          <w:color w:val="000000"/>
          <w:sz w:val="28"/>
          <w:szCs w:val="28"/>
        </w:rPr>
        <w:t>г</w:t>
      </w:r>
      <w:proofErr w:type="gramEnd"/>
      <w:r w:rsidRPr="00D9680A">
        <w:rPr>
          <w:color w:val="000000"/>
          <w:sz w:val="28"/>
          <w:szCs w:val="28"/>
        </w:rPr>
        <w:t xml:space="preserve">. Н. обратился в ФБУЗ </w:t>
      </w:r>
      <w:proofErr w:type="spellStart"/>
      <w:r w:rsidRPr="00D9680A">
        <w:rPr>
          <w:color w:val="000000"/>
          <w:sz w:val="28"/>
          <w:szCs w:val="28"/>
        </w:rPr>
        <w:t>ЦГиЭ</w:t>
      </w:r>
      <w:proofErr w:type="spellEnd"/>
      <w:r w:rsidRPr="00D9680A">
        <w:rPr>
          <w:color w:val="000000"/>
          <w:sz w:val="28"/>
          <w:szCs w:val="28"/>
        </w:rPr>
        <w:t xml:space="preserve"> с жалобой и дальнейшей просьбой провести замеры шума в квартире, так как на нижнем этаже, где расположен ресторан, в ночное время очень шумно.</w:t>
      </w:r>
    </w:p>
    <w:p w:rsidR="00D9680A" w:rsidRPr="00D9680A" w:rsidRDefault="00D9680A" w:rsidP="00D9680A">
      <w:pPr>
        <w:rPr>
          <w:color w:val="000000"/>
          <w:sz w:val="28"/>
          <w:szCs w:val="28"/>
        </w:rPr>
      </w:pPr>
      <w:r w:rsidRPr="00D9680A">
        <w:rPr>
          <w:color w:val="000000"/>
          <w:sz w:val="28"/>
          <w:szCs w:val="28"/>
        </w:rPr>
        <w:lastRenderedPageBreak/>
        <w:t xml:space="preserve">Каков порядок обращения жителя </w:t>
      </w:r>
      <w:proofErr w:type="gramStart"/>
      <w:r w:rsidRPr="00D9680A">
        <w:rPr>
          <w:color w:val="000000"/>
          <w:sz w:val="28"/>
          <w:szCs w:val="28"/>
        </w:rPr>
        <w:t>г</w:t>
      </w:r>
      <w:proofErr w:type="gramEnd"/>
      <w:r w:rsidRPr="00D9680A">
        <w:rPr>
          <w:color w:val="000000"/>
          <w:sz w:val="28"/>
          <w:szCs w:val="28"/>
        </w:rPr>
        <w:t xml:space="preserve">. Н. и порядок действий ФБУЗ </w:t>
      </w:r>
      <w:proofErr w:type="spellStart"/>
      <w:r w:rsidRPr="00D9680A">
        <w:rPr>
          <w:color w:val="000000"/>
          <w:sz w:val="28"/>
          <w:szCs w:val="28"/>
        </w:rPr>
        <w:t>ЦГиЭ</w:t>
      </w:r>
      <w:proofErr w:type="spellEnd"/>
      <w:r w:rsidRPr="00D9680A">
        <w:rPr>
          <w:color w:val="000000"/>
          <w:sz w:val="28"/>
          <w:szCs w:val="28"/>
        </w:rPr>
        <w:t xml:space="preserve"> по удовлетворению данного обращения?</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могут выполнить замеры шума в квартире по распоряжению Управления РПН?</w:t>
      </w:r>
    </w:p>
    <w:p w:rsidR="00D9680A" w:rsidRPr="00D9680A" w:rsidRDefault="00D9680A" w:rsidP="00D9680A">
      <w:pPr>
        <w:rPr>
          <w:color w:val="000000"/>
          <w:sz w:val="28"/>
          <w:szCs w:val="28"/>
        </w:rPr>
      </w:pPr>
      <w:r w:rsidRPr="00D9680A">
        <w:rPr>
          <w:color w:val="000000"/>
          <w:sz w:val="28"/>
          <w:szCs w:val="28"/>
        </w:rPr>
        <w:t xml:space="preserve">Какой документ оформляет ФБУЗ </w:t>
      </w:r>
      <w:proofErr w:type="spellStart"/>
      <w:r w:rsidRPr="00D9680A">
        <w:rPr>
          <w:color w:val="000000"/>
          <w:sz w:val="28"/>
          <w:szCs w:val="28"/>
        </w:rPr>
        <w:t>ЦГиЭ</w:t>
      </w:r>
      <w:proofErr w:type="spellEnd"/>
      <w:r w:rsidRPr="00D9680A">
        <w:rPr>
          <w:color w:val="000000"/>
          <w:sz w:val="28"/>
          <w:szCs w:val="28"/>
        </w:rPr>
        <w:t xml:space="preserve"> по результатам проведения инструментальных исследований?</w:t>
      </w:r>
    </w:p>
    <w:p w:rsidR="00D9680A" w:rsidRDefault="00D9680A" w:rsidP="00D9680A">
      <w:pPr>
        <w:rPr>
          <w:color w:val="000000"/>
          <w:sz w:val="28"/>
          <w:szCs w:val="28"/>
        </w:rPr>
      </w:pPr>
      <w:r w:rsidRPr="00D9680A">
        <w:rPr>
          <w:color w:val="000000"/>
          <w:sz w:val="28"/>
          <w:szCs w:val="28"/>
        </w:rPr>
        <w:t>На какой финансовой основе должно проводиться выполнение поручения Управления РПН по данной жалобе?</w:t>
      </w:r>
    </w:p>
    <w:p w:rsidR="00D9680A" w:rsidRDefault="00D9680A" w:rsidP="00D9680A">
      <w:pPr>
        <w:rPr>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2</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обеспечить предоставление информации для формирования отчета о выполнении ВЦП «Гигиена и здоровье» об общем числе исследованных проб пищевых продуктов по санитарно-химическим и микробиологическим показателям.</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данного поручения плановым мероприятием по обеспечению надзора?</w:t>
      </w:r>
    </w:p>
    <w:p w:rsidR="00D9680A" w:rsidRPr="00D9680A" w:rsidRDefault="00D9680A" w:rsidP="00D9680A">
      <w:pPr>
        <w:rPr>
          <w:color w:val="000000"/>
          <w:sz w:val="28"/>
          <w:szCs w:val="28"/>
        </w:rPr>
      </w:pPr>
      <w:r w:rsidRPr="00D9680A">
        <w:rPr>
          <w:color w:val="000000"/>
          <w:sz w:val="28"/>
          <w:szCs w:val="28"/>
        </w:rPr>
        <w:t xml:space="preserve">В каких подразделениях ФБУЗ </w:t>
      </w:r>
      <w:proofErr w:type="spellStart"/>
      <w:r w:rsidRPr="00D9680A">
        <w:rPr>
          <w:color w:val="000000"/>
          <w:sz w:val="28"/>
          <w:szCs w:val="28"/>
        </w:rPr>
        <w:t>ЦГиЭ</w:t>
      </w:r>
      <w:proofErr w:type="spellEnd"/>
      <w:r w:rsidRPr="00D9680A">
        <w:rPr>
          <w:color w:val="000000"/>
          <w:sz w:val="28"/>
          <w:szCs w:val="28"/>
        </w:rPr>
        <w:t xml:space="preserve"> производится исследование проб пищевых продуктов?</w:t>
      </w:r>
    </w:p>
    <w:p w:rsidR="00D9680A" w:rsidRDefault="00D9680A" w:rsidP="00D9680A">
      <w:pPr>
        <w:rPr>
          <w:color w:val="000000"/>
          <w:sz w:val="28"/>
          <w:szCs w:val="28"/>
        </w:rPr>
      </w:pPr>
      <w:r w:rsidRPr="00D9680A">
        <w:rPr>
          <w:color w:val="000000"/>
          <w:sz w:val="28"/>
          <w:szCs w:val="28"/>
        </w:rPr>
        <w:t xml:space="preserve">Какой документ оформляется ФБУЗ </w:t>
      </w:r>
      <w:proofErr w:type="spellStart"/>
      <w:r w:rsidRPr="00D9680A">
        <w:rPr>
          <w:color w:val="000000"/>
          <w:sz w:val="28"/>
          <w:szCs w:val="28"/>
        </w:rPr>
        <w:t>ЦГиЭ</w:t>
      </w:r>
      <w:proofErr w:type="spellEnd"/>
      <w:r w:rsidRPr="00D9680A">
        <w:rPr>
          <w:color w:val="000000"/>
          <w:sz w:val="28"/>
          <w:szCs w:val="28"/>
        </w:rPr>
        <w:t xml:space="preserve"> по результатам проведенных исследований?</w:t>
      </w: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3</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обеспечить в рамках социально-гигиенического мониторинга проведение измерений уровней транспортного шума на территории 22 ЛПУ, расположенных в непосредственной близости от транспортных магистралей.</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w:t>
      </w:r>
      <w:r>
        <w:rPr>
          <w:color w:val="000000"/>
          <w:sz w:val="28"/>
          <w:szCs w:val="28"/>
        </w:rPr>
        <w:t>о поручения мероприятием по обе</w:t>
      </w:r>
      <w:r w:rsidRPr="00D9680A">
        <w:rPr>
          <w:color w:val="000000"/>
          <w:sz w:val="28"/>
          <w:szCs w:val="28"/>
        </w:rPr>
        <w:t>спечению надзора?</w:t>
      </w:r>
    </w:p>
    <w:p w:rsidR="00D9680A" w:rsidRPr="00D9680A" w:rsidRDefault="00D9680A" w:rsidP="00D9680A">
      <w:pPr>
        <w:rPr>
          <w:color w:val="000000"/>
          <w:sz w:val="28"/>
          <w:szCs w:val="28"/>
        </w:rPr>
      </w:pPr>
      <w:r w:rsidRPr="00D9680A">
        <w:rPr>
          <w:color w:val="000000"/>
          <w:sz w:val="28"/>
          <w:szCs w:val="28"/>
        </w:rPr>
        <w:t xml:space="preserve">На какой финансовой основе проводится выполнение поручения Управления </w:t>
      </w:r>
      <w:proofErr w:type="spellStart"/>
      <w:r w:rsidRPr="00D9680A">
        <w:rPr>
          <w:color w:val="000000"/>
          <w:sz w:val="28"/>
          <w:szCs w:val="28"/>
        </w:rPr>
        <w:t>Роспотребнадзора</w:t>
      </w:r>
      <w:proofErr w:type="spellEnd"/>
      <w:r w:rsidRPr="00D9680A">
        <w:rPr>
          <w:color w:val="000000"/>
          <w:sz w:val="28"/>
          <w:szCs w:val="28"/>
        </w:rPr>
        <w:t>?</w:t>
      </w:r>
    </w:p>
    <w:p w:rsidR="00D9680A" w:rsidRDefault="00D9680A" w:rsidP="00D9680A">
      <w:pPr>
        <w:rPr>
          <w:color w:val="000000"/>
          <w:sz w:val="28"/>
          <w:szCs w:val="28"/>
        </w:rPr>
      </w:pPr>
      <w:r w:rsidRPr="00D9680A">
        <w:rPr>
          <w:color w:val="000000"/>
          <w:sz w:val="28"/>
          <w:szCs w:val="28"/>
        </w:rPr>
        <w:t xml:space="preserve">Какой документ составляется сотрудниками ФБУЗ </w:t>
      </w:r>
      <w:proofErr w:type="spellStart"/>
      <w:r w:rsidRPr="00D9680A">
        <w:rPr>
          <w:color w:val="000000"/>
          <w:sz w:val="28"/>
          <w:szCs w:val="28"/>
        </w:rPr>
        <w:t>ЦГиЭ</w:t>
      </w:r>
      <w:proofErr w:type="spellEnd"/>
      <w:r w:rsidRPr="00D9680A">
        <w:rPr>
          <w:color w:val="000000"/>
          <w:sz w:val="28"/>
          <w:szCs w:val="28"/>
        </w:rPr>
        <w:t xml:space="preserve"> о проведении измерений?</w:t>
      </w:r>
    </w:p>
    <w:p w:rsidR="00557D8B" w:rsidRDefault="00557D8B" w:rsidP="00D9680A">
      <w:pPr>
        <w:rPr>
          <w:b/>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4</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в очаге пищевой </w:t>
      </w:r>
      <w:proofErr w:type="spellStart"/>
      <w:r w:rsidRPr="00D9680A">
        <w:rPr>
          <w:color w:val="000000"/>
          <w:sz w:val="28"/>
          <w:szCs w:val="28"/>
        </w:rPr>
        <w:t>токсикоинфекции</w:t>
      </w:r>
      <w:proofErr w:type="spellEnd"/>
      <w:r w:rsidRPr="00D9680A">
        <w:rPr>
          <w:color w:val="000000"/>
          <w:sz w:val="28"/>
          <w:szCs w:val="28"/>
        </w:rPr>
        <w:t xml:space="preserve"> в ресторане «Полет»:</w:t>
      </w:r>
    </w:p>
    <w:p w:rsidR="00D9680A" w:rsidRPr="00D9680A" w:rsidRDefault="00D9680A" w:rsidP="00D9680A">
      <w:pPr>
        <w:rPr>
          <w:color w:val="000000"/>
          <w:sz w:val="28"/>
          <w:szCs w:val="28"/>
        </w:rPr>
      </w:pPr>
      <w:r w:rsidRPr="00D9680A">
        <w:rPr>
          <w:color w:val="000000"/>
          <w:sz w:val="28"/>
          <w:szCs w:val="28"/>
        </w:rPr>
        <w:t>-провести отбор проб продуктов и готовых блюд (5 образцов), отбор смывов с предметов и оборудования (не менее 20), отбор 1 пробы водопроводной воды;</w:t>
      </w:r>
    </w:p>
    <w:p w:rsidR="00D9680A" w:rsidRPr="00D9680A" w:rsidRDefault="00D9680A" w:rsidP="00D9680A">
      <w:pPr>
        <w:rPr>
          <w:color w:val="000000"/>
          <w:sz w:val="28"/>
          <w:szCs w:val="28"/>
        </w:rPr>
      </w:pPr>
      <w:r w:rsidRPr="00D9680A">
        <w:rPr>
          <w:color w:val="000000"/>
          <w:sz w:val="28"/>
          <w:szCs w:val="28"/>
        </w:rPr>
        <w:t>-обеспечить проведение исследования биологического материала от контактных лиц (работников производственных цехов ресторана) и предметов в</w:t>
      </w:r>
      <w:r>
        <w:rPr>
          <w:color w:val="000000"/>
          <w:sz w:val="28"/>
          <w:szCs w:val="28"/>
        </w:rPr>
        <w:t>нешней среды (отобранных проб).</w:t>
      </w:r>
    </w:p>
    <w:p w:rsidR="00D9680A" w:rsidRPr="00D9680A" w:rsidRDefault="00D9680A" w:rsidP="00D9680A">
      <w:pPr>
        <w:rPr>
          <w:color w:val="000000"/>
          <w:sz w:val="28"/>
          <w:szCs w:val="28"/>
        </w:rPr>
      </w:pPr>
      <w:r w:rsidRPr="00D9680A">
        <w:rPr>
          <w:color w:val="000000"/>
          <w:sz w:val="28"/>
          <w:szCs w:val="28"/>
        </w:rPr>
        <w:lastRenderedPageBreak/>
        <w:t xml:space="preserve">Отбор проб провести в присутствии специалиста Управления </w:t>
      </w:r>
      <w:proofErr w:type="spellStart"/>
      <w:r w:rsidRPr="00D9680A">
        <w:rPr>
          <w:color w:val="000000"/>
          <w:sz w:val="28"/>
          <w:szCs w:val="28"/>
        </w:rPr>
        <w:t>Роспо-требнадзора</w:t>
      </w:r>
      <w:proofErr w:type="spellEnd"/>
      <w:r w:rsidRPr="00D9680A">
        <w:rPr>
          <w:color w:val="000000"/>
          <w:sz w:val="28"/>
          <w:szCs w:val="28"/>
        </w:rPr>
        <w:t>. По полученным результатам лабораторного исследования информацию представить немедленно.</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 xml:space="preserve">Является ли выполнение данного поручения мероприятием по </w:t>
      </w:r>
      <w:proofErr w:type="spellStart"/>
      <w:proofErr w:type="gramStart"/>
      <w:r w:rsidRPr="00D9680A">
        <w:rPr>
          <w:color w:val="000000"/>
          <w:sz w:val="28"/>
          <w:szCs w:val="28"/>
        </w:rPr>
        <w:t>обе-спечению</w:t>
      </w:r>
      <w:proofErr w:type="spellEnd"/>
      <w:proofErr w:type="gramEnd"/>
      <w:r w:rsidRPr="00D9680A">
        <w:rPr>
          <w:color w:val="000000"/>
          <w:sz w:val="28"/>
          <w:szCs w:val="28"/>
        </w:rPr>
        <w:t xml:space="preserve"> надзора? Каким (плановым, внеплановым)?</w:t>
      </w:r>
    </w:p>
    <w:p w:rsidR="00D9680A" w:rsidRPr="00D9680A" w:rsidRDefault="00D9680A" w:rsidP="00D9680A">
      <w:pPr>
        <w:rPr>
          <w:color w:val="000000"/>
          <w:sz w:val="28"/>
          <w:szCs w:val="28"/>
        </w:rPr>
      </w:pPr>
      <w:r w:rsidRPr="00D9680A">
        <w:rPr>
          <w:color w:val="000000"/>
          <w:sz w:val="28"/>
          <w:szCs w:val="28"/>
        </w:rPr>
        <w:t xml:space="preserve">На какой финансовой основе проводится выполнение поручения Управления </w:t>
      </w:r>
      <w:proofErr w:type="spellStart"/>
      <w:r w:rsidRPr="00D9680A">
        <w:rPr>
          <w:color w:val="000000"/>
          <w:sz w:val="28"/>
          <w:szCs w:val="28"/>
        </w:rPr>
        <w:t>Роспотребнадзора</w:t>
      </w:r>
      <w:proofErr w:type="spellEnd"/>
      <w:r w:rsidRPr="00D9680A">
        <w:rPr>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Какой существует порядок участия сотрудников филиала </w:t>
      </w:r>
      <w:proofErr w:type="spellStart"/>
      <w:r w:rsidRPr="00D9680A">
        <w:rPr>
          <w:color w:val="000000"/>
          <w:sz w:val="28"/>
          <w:szCs w:val="28"/>
        </w:rPr>
        <w:t>ЦГиЭ</w:t>
      </w:r>
      <w:proofErr w:type="spellEnd"/>
      <w:r w:rsidRPr="00D9680A">
        <w:rPr>
          <w:color w:val="000000"/>
          <w:sz w:val="28"/>
          <w:szCs w:val="28"/>
        </w:rPr>
        <w:t xml:space="preserve"> в расследовании очага инфекционного заболевания?</w:t>
      </w:r>
    </w:p>
    <w:p w:rsidR="00D9680A" w:rsidRDefault="00D9680A" w:rsidP="00D9680A">
      <w:pPr>
        <w:rPr>
          <w:color w:val="000000"/>
          <w:sz w:val="28"/>
          <w:szCs w:val="28"/>
        </w:rPr>
      </w:pPr>
      <w:r w:rsidRPr="00D9680A">
        <w:rPr>
          <w:color w:val="000000"/>
          <w:sz w:val="28"/>
          <w:szCs w:val="28"/>
        </w:rPr>
        <w:t>Кем и какие документы составля</w:t>
      </w:r>
      <w:r>
        <w:rPr>
          <w:color w:val="000000"/>
          <w:sz w:val="28"/>
          <w:szCs w:val="28"/>
        </w:rPr>
        <w:t>ются при отборе проб в ходе про</w:t>
      </w:r>
      <w:r w:rsidRPr="00D9680A">
        <w:rPr>
          <w:color w:val="000000"/>
          <w:sz w:val="28"/>
          <w:szCs w:val="28"/>
        </w:rPr>
        <w:t>ведения расследования очага инфекционного заболевания?</w:t>
      </w:r>
    </w:p>
    <w:p w:rsidR="00557D8B" w:rsidRDefault="00557D8B" w:rsidP="00D9680A">
      <w:pPr>
        <w:rPr>
          <w:b/>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5</w:t>
      </w:r>
      <w:r w:rsidRPr="003D2499">
        <w:rPr>
          <w:b/>
          <w:color w:val="000000"/>
          <w:sz w:val="28"/>
          <w:szCs w:val="28"/>
        </w:rPr>
        <w:t>.</w:t>
      </w:r>
    </w:p>
    <w:p w:rsidR="00557D8B" w:rsidRPr="00557D8B" w:rsidRDefault="00557D8B" w:rsidP="00557D8B">
      <w:pPr>
        <w:rPr>
          <w:color w:val="000000"/>
          <w:sz w:val="28"/>
          <w:szCs w:val="28"/>
        </w:rPr>
      </w:pPr>
      <w:r w:rsidRPr="00557D8B">
        <w:rPr>
          <w:color w:val="000000"/>
          <w:sz w:val="28"/>
          <w:szCs w:val="28"/>
        </w:rPr>
        <w:t xml:space="preserve">В атмосферном воздухе жилой зоны города, подвергающейся воздействию выбросов металлургического завода, методом масс-спектрометрии идентифицировано более двухсот </w:t>
      </w:r>
      <w:proofErr w:type="spellStart"/>
      <w:r w:rsidRPr="00557D8B">
        <w:rPr>
          <w:color w:val="000000"/>
          <w:sz w:val="28"/>
          <w:szCs w:val="28"/>
        </w:rPr>
        <w:t>поллютантов</w:t>
      </w:r>
      <w:proofErr w:type="spellEnd"/>
      <w:r w:rsidRPr="00557D8B">
        <w:rPr>
          <w:color w:val="000000"/>
          <w:sz w:val="28"/>
          <w:szCs w:val="28"/>
        </w:rPr>
        <w:t>. Источниками загрязнения окружающей среды являются также ТЭЦ, работающая на мазуте, предприятия пищевой промышленности; по территории города проходит автомагистраль федерального значения.</w:t>
      </w:r>
    </w:p>
    <w:p w:rsidR="00557D8B" w:rsidRPr="00557D8B" w:rsidRDefault="00557D8B" w:rsidP="00557D8B">
      <w:pPr>
        <w:rPr>
          <w:color w:val="000000"/>
          <w:sz w:val="28"/>
          <w:szCs w:val="28"/>
        </w:rPr>
      </w:pPr>
      <w:r w:rsidRPr="00557D8B">
        <w:rPr>
          <w:color w:val="000000"/>
          <w:sz w:val="28"/>
          <w:szCs w:val="28"/>
        </w:rPr>
        <w:t>В перечне приоритетных загрязнителей атмосферного воздуха зарегистрированы взвешенные вещества, диоксид азота, аэрозоли свинца, кадмия, марганца, цинка, меди, формальдегид, ароматические углеводороды (бензол, этилбензол, толуол и т.д.), которые формировали устойчивое загрязнение атмосферного воздуха на уровне и выше среднесуточных ПДК при суммарном загрязнении (</w:t>
      </w:r>
      <w:proofErr w:type="spellStart"/>
      <w:r w:rsidRPr="00557D8B">
        <w:rPr>
          <w:color w:val="000000"/>
          <w:sz w:val="28"/>
          <w:szCs w:val="28"/>
        </w:rPr>
        <w:t>Ксум</w:t>
      </w:r>
      <w:proofErr w:type="spellEnd"/>
      <w:r w:rsidRPr="00557D8B">
        <w:rPr>
          <w:color w:val="000000"/>
          <w:sz w:val="28"/>
          <w:szCs w:val="28"/>
        </w:rPr>
        <w:t xml:space="preserve">. – 35). В почве обнаружены свинец, кадмий, марганец, цинк, </w:t>
      </w:r>
      <w:proofErr w:type="gramStart"/>
      <w:r w:rsidRPr="00557D8B">
        <w:rPr>
          <w:color w:val="000000"/>
          <w:sz w:val="28"/>
          <w:szCs w:val="28"/>
        </w:rPr>
        <w:t>концентрации</w:t>
      </w:r>
      <w:proofErr w:type="gramEnd"/>
      <w:r w:rsidRPr="00557D8B">
        <w:rPr>
          <w:color w:val="000000"/>
          <w:sz w:val="28"/>
          <w:szCs w:val="28"/>
        </w:rPr>
        <w:t xml:space="preserve"> которых превышали ПДК в 2,5 – 11 раз.</w:t>
      </w:r>
    </w:p>
    <w:p w:rsidR="00557D8B" w:rsidRPr="00557D8B" w:rsidRDefault="00557D8B" w:rsidP="00557D8B">
      <w:pPr>
        <w:rPr>
          <w:color w:val="000000"/>
          <w:sz w:val="28"/>
          <w:szCs w:val="28"/>
        </w:rPr>
      </w:pPr>
      <w:r w:rsidRPr="00557D8B">
        <w:rPr>
          <w:color w:val="000000"/>
          <w:sz w:val="28"/>
          <w:szCs w:val="28"/>
        </w:rPr>
        <w:t xml:space="preserve">Проведено углубленное изучение состояния здоровья беременных женщин и новорожденных, проживавших в городе (основная группа) и на условно чистой территории (контрольная группа), удаленной от города на 60 км. Методом атомно-абсорбционной </w:t>
      </w:r>
      <w:proofErr w:type="spellStart"/>
      <w:r w:rsidRPr="00557D8B">
        <w:rPr>
          <w:color w:val="000000"/>
          <w:sz w:val="28"/>
          <w:szCs w:val="28"/>
        </w:rPr>
        <w:t>спектрофотометрии</w:t>
      </w:r>
      <w:proofErr w:type="spellEnd"/>
      <w:r w:rsidRPr="00557D8B">
        <w:rPr>
          <w:color w:val="000000"/>
          <w:sz w:val="28"/>
          <w:szCs w:val="28"/>
        </w:rPr>
        <w:t xml:space="preserve"> определено</w:t>
      </w:r>
      <w:r>
        <w:rPr>
          <w:color w:val="000000"/>
          <w:sz w:val="28"/>
          <w:szCs w:val="28"/>
        </w:rPr>
        <w:t xml:space="preserve"> </w:t>
      </w:r>
      <w:r w:rsidRPr="00557D8B">
        <w:rPr>
          <w:color w:val="000000"/>
          <w:sz w:val="28"/>
          <w:szCs w:val="28"/>
        </w:rPr>
        <w:t xml:space="preserve">содержание в волосах матери и новорожденного тяжелых металлов, рассчитаны </w:t>
      </w:r>
      <w:proofErr w:type="spellStart"/>
      <w:r w:rsidRPr="00557D8B">
        <w:rPr>
          <w:color w:val="000000"/>
          <w:sz w:val="28"/>
          <w:szCs w:val="28"/>
        </w:rPr>
        <w:t>центильные</w:t>
      </w:r>
      <w:proofErr w:type="spellEnd"/>
      <w:r w:rsidRPr="00557D8B">
        <w:rPr>
          <w:color w:val="000000"/>
          <w:sz w:val="28"/>
          <w:szCs w:val="28"/>
        </w:rPr>
        <w:t xml:space="preserve"> величины содержания в волосах свинца и цинка.</w:t>
      </w:r>
    </w:p>
    <w:p w:rsidR="00557D8B" w:rsidRPr="00557D8B" w:rsidRDefault="00557D8B" w:rsidP="00557D8B">
      <w:pPr>
        <w:rPr>
          <w:color w:val="000000"/>
          <w:sz w:val="28"/>
          <w:szCs w:val="28"/>
        </w:rPr>
      </w:pPr>
      <w:proofErr w:type="gramStart"/>
      <w:r w:rsidRPr="00557D8B">
        <w:rPr>
          <w:color w:val="000000"/>
          <w:sz w:val="28"/>
          <w:szCs w:val="28"/>
        </w:rPr>
        <w:t>Средняя концентрация (медиана) свинца в волосах женщин основной группы –10 мкг/г, контрольной группы – 1,5 мкг/г, соответственно цинка – 33,3 мкг/г и 56,9 мкг/г. В волосах новорожденных основной группы концентрация свинца (медиана) – 17,4 мкг/г, контрольной – 1,17 мкг/г, цинка соответственно – 32,1 мкг/г и 144,3 мкг/г. Между концентрациями тяжелых металлов в волосах матерей и новорожденных обнаружена</w:t>
      </w:r>
      <w:proofErr w:type="gramEnd"/>
      <w:r w:rsidRPr="00557D8B">
        <w:rPr>
          <w:color w:val="000000"/>
          <w:sz w:val="28"/>
          <w:szCs w:val="28"/>
        </w:rPr>
        <w:t xml:space="preserve"> прямая высокая корреляционная связь.</w:t>
      </w:r>
    </w:p>
    <w:p w:rsidR="00557D8B" w:rsidRPr="00557D8B" w:rsidRDefault="00557D8B" w:rsidP="00557D8B">
      <w:pPr>
        <w:rPr>
          <w:color w:val="000000"/>
          <w:sz w:val="28"/>
          <w:szCs w:val="28"/>
        </w:rPr>
      </w:pPr>
      <w:r w:rsidRPr="00557D8B">
        <w:rPr>
          <w:color w:val="000000"/>
          <w:sz w:val="28"/>
          <w:szCs w:val="28"/>
        </w:rPr>
        <w:t>Задание:</w:t>
      </w:r>
    </w:p>
    <w:p w:rsidR="00557D8B" w:rsidRDefault="00557D8B" w:rsidP="00557D8B">
      <w:pPr>
        <w:rPr>
          <w:color w:val="000000"/>
          <w:sz w:val="28"/>
          <w:szCs w:val="28"/>
        </w:rPr>
      </w:pPr>
      <w:r w:rsidRPr="00557D8B">
        <w:rPr>
          <w:color w:val="000000"/>
          <w:sz w:val="28"/>
          <w:szCs w:val="28"/>
        </w:rPr>
        <w:t xml:space="preserve">Оцените эколого-гигиеническую ситуацию проживания населения в городе. Какие возможны нарушения в репродуктивном здоровье населения. Оцените </w:t>
      </w:r>
      <w:r w:rsidRPr="00557D8B">
        <w:rPr>
          <w:color w:val="000000"/>
          <w:sz w:val="28"/>
          <w:szCs w:val="28"/>
        </w:rPr>
        <w:lastRenderedPageBreak/>
        <w:t>содержание в волосах матери и новорожденного свинца и цинка. Предложите эколого-гигиенические рекомендации по организации оздоровительно-реабилитационных мероприятий в городе.</w:t>
      </w:r>
    </w:p>
    <w:p w:rsidR="00557D8B" w:rsidRDefault="00557D8B" w:rsidP="00557D8B">
      <w:pPr>
        <w:rPr>
          <w:b/>
          <w:color w:val="000000"/>
          <w:sz w:val="28"/>
          <w:szCs w:val="28"/>
        </w:rPr>
      </w:pPr>
    </w:p>
    <w:p w:rsidR="00F30AF7" w:rsidRPr="003D2499" w:rsidRDefault="00F30AF7" w:rsidP="00557D8B">
      <w:pPr>
        <w:rPr>
          <w:b/>
          <w:color w:val="000000"/>
          <w:sz w:val="28"/>
          <w:szCs w:val="28"/>
        </w:rPr>
      </w:pPr>
      <w:r w:rsidRPr="003D2499">
        <w:rPr>
          <w:b/>
          <w:color w:val="000000"/>
          <w:sz w:val="28"/>
          <w:szCs w:val="28"/>
        </w:rPr>
        <w:t>Задача</w:t>
      </w:r>
      <w:r>
        <w:rPr>
          <w:b/>
          <w:color w:val="000000"/>
          <w:sz w:val="28"/>
          <w:szCs w:val="28"/>
        </w:rPr>
        <w:t xml:space="preserve"> 6</w:t>
      </w:r>
      <w:r w:rsidRPr="003D2499">
        <w:rPr>
          <w:b/>
          <w:color w:val="000000"/>
          <w:sz w:val="28"/>
          <w:szCs w:val="28"/>
        </w:rPr>
        <w:t>.</w:t>
      </w:r>
    </w:p>
    <w:p w:rsidR="00557D8B" w:rsidRPr="00557D8B" w:rsidRDefault="00557D8B" w:rsidP="00557D8B">
      <w:pPr>
        <w:rPr>
          <w:color w:val="000000"/>
          <w:sz w:val="28"/>
          <w:szCs w:val="28"/>
        </w:rPr>
      </w:pPr>
      <w:r w:rsidRPr="00557D8B">
        <w:rPr>
          <w:color w:val="000000"/>
          <w:sz w:val="28"/>
          <w:szCs w:val="28"/>
        </w:rPr>
        <w:t xml:space="preserve">В городе N показатели </w:t>
      </w:r>
      <w:proofErr w:type="spellStart"/>
      <w:r w:rsidRPr="00557D8B">
        <w:rPr>
          <w:color w:val="000000"/>
          <w:sz w:val="28"/>
          <w:szCs w:val="28"/>
        </w:rPr>
        <w:t>онкозаболеваемости</w:t>
      </w:r>
      <w:proofErr w:type="spellEnd"/>
      <w:r w:rsidRPr="00557D8B">
        <w:rPr>
          <w:color w:val="000000"/>
          <w:sz w:val="28"/>
          <w:szCs w:val="28"/>
        </w:rPr>
        <w:t xml:space="preserve"> и </w:t>
      </w:r>
      <w:proofErr w:type="spellStart"/>
      <w:r w:rsidRPr="00557D8B">
        <w:rPr>
          <w:color w:val="000000"/>
          <w:sz w:val="28"/>
          <w:szCs w:val="28"/>
        </w:rPr>
        <w:t>онкосмертности</w:t>
      </w:r>
      <w:proofErr w:type="spellEnd"/>
      <w:r w:rsidRPr="00557D8B">
        <w:rPr>
          <w:color w:val="000000"/>
          <w:sz w:val="28"/>
          <w:szCs w:val="28"/>
        </w:rPr>
        <w:t xml:space="preserve"> населения выше </w:t>
      </w:r>
      <w:proofErr w:type="spellStart"/>
      <w:r w:rsidRPr="00557D8B">
        <w:rPr>
          <w:color w:val="000000"/>
          <w:sz w:val="28"/>
          <w:szCs w:val="28"/>
        </w:rPr>
        <w:t>среднероссийских</w:t>
      </w:r>
      <w:proofErr w:type="spellEnd"/>
      <w:r w:rsidRPr="00557D8B">
        <w:rPr>
          <w:color w:val="000000"/>
          <w:sz w:val="28"/>
          <w:szCs w:val="28"/>
        </w:rPr>
        <w:t>, как для мужчин, так и для женщин. В последнее десятилетие отмечен рост числа лиц, имеющих злокачественные новообразования желудка, легкого и бронхов, молочной железы.</w:t>
      </w:r>
    </w:p>
    <w:p w:rsidR="00557D8B" w:rsidRPr="00557D8B" w:rsidRDefault="00557D8B" w:rsidP="00557D8B">
      <w:pPr>
        <w:rPr>
          <w:color w:val="000000"/>
          <w:sz w:val="28"/>
          <w:szCs w:val="28"/>
        </w:rPr>
      </w:pPr>
      <w:r w:rsidRPr="00557D8B">
        <w:rPr>
          <w:color w:val="000000"/>
          <w:sz w:val="28"/>
          <w:szCs w:val="28"/>
        </w:rPr>
        <w:t>В городе проведено исследование по оценке канцерогенной опасности объектов окружающей среды для населения. На территории города N размещены крупный металлургический комбинат, машиностроительный завод, мастерские по ремонту грузовых и легковых автомобилей, предприятия легкой и пищевой промышленности, транспортное сообщение в городе осуществляется автобусами.</w:t>
      </w:r>
    </w:p>
    <w:p w:rsidR="00557D8B" w:rsidRPr="00557D8B" w:rsidRDefault="00557D8B" w:rsidP="00557D8B">
      <w:pPr>
        <w:rPr>
          <w:color w:val="000000"/>
          <w:sz w:val="28"/>
          <w:szCs w:val="28"/>
        </w:rPr>
      </w:pPr>
      <w:r w:rsidRPr="00557D8B">
        <w:rPr>
          <w:color w:val="000000"/>
          <w:sz w:val="28"/>
          <w:szCs w:val="28"/>
        </w:rPr>
        <w:t>Определено присутствие 8 канцерогенных веще</w:t>
      </w:r>
      <w:proofErr w:type="gramStart"/>
      <w:r w:rsidRPr="00557D8B">
        <w:rPr>
          <w:color w:val="000000"/>
          <w:sz w:val="28"/>
          <w:szCs w:val="28"/>
        </w:rPr>
        <w:t>ств гр</w:t>
      </w:r>
      <w:proofErr w:type="gramEnd"/>
      <w:r w:rsidRPr="00557D8B">
        <w:rPr>
          <w:color w:val="000000"/>
          <w:sz w:val="28"/>
          <w:szCs w:val="28"/>
        </w:rPr>
        <w:t xml:space="preserve">уппы полициклических ароматических углеводородов в атмосферном воздухе. Установлены высокие концентрации </w:t>
      </w:r>
      <w:proofErr w:type="spellStart"/>
      <w:r w:rsidRPr="00557D8B">
        <w:rPr>
          <w:color w:val="000000"/>
          <w:sz w:val="28"/>
          <w:szCs w:val="28"/>
        </w:rPr>
        <w:t>бен</w:t>
      </w:r>
      <w:proofErr w:type="gramStart"/>
      <w:r w:rsidRPr="00557D8B">
        <w:rPr>
          <w:color w:val="000000"/>
          <w:sz w:val="28"/>
          <w:szCs w:val="28"/>
        </w:rPr>
        <w:t>з</w:t>
      </w:r>
      <w:proofErr w:type="spellEnd"/>
      <w:r w:rsidRPr="00557D8B">
        <w:rPr>
          <w:color w:val="000000"/>
          <w:sz w:val="28"/>
          <w:szCs w:val="28"/>
        </w:rPr>
        <w:t>(</w:t>
      </w:r>
      <w:proofErr w:type="gram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в 8-10 раз превышающие ПДК, в воздухе жилых микрорайонов и парковой зоне города. Концентрация </w:t>
      </w:r>
      <w:proofErr w:type="spellStart"/>
      <w:r w:rsidRPr="00557D8B">
        <w:rPr>
          <w:color w:val="000000"/>
          <w:sz w:val="28"/>
          <w:szCs w:val="28"/>
        </w:rPr>
        <w:t>бен</w:t>
      </w:r>
      <w:proofErr w:type="gramStart"/>
      <w:r w:rsidRPr="00557D8B">
        <w:rPr>
          <w:color w:val="000000"/>
          <w:sz w:val="28"/>
          <w:szCs w:val="28"/>
        </w:rPr>
        <w:t>з</w:t>
      </w:r>
      <w:proofErr w:type="spellEnd"/>
      <w:r w:rsidRPr="00557D8B">
        <w:rPr>
          <w:color w:val="000000"/>
          <w:sz w:val="28"/>
          <w:szCs w:val="28"/>
        </w:rPr>
        <w:t>(</w:t>
      </w:r>
      <w:proofErr w:type="gram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в питьевой воде подземного </w:t>
      </w:r>
      <w:proofErr w:type="spellStart"/>
      <w:r w:rsidRPr="00557D8B">
        <w:rPr>
          <w:color w:val="000000"/>
          <w:sz w:val="28"/>
          <w:szCs w:val="28"/>
        </w:rPr>
        <w:t>водоисточника</w:t>
      </w:r>
      <w:proofErr w:type="spellEnd"/>
      <w:r w:rsidRPr="00557D8B">
        <w:rPr>
          <w:color w:val="000000"/>
          <w:sz w:val="28"/>
          <w:szCs w:val="28"/>
        </w:rPr>
        <w:t xml:space="preserve"> составляет 0,002 мкг/л. Уровни канцерогена, превышающие ПДК, обнаружены в почве как на территории города, так и в зоне отдыха на расстоянии до 18 км. Исследованы некоторые виды сельскохозяйственной продукции, выращенной в непосредственной близости от города в подсобных хозяйствах промышленных предприятий и на личных садовых участках жителей города.</w:t>
      </w:r>
    </w:p>
    <w:p w:rsidR="00557D8B" w:rsidRPr="00557D8B" w:rsidRDefault="00557D8B" w:rsidP="00557D8B">
      <w:pPr>
        <w:rPr>
          <w:color w:val="000000"/>
          <w:sz w:val="28"/>
          <w:szCs w:val="28"/>
        </w:rPr>
      </w:pPr>
      <w:r w:rsidRPr="00557D8B">
        <w:rPr>
          <w:color w:val="000000"/>
          <w:sz w:val="28"/>
          <w:szCs w:val="28"/>
        </w:rPr>
        <w:t xml:space="preserve">Годовая доза </w:t>
      </w:r>
      <w:proofErr w:type="spellStart"/>
      <w:r w:rsidRPr="00557D8B">
        <w:rPr>
          <w:color w:val="000000"/>
          <w:sz w:val="28"/>
          <w:szCs w:val="28"/>
        </w:rPr>
        <w:t>бен</w:t>
      </w:r>
      <w:proofErr w:type="gramStart"/>
      <w:r w:rsidRPr="00557D8B">
        <w:rPr>
          <w:color w:val="000000"/>
          <w:sz w:val="28"/>
          <w:szCs w:val="28"/>
        </w:rPr>
        <w:t>з</w:t>
      </w:r>
      <w:proofErr w:type="spellEnd"/>
      <w:r w:rsidRPr="00557D8B">
        <w:rPr>
          <w:color w:val="000000"/>
          <w:sz w:val="28"/>
          <w:szCs w:val="28"/>
        </w:rPr>
        <w:t>(</w:t>
      </w:r>
      <w:proofErr w:type="gram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поступающая с продуктами питания, составила:</w:t>
      </w:r>
    </w:p>
    <w:p w:rsidR="00557D8B" w:rsidRPr="00557D8B" w:rsidRDefault="00557D8B" w:rsidP="00557D8B">
      <w:pPr>
        <w:rPr>
          <w:color w:val="000000"/>
          <w:sz w:val="28"/>
          <w:szCs w:val="28"/>
        </w:rPr>
      </w:pPr>
      <w:r w:rsidRPr="00557D8B">
        <w:rPr>
          <w:color w:val="000000"/>
          <w:sz w:val="28"/>
          <w:szCs w:val="28"/>
        </w:rPr>
        <w:t>Растительное масло - 19 мкг/год</w:t>
      </w:r>
    </w:p>
    <w:p w:rsidR="00557D8B" w:rsidRPr="00557D8B" w:rsidRDefault="00557D8B" w:rsidP="00557D8B">
      <w:pPr>
        <w:rPr>
          <w:color w:val="000000"/>
          <w:sz w:val="28"/>
          <w:szCs w:val="28"/>
        </w:rPr>
      </w:pPr>
      <w:r w:rsidRPr="00557D8B">
        <w:rPr>
          <w:color w:val="000000"/>
          <w:sz w:val="28"/>
          <w:szCs w:val="28"/>
        </w:rPr>
        <w:t>Картофель - 14 мкг/год</w:t>
      </w:r>
    </w:p>
    <w:p w:rsidR="00557D8B" w:rsidRPr="00557D8B" w:rsidRDefault="00557D8B" w:rsidP="00557D8B">
      <w:pPr>
        <w:rPr>
          <w:color w:val="000000"/>
          <w:sz w:val="28"/>
          <w:szCs w:val="28"/>
        </w:rPr>
      </w:pPr>
      <w:r w:rsidRPr="00557D8B">
        <w:rPr>
          <w:color w:val="000000"/>
          <w:sz w:val="28"/>
          <w:szCs w:val="28"/>
        </w:rPr>
        <w:t>Хлеб и хлебные продукты - 10 мкг/год</w:t>
      </w:r>
    </w:p>
    <w:p w:rsidR="00557D8B" w:rsidRPr="00557D8B" w:rsidRDefault="00557D8B" w:rsidP="00557D8B">
      <w:pPr>
        <w:rPr>
          <w:color w:val="000000"/>
          <w:sz w:val="28"/>
          <w:szCs w:val="28"/>
        </w:rPr>
      </w:pPr>
      <w:r w:rsidRPr="00557D8B">
        <w:rPr>
          <w:color w:val="000000"/>
          <w:sz w:val="28"/>
          <w:szCs w:val="28"/>
        </w:rPr>
        <w:t>Мясо и мясные продукты - 11 мкг/год</w:t>
      </w:r>
    </w:p>
    <w:p w:rsidR="00557D8B" w:rsidRPr="00557D8B" w:rsidRDefault="00557D8B" w:rsidP="00557D8B">
      <w:pPr>
        <w:rPr>
          <w:color w:val="000000"/>
          <w:sz w:val="28"/>
          <w:szCs w:val="28"/>
        </w:rPr>
      </w:pPr>
      <w:r w:rsidRPr="00557D8B">
        <w:rPr>
          <w:color w:val="000000"/>
          <w:sz w:val="28"/>
          <w:szCs w:val="28"/>
        </w:rPr>
        <w:t xml:space="preserve">Гигиенические нормативы содержания БП в атмосферном воздухе 1 </w:t>
      </w:r>
      <w:proofErr w:type="spellStart"/>
      <w:r w:rsidRPr="00557D8B">
        <w:rPr>
          <w:color w:val="000000"/>
          <w:sz w:val="28"/>
          <w:szCs w:val="28"/>
        </w:rPr>
        <w:t>нг</w:t>
      </w:r>
      <w:proofErr w:type="spellEnd"/>
      <w:r w:rsidRPr="00557D8B">
        <w:rPr>
          <w:color w:val="000000"/>
          <w:sz w:val="28"/>
          <w:szCs w:val="28"/>
        </w:rPr>
        <w:t xml:space="preserve">/м3, в воде водоемов 0,005 мкг/л, в почве 20 мг/кг, разработаны также ПДК БП в продуктах питания; максимальная неэффективная доза </w:t>
      </w:r>
      <w:proofErr w:type="spellStart"/>
      <w:r w:rsidRPr="00557D8B">
        <w:rPr>
          <w:color w:val="000000"/>
          <w:sz w:val="28"/>
          <w:szCs w:val="28"/>
        </w:rPr>
        <w:t>бен</w:t>
      </w:r>
      <w:proofErr w:type="gramStart"/>
      <w:r w:rsidRPr="00557D8B">
        <w:rPr>
          <w:color w:val="000000"/>
          <w:sz w:val="28"/>
          <w:szCs w:val="28"/>
        </w:rPr>
        <w:t>з</w:t>
      </w:r>
      <w:proofErr w:type="spellEnd"/>
      <w:r w:rsidRPr="00557D8B">
        <w:rPr>
          <w:color w:val="000000"/>
          <w:sz w:val="28"/>
          <w:szCs w:val="28"/>
        </w:rPr>
        <w:t>(</w:t>
      </w:r>
      <w:proofErr w:type="gram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при </w:t>
      </w:r>
      <w:proofErr w:type="spellStart"/>
      <w:r w:rsidRPr="00557D8B">
        <w:rPr>
          <w:color w:val="000000"/>
          <w:sz w:val="28"/>
          <w:szCs w:val="28"/>
        </w:rPr>
        <w:t>пероральном</w:t>
      </w:r>
      <w:proofErr w:type="spellEnd"/>
      <w:r w:rsidRPr="00557D8B">
        <w:rPr>
          <w:color w:val="000000"/>
          <w:sz w:val="28"/>
          <w:szCs w:val="28"/>
        </w:rPr>
        <w:t xml:space="preserve"> поступлении за 70 лет жизни составляет 3,5 мг. Для расчета среднее суточное потребление воды примите равным 2,5 л.</w:t>
      </w:r>
    </w:p>
    <w:p w:rsidR="00557D8B" w:rsidRPr="00557D8B" w:rsidRDefault="00557D8B" w:rsidP="00557D8B">
      <w:pPr>
        <w:rPr>
          <w:color w:val="000000"/>
          <w:sz w:val="28"/>
          <w:szCs w:val="28"/>
        </w:rPr>
      </w:pPr>
      <w:r w:rsidRPr="00557D8B">
        <w:rPr>
          <w:color w:val="000000"/>
          <w:sz w:val="28"/>
          <w:szCs w:val="28"/>
        </w:rPr>
        <w:t>Задание:</w:t>
      </w:r>
    </w:p>
    <w:p w:rsidR="00F30AF7" w:rsidRPr="00F30AF7" w:rsidRDefault="00557D8B" w:rsidP="00557D8B">
      <w:pPr>
        <w:rPr>
          <w:color w:val="000000"/>
          <w:sz w:val="28"/>
          <w:szCs w:val="28"/>
        </w:rPr>
      </w:pPr>
      <w:r w:rsidRPr="00557D8B">
        <w:rPr>
          <w:color w:val="000000"/>
          <w:sz w:val="28"/>
          <w:szCs w:val="28"/>
        </w:rPr>
        <w:t xml:space="preserve">Рассчитайте и оцените суммарную </w:t>
      </w:r>
      <w:proofErr w:type="spellStart"/>
      <w:r w:rsidRPr="00557D8B">
        <w:rPr>
          <w:color w:val="000000"/>
          <w:sz w:val="28"/>
          <w:szCs w:val="28"/>
        </w:rPr>
        <w:t>пероральную</w:t>
      </w:r>
      <w:proofErr w:type="spellEnd"/>
      <w:r w:rsidRPr="00557D8B">
        <w:rPr>
          <w:color w:val="000000"/>
          <w:sz w:val="28"/>
          <w:szCs w:val="28"/>
        </w:rPr>
        <w:t xml:space="preserve"> нагрузку </w:t>
      </w:r>
      <w:proofErr w:type="spellStart"/>
      <w:r w:rsidRPr="00557D8B">
        <w:rPr>
          <w:color w:val="000000"/>
          <w:sz w:val="28"/>
          <w:szCs w:val="28"/>
        </w:rPr>
        <w:t>бен</w:t>
      </w:r>
      <w:proofErr w:type="gramStart"/>
      <w:r w:rsidRPr="00557D8B">
        <w:rPr>
          <w:color w:val="000000"/>
          <w:sz w:val="28"/>
          <w:szCs w:val="28"/>
        </w:rPr>
        <w:t>з</w:t>
      </w:r>
      <w:proofErr w:type="spellEnd"/>
      <w:r w:rsidRPr="00557D8B">
        <w:rPr>
          <w:color w:val="000000"/>
          <w:sz w:val="28"/>
          <w:szCs w:val="28"/>
        </w:rPr>
        <w:t>(</w:t>
      </w:r>
      <w:proofErr w:type="gram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на человека.</w:t>
      </w:r>
    </w:p>
    <w:p w:rsidR="00557D8B" w:rsidRDefault="00557D8B"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7</w:t>
      </w:r>
      <w:r w:rsidRPr="003D2499">
        <w:rPr>
          <w:b/>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 xml:space="preserve">В ресторане «Сказка» при проведении внеплановых мероприятий по надзору выявлены нарушения санитарных правил, в частности по изготовлению кондитерских изделий. 1. Кто является ответственным за соблюдение санитарных правил? 2. Какие документы, и в какие сроки должен оформить специалист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при выявлении факта нарушения санитарных </w:t>
      </w:r>
      <w:r w:rsidRPr="00A52FF1">
        <w:rPr>
          <w:rFonts w:ascii="Times New Roman" w:hAnsi="Times New Roman"/>
          <w:color w:val="000000"/>
          <w:sz w:val="28"/>
          <w:szCs w:val="28"/>
        </w:rPr>
        <w:lastRenderedPageBreak/>
        <w:t>правил? 3. На кого могут быть составлены протоколы об административном правонарушении? 4. На какую сумму могут быть оштрафованы виновные?</w:t>
      </w:r>
    </w:p>
    <w:p w:rsidR="00A52FF1" w:rsidRDefault="00A52FF1" w:rsidP="00A52FF1">
      <w:pPr>
        <w:rPr>
          <w:b/>
          <w:color w:val="000000"/>
          <w:sz w:val="28"/>
          <w:szCs w:val="28"/>
        </w:rPr>
      </w:pPr>
    </w:p>
    <w:p w:rsidR="00A52FF1" w:rsidRPr="003D2499" w:rsidRDefault="00A52FF1" w:rsidP="00A52FF1">
      <w:pPr>
        <w:rPr>
          <w:b/>
          <w:color w:val="000000"/>
          <w:sz w:val="28"/>
          <w:szCs w:val="28"/>
        </w:rPr>
      </w:pPr>
      <w:r w:rsidRPr="003D2499">
        <w:rPr>
          <w:b/>
          <w:color w:val="000000"/>
          <w:sz w:val="28"/>
          <w:szCs w:val="28"/>
        </w:rPr>
        <w:t>Задача</w:t>
      </w:r>
      <w:r>
        <w:rPr>
          <w:b/>
          <w:color w:val="000000"/>
          <w:sz w:val="28"/>
          <w:szCs w:val="28"/>
        </w:rPr>
        <w:t xml:space="preserve"> 8</w:t>
      </w:r>
      <w:r w:rsidRPr="003D2499">
        <w:rPr>
          <w:b/>
          <w:color w:val="000000"/>
          <w:sz w:val="28"/>
          <w:szCs w:val="28"/>
        </w:rPr>
        <w:t>.</w:t>
      </w:r>
    </w:p>
    <w:p w:rsid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 xml:space="preserve">Ситуационная задача № 2 Житель </w:t>
      </w:r>
      <w:proofErr w:type="gramStart"/>
      <w:r w:rsidRPr="00A52FF1">
        <w:rPr>
          <w:rFonts w:ascii="Times New Roman" w:hAnsi="Times New Roman"/>
          <w:color w:val="000000"/>
          <w:sz w:val="28"/>
          <w:szCs w:val="28"/>
        </w:rPr>
        <w:t>г</w:t>
      </w:r>
      <w:proofErr w:type="gramEnd"/>
      <w:r w:rsidRPr="00A52FF1">
        <w:rPr>
          <w:rFonts w:ascii="Times New Roman" w:hAnsi="Times New Roman"/>
          <w:color w:val="000000"/>
          <w:sz w:val="28"/>
          <w:szCs w:val="28"/>
        </w:rPr>
        <w:t xml:space="preserve">. Н. обратился в ФБУЗ «Центр гигиены и эпидемиологии» с жалобой и дальнейшей просьбой провести замеры шума в квартире, так как на нижнем этаже, где расположен ресторан, в ночное время очень шумно. 1. Каков порядок обращения жителя </w:t>
      </w:r>
      <w:proofErr w:type="gramStart"/>
      <w:r w:rsidRPr="00A52FF1">
        <w:rPr>
          <w:rFonts w:ascii="Times New Roman" w:hAnsi="Times New Roman"/>
          <w:color w:val="000000"/>
          <w:sz w:val="28"/>
          <w:szCs w:val="28"/>
        </w:rPr>
        <w:t>г</w:t>
      </w:r>
      <w:proofErr w:type="gramEnd"/>
      <w:r w:rsidRPr="00A52FF1">
        <w:rPr>
          <w:rFonts w:ascii="Times New Roman" w:hAnsi="Times New Roman"/>
          <w:color w:val="000000"/>
          <w:sz w:val="28"/>
          <w:szCs w:val="28"/>
        </w:rPr>
        <w:t>. Н. и порядок действий ФБУЗ «</w:t>
      </w:r>
      <w:proofErr w:type="spellStart"/>
      <w:r w:rsidRPr="00A52FF1">
        <w:rPr>
          <w:rFonts w:ascii="Times New Roman" w:hAnsi="Times New Roman"/>
          <w:color w:val="000000"/>
          <w:sz w:val="28"/>
          <w:szCs w:val="28"/>
        </w:rPr>
        <w:t>ЦГиЭ</w:t>
      </w:r>
      <w:proofErr w:type="spellEnd"/>
      <w:r w:rsidRPr="00A52FF1">
        <w:rPr>
          <w:rFonts w:ascii="Times New Roman" w:hAnsi="Times New Roman"/>
          <w:color w:val="000000"/>
          <w:sz w:val="28"/>
          <w:szCs w:val="28"/>
        </w:rPr>
        <w:t xml:space="preserve">» по удовлетворению данного обращения? Какие подразделения </w:t>
      </w:r>
      <w:proofErr w:type="spellStart"/>
      <w:r w:rsidRPr="00A52FF1">
        <w:rPr>
          <w:rFonts w:ascii="Times New Roman" w:hAnsi="Times New Roman"/>
          <w:color w:val="000000"/>
          <w:sz w:val="28"/>
          <w:szCs w:val="28"/>
        </w:rPr>
        <w:t>ЦГиЭ</w:t>
      </w:r>
      <w:proofErr w:type="spellEnd"/>
      <w:r w:rsidRPr="00A52FF1">
        <w:rPr>
          <w:rFonts w:ascii="Times New Roman" w:hAnsi="Times New Roman"/>
          <w:color w:val="000000"/>
          <w:sz w:val="28"/>
          <w:szCs w:val="28"/>
        </w:rPr>
        <w:t xml:space="preserve"> могут выполнить замеры шума в квартире по распоряжению Управления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2. Какой документ оформляет ФБУЗ «Центр гигиены и эпидемиологии» по результатам проведения инструментальных исследований? 3. На какой финансовой основе должно проводиться выполнение поручения Управления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по данной жалобе?</w:t>
      </w:r>
    </w:p>
    <w:p w:rsidR="00A52FF1" w:rsidRDefault="00A52FF1" w:rsidP="00F30AF7">
      <w:pPr>
        <w:pStyle w:val="a5"/>
        <w:ind w:left="0" w:firstLine="0"/>
        <w:rPr>
          <w:rFonts w:ascii="Times New Roman" w:hAnsi="Times New Roman"/>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9</w:t>
      </w:r>
      <w:r w:rsidRPr="003D2499">
        <w:rPr>
          <w:b/>
          <w:color w:val="000000"/>
          <w:sz w:val="28"/>
          <w:szCs w:val="28"/>
        </w:rPr>
        <w:t>.</w:t>
      </w:r>
    </w:p>
    <w:p w:rsidR="00A52FF1" w:rsidRPr="00A52FF1" w:rsidRDefault="00A52FF1" w:rsidP="00A52FF1">
      <w:pPr>
        <w:jc w:val="both"/>
        <w:rPr>
          <w:color w:val="000000"/>
          <w:sz w:val="28"/>
          <w:szCs w:val="28"/>
        </w:rPr>
      </w:pPr>
      <w:r w:rsidRPr="00A52FF1">
        <w:rPr>
          <w:color w:val="000000"/>
          <w:sz w:val="28"/>
          <w:szCs w:val="28"/>
        </w:rPr>
        <w:t xml:space="preserve">В Управление </w:t>
      </w:r>
      <w:proofErr w:type="spellStart"/>
      <w:r w:rsidRPr="00A52FF1">
        <w:rPr>
          <w:color w:val="000000"/>
          <w:sz w:val="28"/>
          <w:szCs w:val="28"/>
        </w:rPr>
        <w:t>Роспотребнадзора</w:t>
      </w:r>
      <w:proofErr w:type="spellEnd"/>
      <w:r w:rsidRPr="00A52FF1">
        <w:rPr>
          <w:color w:val="000000"/>
          <w:sz w:val="28"/>
          <w:szCs w:val="28"/>
        </w:rPr>
        <w:t xml:space="preserve"> поступила жалоба на нарушение сроков реализации молочных продуктов в предприятии торговли, относящемся к малому бизнесу. Специалистами Управления РПН проведено обследование магазина, отобраны пробы молочных продуктов для проведения лабораторных исследований, выявлены нарушения санитарных правил. 1. Какой существует порядок организации мероприятий по расследованию жалобы на предприятии малого бизнеса? Мероприятия по расследованию жалобы являются плановыми или внеплановыми? 2. Кто проводит лабораторное исследование отобранных </w:t>
      </w:r>
      <w:proofErr w:type="gramStart"/>
      <w:r w:rsidRPr="00A52FF1">
        <w:rPr>
          <w:color w:val="000000"/>
          <w:sz w:val="28"/>
          <w:szCs w:val="28"/>
        </w:rPr>
        <w:t>проб</w:t>
      </w:r>
      <w:proofErr w:type="gramEnd"/>
      <w:r w:rsidRPr="00A52FF1">
        <w:rPr>
          <w:color w:val="000000"/>
          <w:sz w:val="28"/>
          <w:szCs w:val="28"/>
        </w:rPr>
        <w:t xml:space="preserve"> и на </w:t>
      </w:r>
      <w:proofErr w:type="gramStart"/>
      <w:r w:rsidRPr="00A52FF1">
        <w:rPr>
          <w:color w:val="000000"/>
          <w:sz w:val="28"/>
          <w:szCs w:val="28"/>
        </w:rPr>
        <w:t>какой</w:t>
      </w:r>
      <w:proofErr w:type="gramEnd"/>
      <w:r w:rsidRPr="00A52FF1">
        <w:rPr>
          <w:color w:val="000000"/>
          <w:sz w:val="28"/>
          <w:szCs w:val="28"/>
        </w:rPr>
        <w:t xml:space="preserve"> финансовой основе? 3. Кем выдаются предписания об устранении нарушений санитарного законодательства? 4. К какой ответственности привлекается юридическое лицо за нарушение санитарных правил?</w:t>
      </w:r>
    </w:p>
    <w:p w:rsidR="00A52FF1" w:rsidRDefault="00A52FF1"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0</w:t>
      </w:r>
      <w:r w:rsidRPr="003D2499">
        <w:rPr>
          <w:b/>
          <w:color w:val="000000"/>
          <w:sz w:val="28"/>
          <w:szCs w:val="28"/>
        </w:rPr>
        <w:t>.</w:t>
      </w:r>
    </w:p>
    <w:p w:rsidR="00A52FF1" w:rsidRPr="00A52FF1" w:rsidRDefault="00A52FF1" w:rsidP="00A52FF1">
      <w:pPr>
        <w:rPr>
          <w:color w:val="000000"/>
          <w:sz w:val="28"/>
          <w:szCs w:val="28"/>
        </w:rPr>
      </w:pPr>
      <w:r w:rsidRPr="00A52FF1">
        <w:rPr>
          <w:color w:val="000000"/>
          <w:sz w:val="28"/>
          <w:szCs w:val="28"/>
        </w:rPr>
        <w:t xml:space="preserve">Руководителем Управления </w:t>
      </w:r>
      <w:proofErr w:type="spellStart"/>
      <w:r w:rsidRPr="00A52FF1">
        <w:rPr>
          <w:color w:val="000000"/>
          <w:sz w:val="28"/>
          <w:szCs w:val="28"/>
        </w:rPr>
        <w:t>Роспотребнадзора</w:t>
      </w:r>
      <w:proofErr w:type="spellEnd"/>
      <w:r w:rsidRPr="00A52FF1">
        <w:rPr>
          <w:color w:val="000000"/>
          <w:sz w:val="28"/>
          <w:szCs w:val="28"/>
        </w:rPr>
        <w:t xml:space="preserve"> было назначено на 10.04.2017 в 15.00 часов рассмотрение административного дела в отношен</w:t>
      </w:r>
      <w:proofErr w:type="gramStart"/>
      <w:r w:rsidRPr="00A52FF1">
        <w:rPr>
          <w:color w:val="000000"/>
          <w:sz w:val="28"/>
          <w:szCs w:val="28"/>
        </w:rPr>
        <w:t>ии ООО</w:t>
      </w:r>
      <w:proofErr w:type="gramEnd"/>
      <w:r w:rsidRPr="00A52FF1">
        <w:rPr>
          <w:color w:val="000000"/>
          <w:sz w:val="28"/>
          <w:szCs w:val="28"/>
        </w:rPr>
        <w:t xml:space="preserve"> «Юпитер» по факту нарушений санитарного законодательства, выявленных при проведении проверки 24.03.2017. Определение о назначении времени и места рассмотрения дела было отправлен</w:t>
      </w:r>
      <w:proofErr w:type="gramStart"/>
      <w:r w:rsidRPr="00A52FF1">
        <w:rPr>
          <w:color w:val="000000"/>
          <w:sz w:val="28"/>
          <w:szCs w:val="28"/>
        </w:rPr>
        <w:t>о ООО</w:t>
      </w:r>
      <w:proofErr w:type="gramEnd"/>
      <w:r w:rsidRPr="00A52FF1">
        <w:rPr>
          <w:color w:val="000000"/>
          <w:sz w:val="28"/>
          <w:szCs w:val="28"/>
        </w:rPr>
        <w:t xml:space="preserve"> «Юпитер» посредством почты на указанный в Уставе юридический адрес. На рассмотрение дела в назначенное время представитель юридического лица не явился. При исследовании материалов дела было установлено, что почтовое уведомление о получен</w:t>
      </w:r>
      <w:proofErr w:type="gramStart"/>
      <w:r w:rsidRPr="00A52FF1">
        <w:rPr>
          <w:color w:val="000000"/>
          <w:sz w:val="28"/>
          <w:szCs w:val="28"/>
        </w:rPr>
        <w:t>ии ООО</w:t>
      </w:r>
      <w:proofErr w:type="gramEnd"/>
      <w:r w:rsidRPr="00A52FF1">
        <w:rPr>
          <w:color w:val="000000"/>
          <w:sz w:val="28"/>
          <w:szCs w:val="28"/>
        </w:rPr>
        <w:t xml:space="preserve"> «Ромашка» определения о назначении времени и места рассмотрения дела в адрес Управления, не поступило.</w:t>
      </w:r>
    </w:p>
    <w:p w:rsidR="00A52FF1" w:rsidRPr="00A52FF1" w:rsidRDefault="00A52FF1" w:rsidP="00A52FF1">
      <w:pPr>
        <w:rPr>
          <w:color w:val="000000"/>
          <w:sz w:val="28"/>
          <w:szCs w:val="28"/>
        </w:rPr>
      </w:pPr>
      <w:r w:rsidRPr="00A52FF1">
        <w:rPr>
          <w:color w:val="000000"/>
          <w:sz w:val="28"/>
          <w:szCs w:val="28"/>
        </w:rPr>
        <w:t>1.Какие обстоятельства исключают возможность рассмотрения дела об административном правонарушении должностным лицом?</w:t>
      </w:r>
    </w:p>
    <w:p w:rsidR="00A52FF1" w:rsidRPr="00A52FF1" w:rsidRDefault="00A52FF1" w:rsidP="00A52FF1">
      <w:pPr>
        <w:rPr>
          <w:color w:val="000000"/>
          <w:sz w:val="28"/>
          <w:szCs w:val="28"/>
        </w:rPr>
      </w:pPr>
      <w:r w:rsidRPr="00A52FF1">
        <w:rPr>
          <w:color w:val="000000"/>
          <w:sz w:val="28"/>
          <w:szCs w:val="28"/>
        </w:rPr>
        <w:t xml:space="preserve">2. Какой </w:t>
      </w:r>
      <w:proofErr w:type="gramStart"/>
      <w:r w:rsidRPr="00A52FF1">
        <w:rPr>
          <w:color w:val="000000"/>
          <w:sz w:val="28"/>
          <w:szCs w:val="28"/>
        </w:rPr>
        <w:t>срок</w:t>
      </w:r>
      <w:proofErr w:type="gramEnd"/>
      <w:r w:rsidRPr="00A52FF1">
        <w:rPr>
          <w:color w:val="000000"/>
          <w:sz w:val="28"/>
          <w:szCs w:val="28"/>
        </w:rPr>
        <w:t xml:space="preserve"> рассмотрения дела об административном правонарушении и </w:t>
      </w:r>
      <w:proofErr w:type="gramStart"/>
      <w:r w:rsidRPr="00A52FF1">
        <w:rPr>
          <w:color w:val="000000"/>
          <w:sz w:val="28"/>
          <w:szCs w:val="28"/>
        </w:rPr>
        <w:t>какой</w:t>
      </w:r>
      <w:proofErr w:type="gramEnd"/>
      <w:r w:rsidRPr="00A52FF1">
        <w:rPr>
          <w:color w:val="000000"/>
          <w:sz w:val="28"/>
          <w:szCs w:val="28"/>
        </w:rPr>
        <w:t xml:space="preserve"> нормативно-правовой акт его устанавливает?</w:t>
      </w:r>
    </w:p>
    <w:p w:rsidR="00A52FF1" w:rsidRPr="00A52FF1" w:rsidRDefault="00A52FF1" w:rsidP="00A52FF1">
      <w:pPr>
        <w:rPr>
          <w:color w:val="000000"/>
          <w:sz w:val="28"/>
          <w:szCs w:val="28"/>
        </w:rPr>
      </w:pPr>
      <w:r w:rsidRPr="00A52FF1">
        <w:rPr>
          <w:color w:val="000000"/>
          <w:sz w:val="28"/>
          <w:szCs w:val="28"/>
        </w:rPr>
        <w:lastRenderedPageBreak/>
        <w:t>3. Какие виды постановлений могут выноситься по результатам по результатам рассмотрения дела об административном правонарушении</w:t>
      </w:r>
    </w:p>
    <w:p w:rsidR="00346074" w:rsidRDefault="00346074" w:rsidP="00F30AF7">
      <w:pPr>
        <w:rPr>
          <w:color w:val="000000"/>
          <w:sz w:val="28"/>
          <w:szCs w:val="28"/>
        </w:rPr>
      </w:pPr>
    </w:p>
    <w:p w:rsidR="00F30AF7" w:rsidRPr="00346074" w:rsidRDefault="00F30AF7" w:rsidP="00F30AF7">
      <w:pPr>
        <w:rPr>
          <w:b/>
          <w:color w:val="000000"/>
          <w:sz w:val="28"/>
          <w:szCs w:val="28"/>
        </w:rPr>
      </w:pPr>
      <w:r w:rsidRPr="00346074">
        <w:rPr>
          <w:b/>
          <w:color w:val="000000"/>
          <w:sz w:val="28"/>
          <w:szCs w:val="28"/>
        </w:rPr>
        <w:t>Задача 11.</w:t>
      </w:r>
    </w:p>
    <w:p w:rsidR="00346074" w:rsidRPr="00346074" w:rsidRDefault="00346074" w:rsidP="00346074">
      <w:pPr>
        <w:rPr>
          <w:color w:val="000000"/>
          <w:sz w:val="28"/>
          <w:szCs w:val="28"/>
        </w:rPr>
      </w:pPr>
      <w:r w:rsidRPr="00346074">
        <w:rPr>
          <w:color w:val="000000"/>
          <w:sz w:val="28"/>
          <w:szCs w:val="28"/>
        </w:rPr>
        <w:t xml:space="preserve">По итогам работы за 2016 год ФБУЗ </w:t>
      </w:r>
      <w:proofErr w:type="spellStart"/>
      <w:r w:rsidRPr="00346074">
        <w:rPr>
          <w:color w:val="000000"/>
          <w:sz w:val="28"/>
          <w:szCs w:val="28"/>
        </w:rPr>
        <w:t>ЦГиЭ</w:t>
      </w:r>
      <w:proofErr w:type="spellEnd"/>
      <w:r w:rsidRPr="00346074">
        <w:rPr>
          <w:color w:val="000000"/>
          <w:sz w:val="28"/>
          <w:szCs w:val="28"/>
        </w:rPr>
        <w:t xml:space="preserve"> необходимо подготовить отчет и представить в Управление </w:t>
      </w:r>
      <w:proofErr w:type="spellStart"/>
      <w:r w:rsidRPr="00346074">
        <w:rPr>
          <w:color w:val="000000"/>
          <w:sz w:val="28"/>
          <w:szCs w:val="28"/>
        </w:rPr>
        <w:t>Роспотребнадзора</w:t>
      </w:r>
      <w:proofErr w:type="spellEnd"/>
      <w:r w:rsidRPr="00346074">
        <w:rPr>
          <w:color w:val="000000"/>
          <w:sz w:val="28"/>
          <w:szCs w:val="28"/>
        </w:rPr>
        <w:t xml:space="preserve"> сведения о результатах деятельности.</w:t>
      </w:r>
    </w:p>
    <w:p w:rsidR="00346074" w:rsidRPr="00346074" w:rsidRDefault="00346074" w:rsidP="00346074">
      <w:pPr>
        <w:rPr>
          <w:color w:val="000000"/>
          <w:sz w:val="28"/>
          <w:szCs w:val="28"/>
        </w:rPr>
      </w:pPr>
      <w:r w:rsidRPr="00346074">
        <w:rPr>
          <w:color w:val="000000"/>
          <w:sz w:val="28"/>
          <w:szCs w:val="28"/>
        </w:rPr>
        <w:t xml:space="preserve">Какая используется государственная статистическая форма для </w:t>
      </w:r>
      <w:proofErr w:type="spellStart"/>
      <w:proofErr w:type="gramStart"/>
      <w:r w:rsidRPr="00346074">
        <w:rPr>
          <w:color w:val="000000"/>
          <w:sz w:val="28"/>
          <w:szCs w:val="28"/>
        </w:rPr>
        <w:t>под-готовки</w:t>
      </w:r>
      <w:proofErr w:type="spellEnd"/>
      <w:proofErr w:type="gramEnd"/>
      <w:r w:rsidRPr="00346074">
        <w:rPr>
          <w:color w:val="000000"/>
          <w:sz w:val="28"/>
          <w:szCs w:val="28"/>
        </w:rPr>
        <w:t xml:space="preserve"> отчета?</w:t>
      </w:r>
    </w:p>
    <w:p w:rsidR="00346074" w:rsidRPr="00346074" w:rsidRDefault="00346074" w:rsidP="00346074">
      <w:pPr>
        <w:rPr>
          <w:color w:val="000000"/>
          <w:sz w:val="28"/>
          <w:szCs w:val="28"/>
        </w:rPr>
      </w:pPr>
      <w:r w:rsidRPr="00346074">
        <w:rPr>
          <w:color w:val="000000"/>
          <w:sz w:val="28"/>
          <w:szCs w:val="28"/>
        </w:rPr>
        <w:t xml:space="preserve">Какие подразделения ФБУЗ </w:t>
      </w:r>
      <w:proofErr w:type="spellStart"/>
      <w:r w:rsidRPr="00346074">
        <w:rPr>
          <w:color w:val="000000"/>
          <w:sz w:val="28"/>
          <w:szCs w:val="28"/>
        </w:rPr>
        <w:t>ЦГиЭ</w:t>
      </w:r>
      <w:proofErr w:type="spellEnd"/>
      <w:r w:rsidRPr="00346074">
        <w:rPr>
          <w:color w:val="000000"/>
          <w:sz w:val="28"/>
          <w:szCs w:val="28"/>
        </w:rPr>
        <w:t xml:space="preserve"> участвуют в подготовке отчета о деятельности ФБУЗ </w:t>
      </w:r>
      <w:proofErr w:type="spellStart"/>
      <w:r w:rsidRPr="00346074">
        <w:rPr>
          <w:color w:val="000000"/>
          <w:sz w:val="28"/>
          <w:szCs w:val="28"/>
        </w:rPr>
        <w:t>ЦГиЭ</w:t>
      </w:r>
      <w:proofErr w:type="spellEnd"/>
      <w:r w:rsidRPr="00346074">
        <w:rPr>
          <w:color w:val="000000"/>
          <w:sz w:val="28"/>
          <w:szCs w:val="28"/>
        </w:rPr>
        <w:t xml:space="preserve"> за год?</w:t>
      </w:r>
    </w:p>
    <w:p w:rsidR="00346074" w:rsidRDefault="00346074" w:rsidP="00346074">
      <w:pPr>
        <w:rPr>
          <w:color w:val="000000"/>
          <w:sz w:val="28"/>
          <w:szCs w:val="28"/>
        </w:rPr>
      </w:pPr>
    </w:p>
    <w:p w:rsidR="00346074" w:rsidRPr="00346074" w:rsidRDefault="00346074" w:rsidP="00346074">
      <w:pPr>
        <w:rPr>
          <w:b/>
          <w:color w:val="000000"/>
          <w:sz w:val="28"/>
          <w:szCs w:val="28"/>
        </w:rPr>
      </w:pPr>
      <w:r w:rsidRPr="00346074">
        <w:rPr>
          <w:b/>
          <w:color w:val="000000"/>
          <w:sz w:val="28"/>
          <w:szCs w:val="28"/>
        </w:rPr>
        <w:t>Задача 12.</w:t>
      </w:r>
    </w:p>
    <w:p w:rsidR="00346074" w:rsidRPr="00346074" w:rsidRDefault="00346074" w:rsidP="00346074">
      <w:pPr>
        <w:rPr>
          <w:color w:val="000000"/>
          <w:sz w:val="28"/>
          <w:szCs w:val="28"/>
        </w:rPr>
      </w:pPr>
      <w:r w:rsidRPr="00346074">
        <w:rPr>
          <w:color w:val="000000"/>
          <w:sz w:val="28"/>
          <w:szCs w:val="28"/>
        </w:rPr>
        <w:t xml:space="preserve">В городе М. в целях СГМ проводится постоянное наблюдение за санитарно-токсикологическими, санитарно-химическими, санитарно-бактериологическими, </w:t>
      </w:r>
      <w:proofErr w:type="spellStart"/>
      <w:r w:rsidRPr="00346074">
        <w:rPr>
          <w:color w:val="000000"/>
          <w:sz w:val="28"/>
          <w:szCs w:val="28"/>
        </w:rPr>
        <w:t>санитарно-паразитологическими</w:t>
      </w:r>
      <w:proofErr w:type="spellEnd"/>
      <w:r w:rsidRPr="00346074">
        <w:rPr>
          <w:color w:val="000000"/>
          <w:sz w:val="28"/>
          <w:szCs w:val="28"/>
        </w:rPr>
        <w:t xml:space="preserve"> показателями качества почвы наиболее значимых территорий (в зонах повышенного риска).</w:t>
      </w:r>
    </w:p>
    <w:p w:rsidR="00346074" w:rsidRPr="00346074" w:rsidRDefault="00346074" w:rsidP="00346074">
      <w:pPr>
        <w:rPr>
          <w:color w:val="000000"/>
          <w:sz w:val="28"/>
          <w:szCs w:val="28"/>
        </w:rPr>
      </w:pPr>
      <w:r w:rsidRPr="00346074">
        <w:rPr>
          <w:color w:val="000000"/>
          <w:sz w:val="28"/>
          <w:szCs w:val="28"/>
        </w:rPr>
        <w:t>Какое учреждение проводит исследование проб почвы в целях СГМ?</w:t>
      </w:r>
    </w:p>
    <w:p w:rsidR="00346074" w:rsidRPr="00346074" w:rsidRDefault="00346074" w:rsidP="00346074">
      <w:pPr>
        <w:rPr>
          <w:color w:val="000000"/>
          <w:sz w:val="28"/>
          <w:szCs w:val="28"/>
        </w:rPr>
      </w:pPr>
      <w:proofErr w:type="gramStart"/>
      <w:r w:rsidRPr="00346074">
        <w:rPr>
          <w:color w:val="000000"/>
          <w:sz w:val="28"/>
          <w:szCs w:val="28"/>
        </w:rPr>
        <w:t>Сотрудники</w:t>
      </w:r>
      <w:proofErr w:type="gramEnd"/>
      <w:r w:rsidRPr="00346074">
        <w:rPr>
          <w:color w:val="000000"/>
          <w:sz w:val="28"/>
          <w:szCs w:val="28"/>
        </w:rPr>
        <w:t xml:space="preserve"> каких структурных подразделений учреждения участвуют в организации и проведении данной работы?</w:t>
      </w:r>
    </w:p>
    <w:p w:rsidR="00346074" w:rsidRDefault="00346074" w:rsidP="00F30AF7">
      <w:pPr>
        <w:rPr>
          <w:color w:val="000000"/>
          <w:sz w:val="28"/>
          <w:szCs w:val="28"/>
        </w:rPr>
      </w:pPr>
      <w:r w:rsidRPr="00346074">
        <w:rPr>
          <w:color w:val="000000"/>
          <w:sz w:val="28"/>
          <w:szCs w:val="28"/>
        </w:rPr>
        <w:t xml:space="preserve">Являются ли установленные результаты исследований почвы, не отвечающие требованиям </w:t>
      </w:r>
      <w:proofErr w:type="spellStart"/>
      <w:r w:rsidRPr="00346074">
        <w:rPr>
          <w:color w:val="000000"/>
          <w:sz w:val="28"/>
          <w:szCs w:val="28"/>
        </w:rPr>
        <w:t>СанПиН</w:t>
      </w:r>
      <w:proofErr w:type="spellEnd"/>
      <w:r w:rsidRPr="00346074">
        <w:rPr>
          <w:color w:val="000000"/>
          <w:sz w:val="28"/>
          <w:szCs w:val="28"/>
        </w:rPr>
        <w:t xml:space="preserve">, основанием для принятия </w:t>
      </w:r>
      <w:proofErr w:type="spellStart"/>
      <w:proofErr w:type="gramStart"/>
      <w:r w:rsidRPr="00346074">
        <w:rPr>
          <w:color w:val="000000"/>
          <w:sz w:val="28"/>
          <w:szCs w:val="28"/>
        </w:rPr>
        <w:t>управлен-ческого</w:t>
      </w:r>
      <w:proofErr w:type="spellEnd"/>
      <w:proofErr w:type="gramEnd"/>
      <w:r w:rsidRPr="00346074">
        <w:rPr>
          <w:color w:val="000000"/>
          <w:sz w:val="28"/>
          <w:szCs w:val="28"/>
        </w:rPr>
        <w:t xml:space="preserve"> решения и разработки Управлением </w:t>
      </w:r>
      <w:proofErr w:type="spellStart"/>
      <w:r w:rsidRPr="00346074">
        <w:rPr>
          <w:color w:val="000000"/>
          <w:sz w:val="28"/>
          <w:szCs w:val="28"/>
        </w:rPr>
        <w:t>Роспотребнадзора</w:t>
      </w:r>
      <w:proofErr w:type="spellEnd"/>
      <w:r w:rsidRPr="00346074">
        <w:rPr>
          <w:color w:val="000000"/>
          <w:sz w:val="28"/>
          <w:szCs w:val="28"/>
        </w:rPr>
        <w:t xml:space="preserve"> предложений в адрес правительства города М. о проведении мероприятий по оздоровлению среды обитания?</w:t>
      </w:r>
    </w:p>
    <w:p w:rsidR="00346074" w:rsidRDefault="00346074" w:rsidP="00F30AF7">
      <w:pPr>
        <w:rPr>
          <w:color w:val="000000"/>
          <w:sz w:val="28"/>
          <w:szCs w:val="28"/>
        </w:rPr>
      </w:pPr>
    </w:p>
    <w:p w:rsidR="00F30AF7" w:rsidRPr="00346074" w:rsidRDefault="00F30AF7" w:rsidP="00F30AF7">
      <w:pPr>
        <w:rPr>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3</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ФБУЗ </w:t>
      </w:r>
      <w:proofErr w:type="spellStart"/>
      <w:r w:rsidRPr="00346074">
        <w:rPr>
          <w:color w:val="000000"/>
          <w:sz w:val="28"/>
          <w:szCs w:val="28"/>
        </w:rPr>
        <w:t>ЦГиЭ</w:t>
      </w:r>
      <w:proofErr w:type="spellEnd"/>
      <w:r w:rsidRPr="00346074">
        <w:rPr>
          <w:color w:val="000000"/>
          <w:sz w:val="28"/>
          <w:szCs w:val="28"/>
        </w:rPr>
        <w:t xml:space="preserve"> проводит оценку своей финансово-экономической деятельности за 2016 год.</w:t>
      </w:r>
    </w:p>
    <w:p w:rsidR="00346074" w:rsidRPr="00346074" w:rsidRDefault="00346074" w:rsidP="00346074">
      <w:pPr>
        <w:jc w:val="both"/>
        <w:rPr>
          <w:color w:val="000000"/>
          <w:sz w:val="28"/>
          <w:szCs w:val="28"/>
        </w:rPr>
      </w:pPr>
      <w:proofErr w:type="gramStart"/>
      <w:r w:rsidRPr="00346074">
        <w:rPr>
          <w:color w:val="000000"/>
          <w:sz w:val="28"/>
          <w:szCs w:val="28"/>
        </w:rPr>
        <w:t>Возможно</w:t>
      </w:r>
      <w:proofErr w:type="gramEnd"/>
      <w:r w:rsidRPr="00346074">
        <w:rPr>
          <w:color w:val="000000"/>
          <w:sz w:val="28"/>
          <w:szCs w:val="28"/>
        </w:rPr>
        <w:t xml:space="preserve"> ли использовать показатели финансово-экономической деятельности ФБУЗ </w:t>
      </w:r>
      <w:proofErr w:type="spellStart"/>
      <w:r w:rsidRPr="00346074">
        <w:rPr>
          <w:color w:val="000000"/>
          <w:sz w:val="28"/>
          <w:szCs w:val="28"/>
        </w:rPr>
        <w:t>ЦГиЭ</w:t>
      </w:r>
      <w:proofErr w:type="spellEnd"/>
      <w:r w:rsidRPr="00346074">
        <w:rPr>
          <w:color w:val="000000"/>
          <w:sz w:val="28"/>
          <w:szCs w:val="28"/>
        </w:rPr>
        <w:t xml:space="preserve"> для проведения контроля за соблюдением финансовой дисциплины?</w:t>
      </w:r>
    </w:p>
    <w:p w:rsidR="00346074" w:rsidRPr="00346074" w:rsidRDefault="00346074" w:rsidP="00346074">
      <w:pPr>
        <w:jc w:val="both"/>
        <w:rPr>
          <w:color w:val="000000"/>
          <w:sz w:val="28"/>
          <w:szCs w:val="28"/>
        </w:rPr>
      </w:pPr>
      <w:proofErr w:type="gramStart"/>
      <w:r w:rsidRPr="00346074">
        <w:rPr>
          <w:color w:val="000000"/>
          <w:sz w:val="28"/>
          <w:szCs w:val="28"/>
        </w:rPr>
        <w:t>Возможно</w:t>
      </w:r>
      <w:proofErr w:type="gramEnd"/>
      <w:r w:rsidRPr="00346074">
        <w:rPr>
          <w:color w:val="000000"/>
          <w:sz w:val="28"/>
          <w:szCs w:val="28"/>
        </w:rPr>
        <w:t xml:space="preserve"> ли использовать показатели финансово-экономической деятельности для выявления внутренних резервов и разработки мероприятий по повышению эффективности работы ФБУЗ </w:t>
      </w:r>
      <w:proofErr w:type="spellStart"/>
      <w:r w:rsidRPr="00346074">
        <w:rPr>
          <w:color w:val="000000"/>
          <w:sz w:val="28"/>
          <w:szCs w:val="28"/>
        </w:rPr>
        <w:t>ЦГиЭ</w:t>
      </w:r>
      <w:proofErr w:type="spellEnd"/>
      <w:r w:rsidRPr="00346074">
        <w:rPr>
          <w:color w:val="000000"/>
          <w:sz w:val="28"/>
          <w:szCs w:val="28"/>
        </w:rPr>
        <w:t>?</w:t>
      </w:r>
    </w:p>
    <w:p w:rsidR="00346074" w:rsidRPr="00346074" w:rsidRDefault="00346074" w:rsidP="00346074">
      <w:pPr>
        <w:jc w:val="both"/>
        <w:rPr>
          <w:color w:val="000000"/>
          <w:sz w:val="28"/>
          <w:szCs w:val="28"/>
        </w:rPr>
      </w:pPr>
      <w:proofErr w:type="gramStart"/>
      <w:r w:rsidRPr="00346074">
        <w:rPr>
          <w:color w:val="000000"/>
          <w:sz w:val="28"/>
          <w:szCs w:val="28"/>
        </w:rPr>
        <w:t>Возможно</w:t>
      </w:r>
      <w:proofErr w:type="gramEnd"/>
      <w:r w:rsidRPr="00346074">
        <w:rPr>
          <w:color w:val="000000"/>
          <w:sz w:val="28"/>
          <w:szCs w:val="28"/>
        </w:rPr>
        <w:t xml:space="preserve"> ли использовать показатель «Эффективность закупок </w:t>
      </w:r>
      <w:proofErr w:type="spellStart"/>
      <w:r w:rsidRPr="00346074">
        <w:rPr>
          <w:color w:val="000000"/>
          <w:sz w:val="28"/>
          <w:szCs w:val="28"/>
        </w:rPr>
        <w:t>то-варов</w:t>
      </w:r>
      <w:proofErr w:type="spellEnd"/>
      <w:r w:rsidRPr="00346074">
        <w:rPr>
          <w:color w:val="000000"/>
          <w:sz w:val="28"/>
          <w:szCs w:val="28"/>
        </w:rPr>
        <w:t>, работ и услуг для государственных нужд» для принятия оптимальных управленческих решений на базе объективной оценки эффективности хозяйственной деятельности?</w:t>
      </w:r>
    </w:p>
    <w:p w:rsidR="00346074" w:rsidRPr="00346074" w:rsidRDefault="00346074" w:rsidP="00346074">
      <w:pPr>
        <w:jc w:val="both"/>
        <w:rPr>
          <w:color w:val="000000"/>
          <w:sz w:val="28"/>
          <w:szCs w:val="28"/>
        </w:rPr>
      </w:pPr>
      <w:r w:rsidRPr="00346074">
        <w:rPr>
          <w:color w:val="000000"/>
          <w:sz w:val="28"/>
          <w:szCs w:val="28"/>
        </w:rPr>
        <w:t>Является ли показатель «Кассовое исполнение утвержденных лимитов бюджетных обязательств» показателем, характеризующим финансов</w:t>
      </w:r>
      <w:proofErr w:type="gramStart"/>
      <w:r w:rsidRPr="00346074">
        <w:rPr>
          <w:color w:val="000000"/>
          <w:sz w:val="28"/>
          <w:szCs w:val="28"/>
        </w:rPr>
        <w:t>о-</w:t>
      </w:r>
      <w:proofErr w:type="gramEnd"/>
      <w:r w:rsidRPr="00346074">
        <w:rPr>
          <w:color w:val="000000"/>
          <w:sz w:val="28"/>
          <w:szCs w:val="28"/>
        </w:rPr>
        <w:t xml:space="preserve"> экономическую деятельность ФБУЗ </w:t>
      </w:r>
      <w:proofErr w:type="spellStart"/>
      <w:r w:rsidRPr="00346074">
        <w:rPr>
          <w:color w:val="000000"/>
          <w:sz w:val="28"/>
          <w:szCs w:val="28"/>
        </w:rPr>
        <w:t>ЦГиЭ</w:t>
      </w:r>
      <w:proofErr w:type="spellEnd"/>
      <w:r w:rsidRPr="00346074">
        <w:rPr>
          <w:color w:val="000000"/>
          <w:sz w:val="28"/>
          <w:szCs w:val="28"/>
        </w:rPr>
        <w:t>?</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4</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lastRenderedPageBreak/>
        <w:t xml:space="preserve">Управление </w:t>
      </w:r>
      <w:proofErr w:type="spellStart"/>
      <w:r w:rsidRPr="00346074">
        <w:rPr>
          <w:color w:val="000000"/>
          <w:sz w:val="28"/>
          <w:szCs w:val="28"/>
        </w:rPr>
        <w:t>Роспотребнадзора</w:t>
      </w:r>
      <w:proofErr w:type="spellEnd"/>
      <w:r w:rsidRPr="00346074">
        <w:rPr>
          <w:color w:val="000000"/>
          <w:sz w:val="28"/>
          <w:szCs w:val="28"/>
        </w:rPr>
        <w:t xml:space="preserve"> по субъекту РФ по итогам работы за 2017 год осуществляет анализ деятельности. 1. Какие оперативные показатели используются для подготовки анализа? 2. Является ли показатель «Уровень инфекционной заболеваемости инфекциями, управляемыми средствами специфической профилактики» оперативным показателем? 3. Является ли показатель «Эффективность закупок товаров, работ и услуг для государственных нужд» оперативным показателем? 4. Какие структурные подразделения Управления </w:t>
      </w:r>
      <w:proofErr w:type="spellStart"/>
      <w:r w:rsidRPr="00346074">
        <w:rPr>
          <w:color w:val="000000"/>
          <w:sz w:val="28"/>
          <w:szCs w:val="28"/>
        </w:rPr>
        <w:t>Роспотребнадзора</w:t>
      </w:r>
      <w:proofErr w:type="spellEnd"/>
      <w:r w:rsidRPr="00346074">
        <w:rPr>
          <w:color w:val="000000"/>
          <w:sz w:val="28"/>
          <w:szCs w:val="28"/>
        </w:rPr>
        <w:t xml:space="preserve"> осуществляют анализ деятельности</w:t>
      </w:r>
      <w:r w:rsidRPr="00346074">
        <w:rPr>
          <w:b/>
          <w:color w:val="000000"/>
          <w:sz w:val="28"/>
          <w:szCs w:val="28"/>
        </w:rPr>
        <w:t xml:space="preserve"> </w:t>
      </w:r>
      <w:r w:rsidRPr="00346074">
        <w:rPr>
          <w:color w:val="000000"/>
          <w:sz w:val="28"/>
          <w:szCs w:val="28"/>
        </w:rPr>
        <w:t>Управления?</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5</w:t>
      </w:r>
      <w:r w:rsidRPr="003D2499">
        <w:rPr>
          <w:b/>
          <w:color w:val="000000"/>
          <w:sz w:val="28"/>
          <w:szCs w:val="28"/>
        </w:rPr>
        <w:t>.</w:t>
      </w:r>
    </w:p>
    <w:p w:rsidR="00346074" w:rsidRPr="00346074" w:rsidRDefault="00346074" w:rsidP="00346074">
      <w:pPr>
        <w:jc w:val="both"/>
        <w:rPr>
          <w:color w:val="000000"/>
          <w:sz w:val="28"/>
          <w:szCs w:val="28"/>
        </w:rPr>
      </w:pPr>
      <w:proofErr w:type="gramStart"/>
      <w:r w:rsidRPr="00346074">
        <w:rPr>
          <w:color w:val="000000"/>
          <w:sz w:val="28"/>
          <w:szCs w:val="28"/>
        </w:rPr>
        <w:t xml:space="preserve">Требуется определить показатель достижения конечного результата, который характеризует реализацию ведомственной целевой программы «Профилактика инфекционных и паразитарных заболеваний»: необходимо рассчитать уровень заболеваемости корью на территории И. района </w:t>
      </w:r>
      <w:proofErr w:type="spellStart"/>
      <w:r w:rsidRPr="00346074">
        <w:rPr>
          <w:color w:val="000000"/>
          <w:sz w:val="28"/>
          <w:szCs w:val="28"/>
        </w:rPr>
        <w:t>К.-ой</w:t>
      </w:r>
      <w:proofErr w:type="spellEnd"/>
      <w:r w:rsidRPr="00346074">
        <w:rPr>
          <w:color w:val="000000"/>
          <w:sz w:val="28"/>
          <w:szCs w:val="28"/>
        </w:rPr>
        <w:t xml:space="preserve"> области за 2017 г. Известно, что количество случаев заболеваний корью в 2017 г. в районе по данным формы № 2 «Сведения об инфекционных и паразитарных заболеваниях» составило 14.</w:t>
      </w:r>
      <w:proofErr w:type="gramEnd"/>
      <w:r w:rsidRPr="00346074">
        <w:rPr>
          <w:color w:val="000000"/>
          <w:sz w:val="28"/>
          <w:szCs w:val="28"/>
        </w:rPr>
        <w:t xml:space="preserve"> Население территории - 700 533 чел. </w:t>
      </w:r>
    </w:p>
    <w:p w:rsidR="00346074" w:rsidRPr="00346074" w:rsidRDefault="00346074" w:rsidP="00346074">
      <w:pPr>
        <w:jc w:val="both"/>
        <w:rPr>
          <w:color w:val="000000"/>
          <w:sz w:val="28"/>
          <w:szCs w:val="28"/>
        </w:rPr>
      </w:pPr>
      <w:r w:rsidRPr="00346074">
        <w:rPr>
          <w:color w:val="000000"/>
          <w:sz w:val="28"/>
          <w:szCs w:val="28"/>
        </w:rPr>
        <w:t xml:space="preserve">Уровень заболеваемости корью = (Количество случаев заболеваний корью / Население рассматриваемой территории) * 100 000. </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6</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Необходимо рассчитать один из показателей «Поддержания охвата прививками населения против инфекций, управляемых средствами специфической профилактики на регламентированном ВОЗ показателе» - охват прививками от дифтерии за 2017 год. Известно, что количество привитых лиц, получивших вакцинацию / ревакцинацию в 2017г. в соответствии с Национальным календарем профилактических прививок по годовой статистической форме № 6 «Сведения о контингентах детей и подростков, привитых против инфекционных заболеваний», составило 7404/680046. Количество лиц, состоящих на учете (население территории) - 694 577 чел. </w:t>
      </w:r>
    </w:p>
    <w:p w:rsidR="00346074" w:rsidRPr="00346074" w:rsidRDefault="00346074" w:rsidP="00346074">
      <w:pPr>
        <w:jc w:val="both"/>
        <w:rPr>
          <w:color w:val="000000"/>
          <w:sz w:val="28"/>
          <w:szCs w:val="28"/>
        </w:rPr>
      </w:pPr>
      <w:r w:rsidRPr="00346074">
        <w:rPr>
          <w:color w:val="000000"/>
          <w:sz w:val="28"/>
          <w:szCs w:val="28"/>
        </w:rPr>
        <w:t>Охват прививками = (Количество привитых лиц / Количество лиц, состоящих на учете) * 100%.</w:t>
      </w:r>
    </w:p>
    <w:p w:rsidR="00346074" w:rsidRDefault="00346074" w:rsidP="00F30AF7">
      <w:pPr>
        <w:rPr>
          <w:b/>
          <w:color w:val="000000"/>
          <w:sz w:val="28"/>
          <w:szCs w:val="28"/>
        </w:rPr>
      </w:pPr>
    </w:p>
    <w:p w:rsidR="00950BD7" w:rsidRPr="003D2499" w:rsidRDefault="00950BD7" w:rsidP="00F30AF7">
      <w:pPr>
        <w:pStyle w:val="a5"/>
        <w:ind w:left="0" w:firstLine="0"/>
        <w:rPr>
          <w:rFonts w:ascii="Times New Roman" w:hAnsi="Times New Roman"/>
          <w:b/>
          <w:color w:val="000000"/>
          <w:sz w:val="28"/>
          <w:szCs w:val="28"/>
        </w:rPr>
      </w:pPr>
    </w:p>
    <w:p w:rsidR="006C5257" w:rsidRDefault="006C5257" w:rsidP="00822D0A">
      <w:pPr>
        <w:pStyle w:val="a5"/>
        <w:ind w:left="0" w:firstLine="0"/>
        <w:rPr>
          <w:rFonts w:ascii="Times New Roman" w:hAnsi="Times New Roman"/>
          <w:b/>
          <w:color w:val="000000"/>
          <w:sz w:val="28"/>
          <w:szCs w:val="28"/>
        </w:rPr>
      </w:pPr>
    </w:p>
    <w:p w:rsidR="006C5257" w:rsidRPr="00E62210" w:rsidRDefault="006C5257" w:rsidP="009F4372">
      <w:pPr>
        <w:pStyle w:val="a5"/>
        <w:ind w:left="0" w:firstLine="709"/>
        <w:jc w:val="right"/>
        <w:rPr>
          <w:rFonts w:ascii="Times New Roman" w:hAnsi="Times New Roman"/>
          <w:b/>
          <w:color w:val="000000"/>
          <w:sz w:val="28"/>
          <w:szCs w:val="28"/>
        </w:rPr>
        <w:sectPr w:rsidR="006C5257" w:rsidRPr="00E62210" w:rsidSect="002B3D70">
          <w:pgSz w:w="11906" w:h="16838"/>
          <w:pgMar w:top="1134" w:right="850" w:bottom="1134" w:left="1701" w:header="709" w:footer="709" w:gutter="0"/>
          <w:cols w:space="708"/>
          <w:titlePg/>
          <w:docGrid w:linePitch="360"/>
        </w:sectPr>
      </w:pPr>
    </w:p>
    <w:p w:rsidR="002B3D70" w:rsidRPr="00E62210" w:rsidRDefault="002B3D70" w:rsidP="002B3D70">
      <w:pPr>
        <w:pStyle w:val="a5"/>
        <w:ind w:left="0" w:firstLine="709"/>
        <w:jc w:val="right"/>
        <w:rPr>
          <w:rFonts w:ascii="Times New Roman" w:hAnsi="Times New Roman"/>
          <w:b/>
          <w:color w:val="000000"/>
          <w:sz w:val="28"/>
          <w:szCs w:val="28"/>
        </w:rPr>
      </w:pPr>
      <w:r w:rsidRPr="00E62210">
        <w:rPr>
          <w:rFonts w:ascii="Times New Roman" w:hAnsi="Times New Roman"/>
          <w:b/>
          <w:color w:val="000000"/>
          <w:sz w:val="28"/>
          <w:szCs w:val="28"/>
        </w:rPr>
        <w:lastRenderedPageBreak/>
        <w:t xml:space="preserve">Образец </w:t>
      </w:r>
      <w:r w:rsidR="00B321EA">
        <w:rPr>
          <w:rFonts w:ascii="Times New Roman" w:hAnsi="Times New Roman"/>
          <w:b/>
          <w:color w:val="000000"/>
          <w:sz w:val="28"/>
          <w:szCs w:val="28"/>
        </w:rPr>
        <w:t>зачетного</w:t>
      </w:r>
      <w:r w:rsidRPr="00E62210">
        <w:rPr>
          <w:rFonts w:ascii="Times New Roman" w:hAnsi="Times New Roman"/>
          <w:b/>
          <w:color w:val="000000"/>
          <w:sz w:val="28"/>
          <w:szCs w:val="28"/>
        </w:rPr>
        <w:t xml:space="preserve"> билета</w:t>
      </w:r>
    </w:p>
    <w:p w:rsidR="002B3D70" w:rsidRPr="00E62210" w:rsidRDefault="002B3D70" w:rsidP="002B3D70">
      <w:pPr>
        <w:ind w:firstLine="709"/>
        <w:jc w:val="center"/>
      </w:pPr>
    </w:p>
    <w:p w:rsidR="002B3D70" w:rsidRPr="00E62210" w:rsidRDefault="002B3D70" w:rsidP="002B3D70">
      <w:pPr>
        <w:jc w:val="center"/>
      </w:pPr>
      <w:r w:rsidRPr="00E62210">
        <w:t xml:space="preserve">ФЕДЕРАЛЬНОЕ ГОСУДАРСТВЕННОЕ БЮДЖЕТНОЕ ОБРАЗОВАТЕЛЬНОЕ УЧРЕЖДЕНИЕ ВЫСШЕГО ОБРАЗОВАНИЯ </w:t>
      </w:r>
    </w:p>
    <w:p w:rsidR="002B3D70" w:rsidRPr="00E62210" w:rsidRDefault="003678F8" w:rsidP="002B3D70">
      <w:pPr>
        <w:jc w:val="center"/>
      </w:pPr>
      <w:r w:rsidRPr="00E62210">
        <w:t>«</w:t>
      </w:r>
      <w:r w:rsidR="002B3D70" w:rsidRPr="00E62210">
        <w:t>ОРЕНБУРГСКИЙ ГОСУДАРСТВЕННЫЙ МЕДИЦИНСКИЙ УНИВЕРСИТЕТ</w:t>
      </w:r>
      <w:r w:rsidRPr="00E62210">
        <w:t>»</w:t>
      </w:r>
      <w:r w:rsidR="002B3D70" w:rsidRPr="00E62210">
        <w:t xml:space="preserve"> МИНИСТЕРСТВА ЗДРАВООХРАНЕНИЯ РОССИЙСКОЙ ФЕДЕРАЦИИ</w:t>
      </w:r>
    </w:p>
    <w:p w:rsidR="002B3D70" w:rsidRPr="00E62210" w:rsidRDefault="002B3D70" w:rsidP="002B3D70">
      <w:pPr>
        <w:jc w:val="center"/>
      </w:pPr>
    </w:p>
    <w:p w:rsidR="002B3D70" w:rsidRPr="00E62210" w:rsidRDefault="002B3D70" w:rsidP="002B3D70">
      <w:pPr>
        <w:jc w:val="center"/>
      </w:pPr>
    </w:p>
    <w:p w:rsidR="002B3D70" w:rsidRPr="00E62210" w:rsidRDefault="002B3D70" w:rsidP="002B3D70">
      <w:r w:rsidRPr="00E62210">
        <w:t>кафедра общественного здоровья и здравоохранения № 1</w:t>
      </w:r>
    </w:p>
    <w:p w:rsidR="002B3D70" w:rsidRPr="00E62210" w:rsidRDefault="002B3D70" w:rsidP="002B3D70">
      <w:r w:rsidRPr="00E62210">
        <w:t xml:space="preserve">направление подготовки </w:t>
      </w:r>
      <w:r w:rsidR="009F0CD3">
        <w:t>Социальная гигиена и организация госсанэпидслужбы</w:t>
      </w:r>
    </w:p>
    <w:p w:rsidR="002B3D70" w:rsidRPr="00E62210" w:rsidRDefault="002B3D70" w:rsidP="002B3D70">
      <w:r w:rsidRPr="00E62210">
        <w:t xml:space="preserve">дисциплина </w:t>
      </w:r>
      <w:proofErr w:type="spellStart"/>
      <w:r w:rsidR="00006FFF">
        <w:t>Симуляционный</w:t>
      </w:r>
      <w:proofErr w:type="spellEnd"/>
      <w:r w:rsidR="00006FFF">
        <w:t xml:space="preserve"> курс по социальной гигиене и организации госсанэпидслужбы</w:t>
      </w:r>
    </w:p>
    <w:p w:rsidR="002B3D70" w:rsidRPr="00E62210" w:rsidRDefault="002B3D70" w:rsidP="002B3D70">
      <w:pPr>
        <w:jc w:val="center"/>
        <w:rPr>
          <w:sz w:val="28"/>
          <w:szCs w:val="28"/>
        </w:rPr>
      </w:pPr>
    </w:p>
    <w:p w:rsidR="002B3D70" w:rsidRPr="00E62210" w:rsidRDefault="00B321EA" w:rsidP="002B3D70">
      <w:pPr>
        <w:jc w:val="center"/>
        <w:rPr>
          <w:b/>
          <w:sz w:val="28"/>
          <w:szCs w:val="28"/>
        </w:rPr>
      </w:pPr>
      <w:r>
        <w:rPr>
          <w:b/>
          <w:sz w:val="28"/>
          <w:szCs w:val="28"/>
        </w:rPr>
        <w:t>ЗАЧЕТНЫЙ</w:t>
      </w:r>
      <w:r w:rsidR="002B3D70" w:rsidRPr="00E62210">
        <w:rPr>
          <w:b/>
          <w:sz w:val="28"/>
          <w:szCs w:val="28"/>
        </w:rPr>
        <w:t xml:space="preserve"> БИЛЕТ № 1</w:t>
      </w:r>
    </w:p>
    <w:p w:rsidR="002B3D70" w:rsidRPr="00E62210" w:rsidRDefault="002B3D70" w:rsidP="002B3D70">
      <w:pPr>
        <w:jc w:val="center"/>
        <w:rPr>
          <w:b/>
          <w:sz w:val="28"/>
          <w:szCs w:val="28"/>
        </w:rPr>
      </w:pPr>
    </w:p>
    <w:p w:rsidR="009F0CD3" w:rsidRDefault="004D1A22" w:rsidP="009F0CD3">
      <w:pPr>
        <w:pStyle w:val="a5"/>
        <w:numPr>
          <w:ilvl w:val="0"/>
          <w:numId w:val="8"/>
        </w:numPr>
        <w:ind w:left="0" w:firstLine="0"/>
        <w:rPr>
          <w:rFonts w:ascii="Times New Roman" w:hAnsi="Times New Roman"/>
          <w:color w:val="000000"/>
          <w:sz w:val="28"/>
          <w:szCs w:val="28"/>
        </w:rPr>
      </w:pPr>
      <w:r w:rsidRPr="00A52FF1">
        <w:rPr>
          <w:rFonts w:ascii="Times New Roman" w:hAnsi="Times New Roman"/>
          <w:color w:val="000000"/>
          <w:sz w:val="28"/>
          <w:szCs w:val="28"/>
        </w:rPr>
        <w:t>Особенности проведения плановых проверок в сфере здравоохранения, образования и социальной сфере</w:t>
      </w:r>
      <w:r>
        <w:rPr>
          <w:rFonts w:ascii="Times New Roman" w:hAnsi="Times New Roman"/>
          <w:color w:val="000000"/>
          <w:sz w:val="28"/>
          <w:szCs w:val="28"/>
        </w:rPr>
        <w:t>.</w:t>
      </w:r>
    </w:p>
    <w:p w:rsidR="009F0CD3" w:rsidRPr="004D1A22" w:rsidRDefault="004D1A22" w:rsidP="004D1A22">
      <w:pPr>
        <w:pStyle w:val="a5"/>
        <w:numPr>
          <w:ilvl w:val="0"/>
          <w:numId w:val="8"/>
        </w:numPr>
        <w:ind w:left="0" w:firstLine="0"/>
        <w:rPr>
          <w:rFonts w:ascii="Times New Roman" w:hAnsi="Times New Roman"/>
          <w:color w:val="000000"/>
          <w:sz w:val="28"/>
          <w:szCs w:val="28"/>
        </w:rPr>
      </w:pPr>
      <w:r w:rsidRPr="00D9680A">
        <w:rPr>
          <w:rFonts w:ascii="Times New Roman" w:hAnsi="Times New Roman"/>
          <w:color w:val="000000"/>
          <w:sz w:val="28"/>
          <w:szCs w:val="28"/>
        </w:rPr>
        <w:t xml:space="preserve">Взаимодействие лабораторий Центров гигиены и эпидемиологии с территориальными органами </w:t>
      </w:r>
      <w:proofErr w:type="spellStart"/>
      <w:r w:rsidRPr="00D9680A">
        <w:rPr>
          <w:rFonts w:ascii="Times New Roman" w:hAnsi="Times New Roman"/>
          <w:color w:val="000000"/>
          <w:sz w:val="28"/>
          <w:szCs w:val="28"/>
        </w:rPr>
        <w:t>Роспотребнадзора</w:t>
      </w:r>
      <w:proofErr w:type="spellEnd"/>
      <w:r w:rsidRPr="00D9680A">
        <w:rPr>
          <w:rFonts w:ascii="Times New Roman" w:hAnsi="Times New Roman"/>
          <w:color w:val="000000"/>
          <w:sz w:val="28"/>
          <w:szCs w:val="28"/>
        </w:rPr>
        <w:t xml:space="preserve"> и другими ведомствами</w:t>
      </w:r>
      <w:r>
        <w:rPr>
          <w:rFonts w:ascii="Times New Roman" w:hAnsi="Times New Roman"/>
          <w:color w:val="000000"/>
          <w:sz w:val="28"/>
          <w:szCs w:val="28"/>
        </w:rPr>
        <w:t>.</w:t>
      </w:r>
    </w:p>
    <w:p w:rsidR="002B3D70" w:rsidRPr="00E62210" w:rsidRDefault="00680AC1" w:rsidP="002B3D70">
      <w:pPr>
        <w:jc w:val="both"/>
        <w:rPr>
          <w:b/>
          <w:sz w:val="28"/>
          <w:szCs w:val="28"/>
        </w:rPr>
      </w:pPr>
      <w:r>
        <w:rPr>
          <w:b/>
          <w:sz w:val="28"/>
          <w:szCs w:val="28"/>
        </w:rPr>
        <w:t>3</w:t>
      </w:r>
      <w:r w:rsidR="002B3D70" w:rsidRPr="00E62210">
        <w:rPr>
          <w:b/>
          <w:sz w:val="28"/>
          <w:szCs w:val="28"/>
        </w:rPr>
        <w:t>. ПРАКТИЧЕСКОЕ ЗАДАНИЕ</w:t>
      </w:r>
    </w:p>
    <w:p w:rsidR="004D1A22" w:rsidRPr="00346074" w:rsidRDefault="004D1A22" w:rsidP="004D1A22">
      <w:pPr>
        <w:rPr>
          <w:color w:val="000000"/>
          <w:sz w:val="28"/>
          <w:szCs w:val="28"/>
        </w:rPr>
      </w:pPr>
      <w:r w:rsidRPr="00346074">
        <w:rPr>
          <w:color w:val="000000"/>
          <w:sz w:val="28"/>
          <w:szCs w:val="28"/>
        </w:rPr>
        <w:t xml:space="preserve">В городе М. в целях СГМ проводится постоянное наблюдение за санитарно-токсикологическими, санитарно-химическими, санитарно-бактериологическими, </w:t>
      </w:r>
      <w:proofErr w:type="spellStart"/>
      <w:r w:rsidRPr="00346074">
        <w:rPr>
          <w:color w:val="000000"/>
          <w:sz w:val="28"/>
          <w:szCs w:val="28"/>
        </w:rPr>
        <w:t>санитарно-паразитологическими</w:t>
      </w:r>
      <w:proofErr w:type="spellEnd"/>
      <w:r w:rsidRPr="00346074">
        <w:rPr>
          <w:color w:val="000000"/>
          <w:sz w:val="28"/>
          <w:szCs w:val="28"/>
        </w:rPr>
        <w:t xml:space="preserve"> показателями качества почвы наиболее значимых территорий (в зонах повышенного риска).</w:t>
      </w:r>
    </w:p>
    <w:p w:rsidR="004D1A22" w:rsidRPr="00346074" w:rsidRDefault="004D1A22" w:rsidP="004D1A22">
      <w:pPr>
        <w:rPr>
          <w:color w:val="000000"/>
          <w:sz w:val="28"/>
          <w:szCs w:val="28"/>
        </w:rPr>
      </w:pPr>
      <w:r w:rsidRPr="00346074">
        <w:rPr>
          <w:color w:val="000000"/>
          <w:sz w:val="28"/>
          <w:szCs w:val="28"/>
        </w:rPr>
        <w:t>Какое учреждение проводит исследование проб почвы в целях СГМ?</w:t>
      </w:r>
    </w:p>
    <w:p w:rsidR="004D1A22" w:rsidRPr="00346074" w:rsidRDefault="004D1A22" w:rsidP="004D1A22">
      <w:pPr>
        <w:rPr>
          <w:color w:val="000000"/>
          <w:sz w:val="28"/>
          <w:szCs w:val="28"/>
        </w:rPr>
      </w:pPr>
      <w:proofErr w:type="gramStart"/>
      <w:r w:rsidRPr="00346074">
        <w:rPr>
          <w:color w:val="000000"/>
          <w:sz w:val="28"/>
          <w:szCs w:val="28"/>
        </w:rPr>
        <w:t>Сотрудники</w:t>
      </w:r>
      <w:proofErr w:type="gramEnd"/>
      <w:r w:rsidRPr="00346074">
        <w:rPr>
          <w:color w:val="000000"/>
          <w:sz w:val="28"/>
          <w:szCs w:val="28"/>
        </w:rPr>
        <w:t xml:space="preserve"> каких структурных подразделений учреждения участвуют в организации и проведении данной работы?</w:t>
      </w:r>
    </w:p>
    <w:p w:rsidR="004D1A22" w:rsidRDefault="004D1A22" w:rsidP="004D1A22">
      <w:pPr>
        <w:rPr>
          <w:color w:val="000000"/>
          <w:sz w:val="28"/>
          <w:szCs w:val="28"/>
        </w:rPr>
      </w:pPr>
      <w:r w:rsidRPr="00346074">
        <w:rPr>
          <w:color w:val="000000"/>
          <w:sz w:val="28"/>
          <w:szCs w:val="28"/>
        </w:rPr>
        <w:t xml:space="preserve">Являются ли установленные результаты исследований почвы, не отвечающие требованиям </w:t>
      </w:r>
      <w:proofErr w:type="spellStart"/>
      <w:r w:rsidRPr="00346074">
        <w:rPr>
          <w:color w:val="000000"/>
          <w:sz w:val="28"/>
          <w:szCs w:val="28"/>
        </w:rPr>
        <w:t>СанПиН</w:t>
      </w:r>
      <w:proofErr w:type="spellEnd"/>
      <w:r w:rsidRPr="00346074">
        <w:rPr>
          <w:color w:val="000000"/>
          <w:sz w:val="28"/>
          <w:szCs w:val="28"/>
        </w:rPr>
        <w:t xml:space="preserve">, основанием для принятия </w:t>
      </w:r>
      <w:proofErr w:type="spellStart"/>
      <w:proofErr w:type="gramStart"/>
      <w:r w:rsidRPr="00346074">
        <w:rPr>
          <w:color w:val="000000"/>
          <w:sz w:val="28"/>
          <w:szCs w:val="28"/>
        </w:rPr>
        <w:t>управлен-ческого</w:t>
      </w:r>
      <w:proofErr w:type="spellEnd"/>
      <w:proofErr w:type="gramEnd"/>
      <w:r w:rsidRPr="00346074">
        <w:rPr>
          <w:color w:val="000000"/>
          <w:sz w:val="28"/>
          <w:szCs w:val="28"/>
        </w:rPr>
        <w:t xml:space="preserve"> решения и разработки Управлением </w:t>
      </w:r>
      <w:proofErr w:type="spellStart"/>
      <w:r w:rsidRPr="00346074">
        <w:rPr>
          <w:color w:val="000000"/>
          <w:sz w:val="28"/>
          <w:szCs w:val="28"/>
        </w:rPr>
        <w:t>Роспотребнадзора</w:t>
      </w:r>
      <w:proofErr w:type="spellEnd"/>
      <w:r w:rsidRPr="00346074">
        <w:rPr>
          <w:color w:val="000000"/>
          <w:sz w:val="28"/>
          <w:szCs w:val="28"/>
        </w:rPr>
        <w:t xml:space="preserve"> предложений в адрес правительства города М. о проведении мероприятий по оздоровлению среды обитания?</w:t>
      </w:r>
    </w:p>
    <w:p w:rsidR="002B3D70" w:rsidRPr="00E62210" w:rsidRDefault="002B3D70" w:rsidP="002B3D70">
      <w:pPr>
        <w:jc w:val="both"/>
        <w:rPr>
          <w:sz w:val="28"/>
          <w:szCs w:val="28"/>
        </w:rPr>
      </w:pPr>
    </w:p>
    <w:p w:rsidR="002B3D70" w:rsidRDefault="002B3D70"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Pr="00E62210" w:rsidRDefault="00006FFF" w:rsidP="002B3D70">
      <w:pPr>
        <w:rPr>
          <w:sz w:val="28"/>
          <w:szCs w:val="28"/>
        </w:rPr>
      </w:pPr>
    </w:p>
    <w:p w:rsidR="002B3D70" w:rsidRPr="00E62210" w:rsidRDefault="002B3D70" w:rsidP="002B3D70">
      <w:pPr>
        <w:rPr>
          <w:sz w:val="28"/>
          <w:szCs w:val="28"/>
        </w:rPr>
      </w:pPr>
    </w:p>
    <w:p w:rsidR="002B3D70" w:rsidRPr="00E62210" w:rsidRDefault="002B3D70" w:rsidP="002B3D70">
      <w:r w:rsidRPr="00E62210">
        <w:t xml:space="preserve">Заведующий кафедрой ________________________________________ (Е.Л. </w:t>
      </w:r>
      <w:proofErr w:type="spellStart"/>
      <w:r w:rsidRPr="00E62210">
        <w:t>Борщук</w:t>
      </w:r>
      <w:proofErr w:type="spellEnd"/>
      <w:r w:rsidRPr="00E62210">
        <w:t>)</w:t>
      </w:r>
    </w:p>
    <w:p w:rsidR="002B3D70" w:rsidRPr="00E62210" w:rsidRDefault="002B3D70" w:rsidP="002B3D70"/>
    <w:p w:rsidR="00D7152D" w:rsidRDefault="00D7152D" w:rsidP="002B3D70">
      <w:r>
        <w:t xml:space="preserve">Декан </w:t>
      </w:r>
      <w:r w:rsidR="002B3D70" w:rsidRPr="00E62210">
        <w:t xml:space="preserve">факультета </w:t>
      </w:r>
      <w:r>
        <w:t xml:space="preserve">подготовки </w:t>
      </w:r>
    </w:p>
    <w:p w:rsidR="002B3D70" w:rsidRPr="00E62210" w:rsidRDefault="00D7152D" w:rsidP="002B3D70">
      <w:pPr>
        <w:rPr>
          <w:sz w:val="28"/>
          <w:szCs w:val="28"/>
        </w:rPr>
      </w:pPr>
      <w:r>
        <w:t xml:space="preserve">кадров высшей квалификации </w:t>
      </w:r>
      <w:r w:rsidR="002B3D70" w:rsidRPr="00E62210">
        <w:t>___________________________________ (</w:t>
      </w:r>
      <w:r>
        <w:t>И.В. Ткаченко</w:t>
      </w:r>
      <w:r w:rsidR="002B3D70" w:rsidRPr="00E62210">
        <w:t>)</w:t>
      </w:r>
    </w:p>
    <w:p w:rsidR="002B3D70" w:rsidRPr="00E62210" w:rsidRDefault="002B3D70" w:rsidP="002B3D70">
      <w:pPr>
        <w:rPr>
          <w:sz w:val="28"/>
          <w:szCs w:val="28"/>
        </w:rPr>
      </w:pPr>
    </w:p>
    <w:p w:rsidR="00721978" w:rsidRPr="00E62210" w:rsidRDefault="003678F8" w:rsidP="002B3D70">
      <w:pPr>
        <w:ind w:firstLine="709"/>
        <w:jc w:val="right"/>
        <w:rPr>
          <w:b/>
          <w:color w:val="000000"/>
          <w:sz w:val="28"/>
          <w:szCs w:val="28"/>
        </w:rPr>
        <w:sectPr w:rsidR="00721978" w:rsidRPr="00E62210" w:rsidSect="00360B3D">
          <w:pgSz w:w="11906" w:h="16838"/>
          <w:pgMar w:top="1134" w:right="850" w:bottom="1134" w:left="1701" w:header="709" w:footer="709" w:gutter="0"/>
          <w:cols w:space="708"/>
          <w:titlePg/>
          <w:docGrid w:linePitch="360"/>
        </w:sectPr>
      </w:pPr>
      <w:r w:rsidRPr="00E62210">
        <w:rPr>
          <w:sz w:val="28"/>
          <w:szCs w:val="28"/>
        </w:rPr>
        <w:t>«</w:t>
      </w:r>
      <w:r w:rsidR="002B3D70" w:rsidRPr="00E62210">
        <w:rPr>
          <w:sz w:val="28"/>
          <w:szCs w:val="28"/>
        </w:rPr>
        <w:t>____</w:t>
      </w:r>
      <w:r w:rsidRPr="00E62210">
        <w:rPr>
          <w:sz w:val="28"/>
          <w:szCs w:val="28"/>
        </w:rPr>
        <w:t>»</w:t>
      </w:r>
      <w:r w:rsidR="002B3D70" w:rsidRPr="00E62210">
        <w:rPr>
          <w:sz w:val="28"/>
          <w:szCs w:val="28"/>
        </w:rPr>
        <w:t>_______________20 ___</w:t>
      </w:r>
    </w:p>
    <w:p w:rsidR="007E7400" w:rsidRPr="00E62210" w:rsidRDefault="007E7400" w:rsidP="009F4372">
      <w:pPr>
        <w:jc w:val="center"/>
        <w:rPr>
          <w:b/>
          <w:color w:val="000000"/>
          <w:sz w:val="28"/>
          <w:szCs w:val="28"/>
        </w:rPr>
      </w:pPr>
      <w:r w:rsidRPr="00E62210">
        <w:rPr>
          <w:b/>
          <w:color w:val="000000"/>
          <w:sz w:val="28"/>
          <w:szCs w:val="28"/>
        </w:rPr>
        <w:lastRenderedPageBreak/>
        <w:t>Таблица соответствия результатов обучения по дисциплине и оценочных материалов, используе</w:t>
      </w:r>
      <w:r w:rsidR="002144B4" w:rsidRPr="00E62210">
        <w:rPr>
          <w:b/>
          <w:color w:val="000000"/>
          <w:sz w:val="28"/>
          <w:szCs w:val="28"/>
        </w:rPr>
        <w:t>мых на промежуточной аттестации</w:t>
      </w:r>
    </w:p>
    <w:p w:rsidR="002144B4" w:rsidRPr="00E62210" w:rsidRDefault="002144B4" w:rsidP="009F4372">
      <w:pPr>
        <w:jc w:val="center"/>
        <w:rPr>
          <w:b/>
          <w:color w:val="000000"/>
          <w:sz w:val="28"/>
          <w:szCs w:val="28"/>
        </w:rPr>
      </w:pPr>
    </w:p>
    <w:tbl>
      <w:tblPr>
        <w:tblStyle w:val="a3"/>
        <w:tblW w:w="9033" w:type="dxa"/>
        <w:tblLayout w:type="fixed"/>
        <w:tblLook w:val="04A0"/>
      </w:tblPr>
      <w:tblGrid>
        <w:gridCol w:w="559"/>
        <w:gridCol w:w="2526"/>
        <w:gridCol w:w="3402"/>
        <w:gridCol w:w="2546"/>
      </w:tblGrid>
      <w:tr w:rsidR="00474F06" w:rsidRPr="00E62210" w:rsidTr="00436E64">
        <w:tc>
          <w:tcPr>
            <w:tcW w:w="559" w:type="dxa"/>
          </w:tcPr>
          <w:p w:rsidR="00474F06" w:rsidRPr="00E62210" w:rsidRDefault="00474F06" w:rsidP="00436E64">
            <w:pPr>
              <w:jc w:val="center"/>
              <w:rPr>
                <w:b/>
                <w:color w:val="000000"/>
              </w:rPr>
            </w:pPr>
            <w:r w:rsidRPr="00E62210">
              <w:rPr>
                <w:b/>
                <w:color w:val="000000"/>
              </w:rPr>
              <w:t>№</w:t>
            </w:r>
          </w:p>
        </w:tc>
        <w:tc>
          <w:tcPr>
            <w:tcW w:w="2526" w:type="dxa"/>
          </w:tcPr>
          <w:p w:rsidR="00474F06" w:rsidRPr="00E62210" w:rsidRDefault="00474F06" w:rsidP="00436E64">
            <w:pPr>
              <w:jc w:val="center"/>
              <w:rPr>
                <w:b/>
                <w:color w:val="000000"/>
              </w:rPr>
            </w:pPr>
            <w:r w:rsidRPr="00E62210">
              <w:rPr>
                <w:b/>
                <w:color w:val="000000"/>
              </w:rPr>
              <w:t>Проверяемая компетенция</w:t>
            </w:r>
          </w:p>
        </w:tc>
        <w:tc>
          <w:tcPr>
            <w:tcW w:w="3402" w:type="dxa"/>
          </w:tcPr>
          <w:p w:rsidR="00474F06" w:rsidRPr="00E62210" w:rsidRDefault="00474F06" w:rsidP="00436E64">
            <w:pPr>
              <w:jc w:val="center"/>
              <w:rPr>
                <w:b/>
                <w:color w:val="000000"/>
              </w:rPr>
            </w:pPr>
            <w:r w:rsidRPr="00E62210">
              <w:rPr>
                <w:b/>
                <w:color w:val="000000"/>
              </w:rPr>
              <w:t>Дескриптор</w:t>
            </w:r>
          </w:p>
        </w:tc>
        <w:tc>
          <w:tcPr>
            <w:tcW w:w="2546" w:type="dxa"/>
          </w:tcPr>
          <w:p w:rsidR="00474F06" w:rsidRPr="00E62210" w:rsidRDefault="00474F06" w:rsidP="00436E64">
            <w:pPr>
              <w:jc w:val="center"/>
              <w:rPr>
                <w:b/>
                <w:color w:val="000000"/>
              </w:rPr>
            </w:pPr>
            <w:r w:rsidRPr="00E62210">
              <w:rPr>
                <w:b/>
                <w:color w:val="000000"/>
              </w:rPr>
              <w:t>Контрольно-оценочное средство (номер вопроса)</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1</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sidRPr="009C66C0">
              <w:rPr>
                <w:rFonts w:ascii="Times New Roman" w:hAnsi="Times New Roman"/>
                <w:color w:val="000000"/>
                <w:sz w:val="28"/>
                <w:szCs w:val="28"/>
              </w:rPr>
              <w:t>ПК-1</w:t>
            </w:r>
            <w:r>
              <w:rPr>
                <w:rFonts w:ascii="Times New Roman" w:hAnsi="Times New Roman"/>
                <w:color w:val="000000"/>
                <w:sz w:val="28"/>
                <w:szCs w:val="28"/>
              </w:rPr>
              <w:t xml:space="preserve"> </w:t>
            </w:r>
            <w:r w:rsidRPr="009C66C0">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w:t>
            </w:r>
            <w:r>
              <w:rPr>
                <w:rFonts w:ascii="Times New Roman" w:hAnsi="Times New Roman"/>
                <w:color w:val="000000"/>
                <w:sz w:val="28"/>
                <w:szCs w:val="28"/>
              </w:rPr>
              <w:t>й</w:t>
            </w:r>
          </w:p>
        </w:tc>
        <w:tc>
          <w:tcPr>
            <w:tcW w:w="3402" w:type="dxa"/>
          </w:tcPr>
          <w:p w:rsidR="00006FFF" w:rsidRPr="00E62210" w:rsidRDefault="00006FFF" w:rsidP="00D9680A">
            <w:pPr>
              <w:jc w:val="both"/>
              <w:rPr>
                <w:b/>
                <w:color w:val="000000"/>
              </w:rPr>
            </w:pPr>
            <w:r>
              <w:rPr>
                <w:b/>
                <w:color w:val="000000"/>
              </w:rPr>
              <w:t xml:space="preserve">Знать: </w:t>
            </w:r>
            <w:r w:rsidR="00D9680A" w:rsidRPr="00D9680A">
              <w:rPr>
                <w:color w:val="000000"/>
              </w:rPr>
              <w:t>теоретические основы профилактики инфекционных и массовых неинфекционных заболеваний, нормативно-правовые основы профилактической деятельности</w:t>
            </w:r>
          </w:p>
        </w:tc>
        <w:tc>
          <w:tcPr>
            <w:tcW w:w="2546" w:type="dxa"/>
          </w:tcPr>
          <w:p w:rsidR="00006FFF" w:rsidRPr="00E62210" w:rsidRDefault="00006FFF" w:rsidP="00006FFF">
            <w:pPr>
              <w:rPr>
                <w:b/>
                <w:color w:val="000000"/>
              </w:rPr>
            </w:pPr>
            <w:r>
              <w:rPr>
                <w:b/>
                <w:color w:val="000000"/>
              </w:rPr>
              <w:t>Вопрос №</w:t>
            </w:r>
            <w:r w:rsidR="00D9680A">
              <w:rPr>
                <w:b/>
                <w:color w:val="000000"/>
              </w:rPr>
              <w:t xml:space="preserve"> </w:t>
            </w:r>
            <w:r w:rsidR="00D9680A" w:rsidRPr="00D9680A">
              <w:rPr>
                <w:color w:val="000000"/>
              </w:rPr>
              <w:t>1 - 5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006FFF">
            <w:pPr>
              <w:rPr>
                <w:b/>
                <w:color w:val="000000"/>
              </w:rPr>
            </w:pPr>
            <w:r>
              <w:rPr>
                <w:b/>
                <w:color w:val="000000"/>
              </w:rPr>
              <w:t xml:space="preserve">Уметь: </w:t>
            </w:r>
            <w:r w:rsidR="00D9680A" w:rsidRPr="00D9680A">
              <w:rPr>
                <w:color w:val="000000"/>
              </w:rPr>
              <w:t>планировать санитарно-противоэпидемические (профилактические) мероприятия</w:t>
            </w:r>
            <w:r w:rsidR="00D9680A">
              <w:rPr>
                <w:color w:val="000000"/>
              </w:rPr>
              <w:t xml:space="preserve">; </w:t>
            </w:r>
            <w:r w:rsidR="00D9680A" w:rsidRPr="00D9680A">
              <w:rPr>
                <w:color w:val="000000"/>
              </w:rPr>
              <w:t>организовывать межведомственное взаимодействие в этой сфере деятельности</w:t>
            </w:r>
          </w:p>
        </w:tc>
        <w:tc>
          <w:tcPr>
            <w:tcW w:w="2546" w:type="dxa"/>
          </w:tcPr>
          <w:p w:rsidR="00006FFF" w:rsidRPr="00E62210" w:rsidRDefault="00006FFF" w:rsidP="00006FFF">
            <w:pPr>
              <w:rPr>
                <w:b/>
                <w:color w:val="000000"/>
              </w:rPr>
            </w:pPr>
            <w:r>
              <w:rPr>
                <w:b/>
                <w:color w:val="000000"/>
              </w:rPr>
              <w:t xml:space="preserve">Практическое задание </w:t>
            </w:r>
            <w:r w:rsidRPr="00D9680A">
              <w:rPr>
                <w:color w:val="000000"/>
              </w:rPr>
              <w:t>№</w:t>
            </w:r>
            <w:r w:rsidR="00D9680A" w:rsidRPr="00D9680A">
              <w:rPr>
                <w:color w:val="000000"/>
              </w:rPr>
              <w:t xml:space="preserve"> 1-2</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D9680A">
            <w:pPr>
              <w:jc w:val="both"/>
              <w:rPr>
                <w:b/>
                <w:color w:val="000000"/>
              </w:rPr>
            </w:pPr>
            <w:r>
              <w:rPr>
                <w:b/>
                <w:color w:val="000000"/>
              </w:rPr>
              <w:t xml:space="preserve">Владеть: </w:t>
            </w:r>
            <w:r w:rsidR="00D9680A" w:rsidRPr="00D9680A">
              <w:rPr>
                <w:color w:val="000000"/>
              </w:rPr>
              <w:t>навыками организации комплекса санитарно-противоэпидемических (профилактических) мероприятий</w:t>
            </w:r>
          </w:p>
        </w:tc>
        <w:tc>
          <w:tcPr>
            <w:tcW w:w="2546" w:type="dxa"/>
          </w:tcPr>
          <w:p w:rsidR="00006FFF" w:rsidRPr="00E62210" w:rsidRDefault="00006FFF" w:rsidP="00006FFF">
            <w:pPr>
              <w:rPr>
                <w:b/>
                <w:color w:val="000000"/>
              </w:rPr>
            </w:pPr>
            <w:r>
              <w:rPr>
                <w:b/>
                <w:color w:val="000000"/>
              </w:rPr>
              <w:t>Практическое задание №</w:t>
            </w:r>
            <w:r w:rsidR="00D9680A">
              <w:rPr>
                <w:b/>
                <w:color w:val="000000"/>
              </w:rPr>
              <w:t xml:space="preserve"> </w:t>
            </w:r>
            <w:r w:rsidR="00D9680A" w:rsidRPr="00D9680A">
              <w:rPr>
                <w:color w:val="000000"/>
              </w:rPr>
              <w:t>3-4</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2</w:t>
            </w:r>
          </w:p>
        </w:tc>
        <w:tc>
          <w:tcPr>
            <w:tcW w:w="2526" w:type="dxa"/>
            <w:vMerge w:val="restart"/>
          </w:tcPr>
          <w:p w:rsidR="00006FFF" w:rsidRPr="00006FFF" w:rsidRDefault="00006FFF" w:rsidP="004D1A22">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ПК-3 </w:t>
            </w:r>
            <w:r w:rsidRPr="009C66C0">
              <w:rPr>
                <w:rFonts w:ascii="Times New Roman" w:hAnsi="Times New Roman"/>
                <w:color w:val="000000"/>
                <w:sz w:val="28"/>
                <w:szCs w:val="28"/>
              </w:rPr>
              <w:t>готовность к проведению социально-гигиенического мониторинга для оценки санитарно-эпиде</w:t>
            </w:r>
            <w:r>
              <w:rPr>
                <w:rFonts w:ascii="Times New Roman" w:hAnsi="Times New Roman"/>
                <w:color w:val="000000"/>
                <w:sz w:val="28"/>
                <w:szCs w:val="28"/>
              </w:rPr>
              <w:t>миологической обстановки</w:t>
            </w:r>
          </w:p>
        </w:tc>
        <w:tc>
          <w:tcPr>
            <w:tcW w:w="3402" w:type="dxa"/>
          </w:tcPr>
          <w:p w:rsidR="00D9680A" w:rsidRPr="00D9680A" w:rsidRDefault="00006FFF" w:rsidP="00D9680A">
            <w:pPr>
              <w:jc w:val="both"/>
              <w:rPr>
                <w:color w:val="000000"/>
              </w:rPr>
            </w:pPr>
            <w:r>
              <w:rPr>
                <w:b/>
                <w:color w:val="000000"/>
              </w:rPr>
              <w:t xml:space="preserve">Знать: </w:t>
            </w:r>
            <w:r w:rsidR="00D9680A" w:rsidRPr="00D9680A">
              <w:rPr>
                <w:color w:val="000000"/>
              </w:rPr>
              <w:t>Нормативные и методические документы</w:t>
            </w:r>
            <w:r w:rsidR="00D9680A">
              <w:rPr>
                <w:color w:val="000000"/>
              </w:rPr>
              <w:t xml:space="preserve"> по организации и ведению СГМ.</w:t>
            </w:r>
          </w:p>
          <w:p w:rsidR="00006FFF" w:rsidRPr="00E62210" w:rsidRDefault="00D9680A" w:rsidP="00D9680A">
            <w:pPr>
              <w:jc w:val="both"/>
              <w:rPr>
                <w:b/>
                <w:color w:val="000000"/>
              </w:rPr>
            </w:pPr>
            <w:r w:rsidRPr="00D9680A">
              <w:rPr>
                <w:color w:val="000000"/>
              </w:rPr>
              <w:t>Методики оценки здоровья населения, определения причинно-следственных связей в системе "Среда - здоровье"</w:t>
            </w:r>
          </w:p>
        </w:tc>
        <w:tc>
          <w:tcPr>
            <w:tcW w:w="2546" w:type="dxa"/>
          </w:tcPr>
          <w:p w:rsidR="00006FFF" w:rsidRPr="00E62210" w:rsidRDefault="00006FFF" w:rsidP="00827AAA">
            <w:pPr>
              <w:rPr>
                <w:b/>
                <w:color w:val="000000"/>
              </w:rPr>
            </w:pPr>
            <w:r>
              <w:rPr>
                <w:b/>
                <w:color w:val="000000"/>
              </w:rPr>
              <w:t>Вопрос №</w:t>
            </w:r>
            <w:r w:rsidR="00D9680A" w:rsidRPr="00D9680A">
              <w:rPr>
                <w:color w:val="000000"/>
              </w:rPr>
              <w:t>6 - 1</w:t>
            </w:r>
            <w:r w:rsidR="00827AAA">
              <w:rPr>
                <w:color w:val="000000"/>
              </w:rPr>
              <w:t>4</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D9680A">
            <w:pPr>
              <w:jc w:val="both"/>
              <w:rPr>
                <w:b/>
                <w:color w:val="000000"/>
              </w:rPr>
            </w:pPr>
            <w:r>
              <w:rPr>
                <w:b/>
                <w:color w:val="000000"/>
              </w:rPr>
              <w:t xml:space="preserve">Уметь: </w:t>
            </w:r>
            <w:r w:rsidR="00D9680A" w:rsidRPr="00D9680A">
              <w:rPr>
                <w:color w:val="000000"/>
              </w:rPr>
              <w:t>проводить анализ данных, характеризующих состояние здоровья населения и среды обитания</w:t>
            </w:r>
          </w:p>
        </w:tc>
        <w:tc>
          <w:tcPr>
            <w:tcW w:w="2546" w:type="dxa"/>
          </w:tcPr>
          <w:p w:rsidR="00006FFF" w:rsidRPr="00E62210" w:rsidRDefault="00006FFF" w:rsidP="004D1A22">
            <w:pPr>
              <w:rPr>
                <w:b/>
                <w:color w:val="000000"/>
              </w:rPr>
            </w:pPr>
            <w:r>
              <w:rPr>
                <w:b/>
                <w:color w:val="000000"/>
              </w:rPr>
              <w:t>Практическое задание №</w:t>
            </w:r>
            <w:r w:rsidR="00827AAA">
              <w:rPr>
                <w:b/>
                <w:color w:val="000000"/>
              </w:rPr>
              <w:t xml:space="preserve"> 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557D8B">
            <w:pPr>
              <w:jc w:val="both"/>
              <w:rPr>
                <w:b/>
                <w:color w:val="000000"/>
              </w:rPr>
            </w:pPr>
            <w:r>
              <w:rPr>
                <w:b/>
                <w:color w:val="000000"/>
              </w:rPr>
              <w:t xml:space="preserve">Владеть: </w:t>
            </w:r>
            <w:r w:rsidR="00D9680A" w:rsidRPr="00557D8B">
              <w:rPr>
                <w:color w:val="000000"/>
              </w:rPr>
              <w:t>Методикой анализа данных СГМ. Организовывать межведомственное взаимодействие при ведении СГМ</w:t>
            </w:r>
          </w:p>
        </w:tc>
        <w:tc>
          <w:tcPr>
            <w:tcW w:w="2546" w:type="dxa"/>
          </w:tcPr>
          <w:p w:rsidR="00006FFF" w:rsidRPr="00E62210" w:rsidRDefault="00006FFF" w:rsidP="004D1A22">
            <w:pPr>
              <w:rPr>
                <w:b/>
                <w:color w:val="000000"/>
              </w:rPr>
            </w:pPr>
            <w:r>
              <w:rPr>
                <w:b/>
                <w:color w:val="000000"/>
              </w:rPr>
              <w:t>Практическое задание №</w:t>
            </w:r>
            <w:r w:rsidR="00827AAA">
              <w:rPr>
                <w:b/>
                <w:color w:val="000000"/>
              </w:rPr>
              <w:t xml:space="preserve"> 6</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3</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ПК-4 </w:t>
            </w:r>
            <w:r w:rsidRPr="00E467AF">
              <w:rPr>
                <w:rFonts w:ascii="Times New Roman" w:hAnsi="Times New Roman"/>
                <w:color w:val="000000"/>
                <w:sz w:val="28"/>
                <w:szCs w:val="28"/>
              </w:rPr>
              <w:t xml:space="preserve">готовность к участию в </w:t>
            </w:r>
            <w:r w:rsidRPr="00E467AF">
              <w:rPr>
                <w:rFonts w:ascii="Times New Roman" w:hAnsi="Times New Roman"/>
                <w:color w:val="000000"/>
                <w:sz w:val="28"/>
                <w:szCs w:val="28"/>
              </w:rPr>
              <w:lastRenderedPageBreak/>
              <w:t>обеспечении санитарной охраны территории Российской Федерации, в проведении ограничительных мероприятий (карантина), и мер в отношении больных инфекционными заболеваниями, производственного контроля в организации обязательных медицинских осмотров и профилактических прививок</w:t>
            </w:r>
          </w:p>
        </w:tc>
        <w:tc>
          <w:tcPr>
            <w:tcW w:w="3402" w:type="dxa"/>
          </w:tcPr>
          <w:p w:rsidR="00006FFF" w:rsidRPr="00E62210" w:rsidRDefault="00006FFF" w:rsidP="00827AAA">
            <w:pPr>
              <w:jc w:val="both"/>
              <w:rPr>
                <w:b/>
                <w:color w:val="000000"/>
              </w:rPr>
            </w:pPr>
            <w:r>
              <w:rPr>
                <w:b/>
                <w:color w:val="000000"/>
              </w:rPr>
              <w:lastRenderedPageBreak/>
              <w:t xml:space="preserve">Знать: </w:t>
            </w:r>
            <w:r w:rsidR="00827AAA" w:rsidRPr="00827AAA">
              <w:rPr>
                <w:color w:val="000000"/>
              </w:rPr>
              <w:t>Порядок организации деятельности по проведения санитарно-</w:t>
            </w:r>
            <w:r w:rsidR="00827AAA" w:rsidRPr="00827AAA">
              <w:rPr>
                <w:color w:val="000000"/>
              </w:rPr>
              <w:lastRenderedPageBreak/>
              <w:t>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w:t>
            </w:r>
            <w:r w:rsidR="00A52FF1" w:rsidRPr="00A52FF1">
              <w:rPr>
                <w:color w:val="000000"/>
              </w:rPr>
              <w:t>15-20</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Организовать деятельность подразделений органов и учреждений госсанэпидслужбы по проведению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t>Практическое задание №</w:t>
            </w:r>
            <w:r w:rsidR="00A52FF1">
              <w:rPr>
                <w:b/>
                <w:color w:val="000000"/>
              </w:rPr>
              <w:t xml:space="preserve"> </w:t>
            </w:r>
            <w:r w:rsidR="00A52FF1" w:rsidRPr="00A52FF1">
              <w:rPr>
                <w:color w:val="000000"/>
              </w:rPr>
              <w:t>7-8</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Владеть: </w:t>
            </w:r>
            <w:r w:rsidR="00827AAA" w:rsidRPr="00827AAA">
              <w:rPr>
                <w:color w:val="000000"/>
              </w:rPr>
              <w:t>Навыками взаимодействия с юридическими и физическими лицами по вопросам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Навыками оформления документации при проведении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t>Практическое задание №</w:t>
            </w:r>
            <w:r w:rsidR="00A52FF1">
              <w:rPr>
                <w:b/>
                <w:color w:val="000000"/>
              </w:rPr>
              <w:t xml:space="preserve"> </w:t>
            </w:r>
            <w:r w:rsidR="00A52FF1" w:rsidRPr="00A52FF1">
              <w:rPr>
                <w:color w:val="000000"/>
              </w:rPr>
              <w:t>9-10</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4</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E467AF">
              <w:rPr>
                <w:rFonts w:ascii="Times New Roman" w:hAnsi="Times New Roman"/>
                <w:color w:val="000000"/>
                <w:sz w:val="28"/>
                <w:szCs w:val="28"/>
              </w:rPr>
              <w:t xml:space="preserve">готовность к применению основных принципов управления в профессиональной </w:t>
            </w:r>
            <w:r w:rsidRPr="00E467AF">
              <w:rPr>
                <w:rFonts w:ascii="Times New Roman" w:hAnsi="Times New Roman"/>
                <w:color w:val="000000"/>
                <w:sz w:val="28"/>
                <w:szCs w:val="28"/>
              </w:rPr>
              <w:lastRenderedPageBreak/>
              <w:t>сфере</w:t>
            </w:r>
          </w:p>
        </w:tc>
        <w:tc>
          <w:tcPr>
            <w:tcW w:w="3402" w:type="dxa"/>
          </w:tcPr>
          <w:p w:rsidR="00006FFF" w:rsidRPr="00E62210" w:rsidRDefault="00006FFF" w:rsidP="00827AAA">
            <w:pPr>
              <w:jc w:val="both"/>
              <w:rPr>
                <w:b/>
                <w:color w:val="000000"/>
              </w:rPr>
            </w:pPr>
            <w:r>
              <w:rPr>
                <w:b/>
                <w:color w:val="000000"/>
              </w:rPr>
              <w:lastRenderedPageBreak/>
              <w:t xml:space="preserve">Знать: </w:t>
            </w:r>
            <w:r w:rsidR="00827AAA" w:rsidRPr="00827AAA">
              <w:rPr>
                <w:color w:val="000000"/>
              </w:rPr>
              <w:t xml:space="preserve">законодательство РФ в области здравоохранения, обеспечения санитарно-эпидемиологического благополучия населения, нормативные правовые акты РФ, определяющие </w:t>
            </w:r>
            <w:r w:rsidR="00827AAA" w:rsidRPr="00827AAA">
              <w:rPr>
                <w:color w:val="000000"/>
              </w:rPr>
              <w:lastRenderedPageBreak/>
              <w:t>деятельность органов и организаций здравоохранения трудовое законодательств</w:t>
            </w:r>
            <w:r w:rsidR="00827AAA">
              <w:rPr>
                <w:color w:val="000000"/>
              </w:rPr>
              <w:t xml:space="preserve">о РФ и требования охраны труда </w:t>
            </w:r>
            <w:r w:rsidR="00827AAA" w:rsidRPr="00827AAA">
              <w:rPr>
                <w:color w:val="000000"/>
              </w:rPr>
              <w:t xml:space="preserve">системы управления государственными информационными ресурсами основы управления персоналом, включая основы нормирования труда, оценки и мотивации персонала, организации оплаты труда возможности и особенности </w:t>
            </w:r>
            <w:proofErr w:type="gramStart"/>
            <w:r w:rsidR="00827AAA" w:rsidRPr="00827AAA">
              <w:rPr>
                <w:color w:val="000000"/>
              </w:rPr>
              <w:t>применения</w:t>
            </w:r>
            <w:proofErr w:type="gramEnd"/>
            <w:r w:rsidR="00827AAA" w:rsidRPr="00827AAA">
              <w:rPr>
                <w:color w:val="000000"/>
              </w:rPr>
              <w:t xml:space="preserve"> современных информационно-коммуникационных технологий в государственных органах и организациях, включая использование возможностей межведомственного документооборота</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21-25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proofErr w:type="gramStart"/>
            <w:r>
              <w:rPr>
                <w:b/>
                <w:color w:val="000000"/>
              </w:rPr>
              <w:t xml:space="preserve">Уметь: </w:t>
            </w:r>
            <w:r w:rsidR="00827AAA" w:rsidRPr="00827AAA">
              <w:rPr>
                <w:color w:val="000000"/>
              </w:rPr>
              <w:t>анализировать данные финансовой, статистической отчетности разрабатывать проекты нормативных актов и методических документов, необходимых для внедрения современных методов и инструментов оказания услуг в области санитарно-эпидемиологического благополучия населения, защиты прав потребителей принимать решения в установленной сфере деятельности оценивать результаты деятельности, риски в установленной сфере деятельности прогнозировать развитие событий в установленной сфере деятельности готовить презентационные и информационно-аналитические материалы, статьи, справки о деятельности</w:t>
            </w:r>
            <w:proofErr w:type="gramEnd"/>
            <w:r w:rsidR="00827AAA" w:rsidRPr="00827AAA">
              <w:rPr>
                <w:color w:val="000000"/>
              </w:rPr>
              <w:t xml:space="preserve"> организации использовать информационно-коммуникационные технологи</w:t>
            </w:r>
          </w:p>
        </w:tc>
        <w:tc>
          <w:tcPr>
            <w:tcW w:w="2546" w:type="dxa"/>
          </w:tcPr>
          <w:p w:rsidR="00006FFF" w:rsidRPr="00E62210" w:rsidRDefault="00006FFF" w:rsidP="004D1A22">
            <w:pPr>
              <w:rPr>
                <w:b/>
                <w:color w:val="000000"/>
              </w:rPr>
            </w:pPr>
            <w:r>
              <w:rPr>
                <w:b/>
                <w:color w:val="000000"/>
              </w:rPr>
              <w:t>Практическое задание №</w:t>
            </w:r>
            <w:r w:rsidR="00346074">
              <w:rPr>
                <w:b/>
                <w:color w:val="000000"/>
              </w:rPr>
              <w:t xml:space="preserve"> 11</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346074">
            <w:pPr>
              <w:jc w:val="both"/>
              <w:rPr>
                <w:b/>
                <w:color w:val="000000"/>
              </w:rPr>
            </w:pPr>
            <w:proofErr w:type="gramStart"/>
            <w:r>
              <w:rPr>
                <w:b/>
                <w:color w:val="000000"/>
              </w:rPr>
              <w:t xml:space="preserve">Владеть: </w:t>
            </w:r>
            <w:r w:rsidR="00827AAA" w:rsidRPr="00827AAA">
              <w:rPr>
                <w:color w:val="000000"/>
              </w:rPr>
              <w:t xml:space="preserve">идентификация задач в области развития </w:t>
            </w:r>
            <w:r w:rsidR="00827AAA" w:rsidRPr="00827AAA">
              <w:rPr>
                <w:color w:val="000000"/>
              </w:rPr>
              <w:lastRenderedPageBreak/>
              <w:t>органов, осуществляющих федеральный государственный контроль (надзор), и учреждений, обеспечивающих их деятельность руководство внедрением в органах и учреждениях инновационных форм деятельности, современных методов и инструментов оказания услуг формирование предложений по повышению эффективности дея</w:t>
            </w:r>
            <w:r w:rsidR="00346074">
              <w:rPr>
                <w:color w:val="000000"/>
              </w:rPr>
              <w:t xml:space="preserve">тельности органов и учреждений </w:t>
            </w:r>
            <w:r w:rsidR="00827AAA" w:rsidRPr="00827AAA">
              <w:rPr>
                <w:color w:val="000000"/>
              </w:rPr>
              <w:t>развитие кадрового обеспечения, принятие решений в области управления персоналом органов и учреждений, утверждение штатного расписания, локальных нормативных правовых актов</w:t>
            </w:r>
            <w:proofErr w:type="gramEnd"/>
            <w:r w:rsidR="00827AAA" w:rsidRPr="00827AAA">
              <w:rPr>
                <w:color w:val="000000"/>
              </w:rPr>
              <w:t xml:space="preserve"> по кадровым вопросам оптимизация финансовых и бухгалтерских функций органов и учреждений развитие использования современных информационных технологий для контроля расходования финансовых средств организации организация контроля хозяйственной деятельности организации обеспечение норм трудового законодательства Российской Федерации и требований охраны труда разработка информационно-аналитических программ, определение показателей и формирование системы мониторинга деятельности организации</w:t>
            </w:r>
          </w:p>
        </w:tc>
        <w:tc>
          <w:tcPr>
            <w:tcW w:w="2546" w:type="dxa"/>
          </w:tcPr>
          <w:p w:rsidR="00006FFF" w:rsidRPr="00E62210" w:rsidRDefault="00006FFF" w:rsidP="004D1A22">
            <w:pPr>
              <w:rPr>
                <w:b/>
                <w:color w:val="000000"/>
              </w:rPr>
            </w:pPr>
            <w:r>
              <w:rPr>
                <w:b/>
                <w:color w:val="000000"/>
              </w:rPr>
              <w:lastRenderedPageBreak/>
              <w:t>Практическое задание №</w:t>
            </w:r>
            <w:r w:rsidR="00A52FF1">
              <w:rPr>
                <w:b/>
                <w:color w:val="000000"/>
              </w:rPr>
              <w:t xml:space="preserve"> </w:t>
            </w:r>
            <w:r w:rsidR="00346074">
              <w:rPr>
                <w:b/>
                <w:color w:val="000000"/>
              </w:rPr>
              <w:t>12-13</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lastRenderedPageBreak/>
              <w:t>5</w:t>
            </w:r>
          </w:p>
        </w:tc>
        <w:tc>
          <w:tcPr>
            <w:tcW w:w="2526" w:type="dxa"/>
            <w:vMerge w:val="restart"/>
          </w:tcPr>
          <w:p w:rsidR="00006FFF" w:rsidRPr="00E62210" w:rsidRDefault="00006FFF" w:rsidP="00006FFF">
            <w:pPr>
              <w:rPr>
                <w:b/>
                <w:color w:val="000000"/>
              </w:rPr>
            </w:pPr>
            <w:r>
              <w:rPr>
                <w:color w:val="000000"/>
                <w:sz w:val="28"/>
                <w:szCs w:val="28"/>
              </w:rPr>
              <w:t xml:space="preserve">ПК-11 </w:t>
            </w:r>
            <w:r w:rsidRPr="00E467AF">
              <w:rPr>
                <w:color w:val="000000"/>
                <w:sz w:val="28"/>
                <w:szCs w:val="28"/>
              </w:rPr>
              <w:t xml:space="preserve">готовность к организации и управлению деятельностью организаций и (или) их </w:t>
            </w:r>
            <w:r w:rsidRPr="00E467AF">
              <w:rPr>
                <w:color w:val="000000"/>
                <w:sz w:val="28"/>
                <w:szCs w:val="28"/>
              </w:rPr>
              <w:lastRenderedPageBreak/>
              <w:t>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3402" w:type="dxa"/>
          </w:tcPr>
          <w:p w:rsidR="00827AAA" w:rsidRPr="00827AAA" w:rsidRDefault="00006FFF" w:rsidP="00827AAA">
            <w:pPr>
              <w:jc w:val="both"/>
              <w:rPr>
                <w:color w:val="000000"/>
              </w:rPr>
            </w:pPr>
            <w:proofErr w:type="gramStart"/>
            <w:r>
              <w:rPr>
                <w:b/>
                <w:color w:val="000000"/>
              </w:rPr>
              <w:lastRenderedPageBreak/>
              <w:t xml:space="preserve">Знать: </w:t>
            </w:r>
            <w:r w:rsidR="00827AAA" w:rsidRPr="00827AAA">
              <w:rPr>
                <w:color w:val="000000"/>
              </w:rPr>
              <w:t xml:space="preserve">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w:t>
            </w:r>
            <w:r w:rsidR="00827AAA" w:rsidRPr="00827AAA">
              <w:rPr>
                <w:color w:val="000000"/>
              </w:rPr>
              <w:lastRenderedPageBreak/>
              <w:t xml:space="preserve">Российской Федерации, определяющие деятельность органов и организаций здравоохранения структуру и полномочия органов государственной власти и местного самоуправления полномочия федеральных органов исполнительной власти и федеральных государственных учреждений государственного санитарно-эпидемиологического надзора в Российской Федерации практические и организационные основы федерального государственного контроля (надзора) </w:t>
            </w:r>
            <w:proofErr w:type="gramEnd"/>
          </w:p>
          <w:p w:rsidR="00006FFF" w:rsidRPr="00E62210" w:rsidRDefault="00827AAA" w:rsidP="00827AAA">
            <w:pPr>
              <w:jc w:val="both"/>
              <w:rPr>
                <w:b/>
                <w:color w:val="000000"/>
              </w:rPr>
            </w:pPr>
            <w:r w:rsidRPr="00827AAA">
              <w:rPr>
                <w:color w:val="000000"/>
              </w:rPr>
              <w:t>учетные системы, обеспечивающие поддержку выполнения органами государственной власти и организациями основных задач и функций информационно-аналитические системы, обеспечивающие сбор, обработку, хранение и анализ данных</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26-30</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D94182" w:rsidRPr="00D94182" w:rsidRDefault="00006FFF" w:rsidP="00D94182">
            <w:pPr>
              <w:jc w:val="both"/>
              <w:rPr>
                <w:color w:val="000000"/>
              </w:rPr>
            </w:pPr>
            <w:proofErr w:type="gramStart"/>
            <w:r>
              <w:rPr>
                <w:b/>
                <w:color w:val="000000"/>
              </w:rPr>
              <w:t xml:space="preserve">Уметь: </w:t>
            </w:r>
            <w:r w:rsidR="00D94182" w:rsidRPr="00D94182">
              <w:rPr>
                <w:color w:val="000000"/>
              </w:rPr>
              <w:t xml:space="preserve">проводить анализ санитарно-эпидемиологической обстановки и результатов деятельности органов и учреждений (подразделений) разрабатывать программы, формировать систему показателей деятельности органов и учреждений (подразделений) осуществлять консультирование граждан и представителей юридических лиц в рамках компетенции организации в доступной форме, предотвращать возможные конфликтные ситуации планировать деятельность по обеспечению санитарно-эпидемиологического благополучия населения и </w:t>
            </w:r>
            <w:r w:rsidR="00D94182" w:rsidRPr="00D94182">
              <w:rPr>
                <w:color w:val="000000"/>
              </w:rPr>
              <w:lastRenderedPageBreak/>
              <w:t xml:space="preserve">защиты прав потребителей </w:t>
            </w:r>
            <w:proofErr w:type="gramEnd"/>
          </w:p>
          <w:p w:rsidR="00006FFF" w:rsidRPr="00E62210" w:rsidRDefault="00D94182" w:rsidP="00D94182">
            <w:pPr>
              <w:jc w:val="both"/>
              <w:rPr>
                <w:b/>
                <w:color w:val="000000"/>
              </w:rPr>
            </w:pPr>
            <w:r w:rsidRPr="00D94182">
              <w:rPr>
                <w:color w:val="000000"/>
              </w:rPr>
              <w:t>применять основные методы, способы и средства получения, хранения и переработки информации использовать информационно-коммуникационные технологии, в том числе интернет-ресурсы</w:t>
            </w:r>
          </w:p>
        </w:tc>
        <w:tc>
          <w:tcPr>
            <w:tcW w:w="2546" w:type="dxa"/>
          </w:tcPr>
          <w:p w:rsidR="00006FFF" w:rsidRPr="00E62210" w:rsidRDefault="00006FFF" w:rsidP="004D1A22">
            <w:pPr>
              <w:rPr>
                <w:b/>
                <w:color w:val="000000"/>
              </w:rPr>
            </w:pPr>
            <w:r>
              <w:rPr>
                <w:b/>
                <w:color w:val="000000"/>
              </w:rPr>
              <w:lastRenderedPageBreak/>
              <w:t>Практическое задание №</w:t>
            </w:r>
            <w:r w:rsidR="00346074">
              <w:rPr>
                <w:b/>
                <w:color w:val="000000"/>
              </w:rPr>
              <w:t xml:space="preserve"> 14</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D94182" w:rsidRPr="00D94182" w:rsidRDefault="00006FFF" w:rsidP="00D94182">
            <w:pPr>
              <w:jc w:val="both"/>
              <w:rPr>
                <w:color w:val="000000"/>
              </w:rPr>
            </w:pPr>
            <w:r>
              <w:rPr>
                <w:b/>
                <w:color w:val="000000"/>
              </w:rPr>
              <w:t xml:space="preserve">Владеть: </w:t>
            </w:r>
            <w:r w:rsidR="00D94182" w:rsidRPr="00D94182">
              <w:rPr>
                <w:color w:val="000000"/>
              </w:rPr>
              <w:t xml:space="preserve">организация деятельности органов, осуществляющих федеральный государственный контроль (надзор), и учреждений, обеспечивающих их деятельность организация деятельности структурных подразделений органов, осуществляющих федеральный государственный контроль (надзор), и учреждений, обеспечивающих их деятельность организация разработки учебно-методических, научно-методических публикаций, пособий, рекомендаций по вопросам организации санитарно-эпидемиологического благополучия населения и защиты прав потребителей </w:t>
            </w:r>
          </w:p>
          <w:p w:rsidR="00D94182" w:rsidRPr="00D94182" w:rsidRDefault="00D94182" w:rsidP="00D94182">
            <w:pPr>
              <w:jc w:val="both"/>
              <w:rPr>
                <w:color w:val="000000"/>
              </w:rPr>
            </w:pPr>
            <w:proofErr w:type="gramStart"/>
            <w:r w:rsidRPr="00D94182">
              <w:rPr>
                <w:color w:val="000000"/>
              </w:rPr>
              <w:t xml:space="preserve">принятие решений и утверждение локальных нормативных правовых актов деятельности органов, осуществляющих федеральный государственный контроль (надзор), и учреждений, обеспечивающих их деятельность контроль доведения, применения, исполнения локальных нормативных правовых актов деятельности органов, осуществляющих федеральный государственный контроль (надзор), и учреждений, </w:t>
            </w:r>
            <w:r w:rsidRPr="00D94182">
              <w:rPr>
                <w:color w:val="000000"/>
              </w:rPr>
              <w:lastRenderedPageBreak/>
              <w:t xml:space="preserve">обеспечивающих их деятельность контроль за осуществлением государственного статистического наблюдения в сфере защиты прав потребителей и благополучия человека </w:t>
            </w:r>
            <w:proofErr w:type="gramEnd"/>
          </w:p>
          <w:p w:rsidR="00D94182" w:rsidRPr="00D94182" w:rsidRDefault="00D94182" w:rsidP="00D94182">
            <w:pPr>
              <w:jc w:val="both"/>
              <w:rPr>
                <w:color w:val="000000"/>
              </w:rPr>
            </w:pPr>
            <w:r w:rsidRPr="00D94182">
              <w:rPr>
                <w:color w:val="000000"/>
              </w:rPr>
              <w:t xml:space="preserve">ведение личного приема граждан, представителей юридических лиц, консультирование по вопросам санитарно-эпидемиологического благополучия населения и защиты прав потребителей </w:t>
            </w:r>
          </w:p>
          <w:p w:rsidR="00D94182" w:rsidRPr="00D94182" w:rsidRDefault="00D94182" w:rsidP="00D94182">
            <w:pPr>
              <w:jc w:val="both"/>
              <w:rPr>
                <w:color w:val="000000"/>
              </w:rPr>
            </w:pPr>
            <w:r w:rsidRPr="00D94182">
              <w:rPr>
                <w:color w:val="000000"/>
              </w:rPr>
              <w:t xml:space="preserve">установление количественных, качественных целевых показателей деятельности органов, учреждений (подразделений) планирование деятельности органов и учреждений (подразделений), определение основных действий, разработка и построение системы планов, направленных на выполнение профессиональных задач в установленной сфере деятельности анализ результатов деятельности органов, учреждений (подразделений), корректировка фактических показателей, оптимизация форм и методов работы </w:t>
            </w:r>
          </w:p>
          <w:p w:rsidR="00D94182" w:rsidRPr="00D94182" w:rsidRDefault="00D94182" w:rsidP="00D94182">
            <w:pPr>
              <w:jc w:val="both"/>
              <w:rPr>
                <w:color w:val="000000"/>
              </w:rPr>
            </w:pPr>
            <w:r w:rsidRPr="00D94182">
              <w:rPr>
                <w:color w:val="000000"/>
              </w:rPr>
              <w:t xml:space="preserve">подготовка и представление отчетности о деятельности органов и учреждений (подразделений) </w:t>
            </w:r>
            <w:r w:rsidRPr="00D94182">
              <w:rPr>
                <w:color w:val="000000"/>
              </w:rPr>
              <w:tab/>
              <w:t>решение проблемно-ситуационных задач</w:t>
            </w:r>
          </w:p>
          <w:p w:rsidR="00006FFF" w:rsidRPr="00E62210" w:rsidRDefault="00D94182" w:rsidP="00D94182">
            <w:pPr>
              <w:jc w:val="both"/>
              <w:rPr>
                <w:b/>
                <w:color w:val="000000"/>
              </w:rPr>
            </w:pPr>
            <w:proofErr w:type="gramStart"/>
            <w:r w:rsidRPr="00D94182">
              <w:rPr>
                <w:color w:val="000000"/>
              </w:rPr>
              <w:t>проведение анализа и оценки эффективности федерального государственного контроля (надзора) подготовка на основании результатов деятельности государственных докладов о санитарно-</w:t>
            </w:r>
            <w:r w:rsidRPr="00D94182">
              <w:rPr>
                <w:color w:val="000000"/>
              </w:rPr>
              <w:lastRenderedPageBreak/>
              <w:t>эпидемиологическом благополучии населения и защите прав потребителей в Российской Федерации организация и координация осуществления федерального государственного контроля (надзора) в установленной сфере деятельности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 в сфере обеспечения</w:t>
            </w:r>
            <w:proofErr w:type="gramEnd"/>
            <w:r w:rsidRPr="00D94182">
              <w:rPr>
                <w:color w:val="000000"/>
              </w:rPr>
              <w:t xml:space="preserve"> санитарно-эпидемиологического благополучия населения, защиты прав потребителей</w:t>
            </w:r>
          </w:p>
        </w:tc>
        <w:tc>
          <w:tcPr>
            <w:tcW w:w="2546" w:type="dxa"/>
          </w:tcPr>
          <w:p w:rsidR="00006FFF" w:rsidRPr="00E62210" w:rsidRDefault="00006FFF" w:rsidP="004D1A22">
            <w:pPr>
              <w:rPr>
                <w:b/>
                <w:color w:val="000000"/>
              </w:rPr>
            </w:pPr>
            <w:r>
              <w:rPr>
                <w:b/>
                <w:color w:val="000000"/>
              </w:rPr>
              <w:lastRenderedPageBreak/>
              <w:t>Практическое задание №</w:t>
            </w:r>
            <w:r w:rsidR="00346074">
              <w:rPr>
                <w:b/>
                <w:color w:val="000000"/>
              </w:rPr>
              <w:t xml:space="preserve"> 15-16</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lastRenderedPageBreak/>
              <w:t>6</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УК-1 </w:t>
            </w:r>
            <w:r w:rsidRPr="00E467AF">
              <w:rPr>
                <w:rFonts w:ascii="Times New Roman" w:hAnsi="Times New Roman"/>
                <w:color w:val="000000"/>
                <w:sz w:val="28"/>
                <w:szCs w:val="28"/>
              </w:rPr>
              <w:t>готовностью к абстрактному мышлению, анализу, синтезу</w:t>
            </w:r>
          </w:p>
        </w:tc>
        <w:tc>
          <w:tcPr>
            <w:tcW w:w="3402" w:type="dxa"/>
          </w:tcPr>
          <w:p w:rsidR="00006FFF" w:rsidRPr="00E62210" w:rsidRDefault="00006FFF" w:rsidP="00827AAA">
            <w:pPr>
              <w:jc w:val="both"/>
              <w:rPr>
                <w:b/>
                <w:color w:val="000000"/>
              </w:rPr>
            </w:pPr>
            <w:r>
              <w:rPr>
                <w:b/>
                <w:color w:val="000000"/>
              </w:rPr>
              <w:t xml:space="preserve">Знать: </w:t>
            </w:r>
            <w:r w:rsidR="00827AAA" w:rsidRPr="00827AAA">
              <w:rPr>
                <w:color w:val="000000"/>
              </w:rPr>
              <w:t xml:space="preserve">основные официальные документы, регламентирующие деятельность </w:t>
            </w:r>
            <w:proofErr w:type="spellStart"/>
            <w:r w:rsidR="00827AAA" w:rsidRPr="00827AAA">
              <w:rPr>
                <w:color w:val="000000"/>
              </w:rPr>
              <w:t>Роспотребнадзора</w:t>
            </w:r>
            <w:proofErr w:type="spellEnd"/>
            <w:r w:rsidR="00827AAA" w:rsidRPr="00827AAA">
              <w:rPr>
                <w:color w:val="000000"/>
              </w:rPr>
              <w:t xml:space="preserve"> по обеспечению санитарно-эпидемиологического благополучия населения и в сфере защиты прав потребителе</w:t>
            </w:r>
            <w:proofErr w:type="gramStart"/>
            <w:r w:rsidR="00827AAA" w:rsidRPr="00827AAA">
              <w:rPr>
                <w:color w:val="000000"/>
              </w:rPr>
              <w:t>.</w:t>
            </w:r>
            <w:proofErr w:type="gramEnd"/>
            <w:r w:rsidR="00827AAA" w:rsidRPr="00827AAA">
              <w:rPr>
                <w:color w:val="000000"/>
              </w:rPr>
              <w:t xml:space="preserve"> </w:t>
            </w:r>
            <w:proofErr w:type="gramStart"/>
            <w:r w:rsidR="00827AAA" w:rsidRPr="00827AAA">
              <w:rPr>
                <w:color w:val="000000"/>
              </w:rPr>
              <w:t>п</w:t>
            </w:r>
            <w:proofErr w:type="gramEnd"/>
            <w:r w:rsidR="00827AAA" w:rsidRPr="00827AAA">
              <w:rPr>
                <w:color w:val="000000"/>
              </w:rPr>
              <w:t>ринципы формирования Государственного задания Центру гигиены и эпидемиологии Управлением Федеральной службы по надзору в сфере защиты прав потребителей и благополучия человека</w:t>
            </w:r>
          </w:p>
        </w:tc>
        <w:tc>
          <w:tcPr>
            <w:tcW w:w="2546" w:type="dxa"/>
          </w:tcPr>
          <w:p w:rsidR="00006FFF" w:rsidRPr="00E62210" w:rsidRDefault="00006FFF" w:rsidP="004D1A22">
            <w:pPr>
              <w:rPr>
                <w:b/>
                <w:color w:val="000000"/>
              </w:rPr>
            </w:pPr>
            <w:r>
              <w:rPr>
                <w:b/>
                <w:color w:val="000000"/>
              </w:rPr>
              <w:t>Вопрос №</w:t>
            </w:r>
            <w:r w:rsidR="004D1A22">
              <w:rPr>
                <w:b/>
                <w:color w:val="000000"/>
              </w:rPr>
              <w:t xml:space="preserve"> 1-12</w:t>
            </w:r>
          </w:p>
        </w:tc>
      </w:tr>
      <w:tr w:rsidR="00006FFF" w:rsidRPr="00E62210" w:rsidTr="00436E64">
        <w:tc>
          <w:tcPr>
            <w:tcW w:w="559" w:type="dxa"/>
            <w:vMerge/>
          </w:tcPr>
          <w:p w:rsidR="00006FFF" w:rsidRDefault="00006FFF" w:rsidP="00436E64">
            <w:pPr>
              <w:jc w:val="center"/>
              <w:rPr>
                <w:b/>
                <w:color w:val="000000"/>
              </w:rPr>
            </w:pPr>
          </w:p>
        </w:tc>
        <w:tc>
          <w:tcPr>
            <w:tcW w:w="2526" w:type="dxa"/>
            <w:vMerge/>
          </w:tcPr>
          <w:p w:rsidR="00006FFF" w:rsidRDefault="00006FFF" w:rsidP="00006FFF">
            <w:pPr>
              <w:pStyle w:val="a5"/>
              <w:ind w:left="0" w:firstLine="0"/>
              <w:rPr>
                <w:rFonts w:ascii="Times New Roman" w:hAnsi="Times New Roman"/>
                <w:color w:val="000000"/>
                <w:sz w:val="28"/>
                <w:szCs w:val="28"/>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 xml:space="preserve">применять нормативные правовые, информационно-методические и организационно-распорядительные международные акты, и акты Российской Федерации в сфере охраны здоровья и обеспечения санитарно-эпидемиологического благополучия населения, защиты прав потребителей в </w:t>
            </w:r>
            <w:r w:rsidR="00827AAA" w:rsidRPr="00827AAA">
              <w:rPr>
                <w:color w:val="000000"/>
              </w:rPr>
              <w:lastRenderedPageBreak/>
              <w:t>своей профессиональной деятельности</w:t>
            </w:r>
          </w:p>
        </w:tc>
        <w:tc>
          <w:tcPr>
            <w:tcW w:w="2546" w:type="dxa"/>
          </w:tcPr>
          <w:p w:rsidR="00006FFF" w:rsidRPr="00E62210" w:rsidRDefault="00006FFF" w:rsidP="004D1A22">
            <w:pPr>
              <w:rPr>
                <w:b/>
                <w:color w:val="000000"/>
              </w:rPr>
            </w:pPr>
            <w:r>
              <w:rPr>
                <w:b/>
                <w:color w:val="000000"/>
              </w:rPr>
              <w:lastRenderedPageBreak/>
              <w:t>Практическое задание №</w:t>
            </w:r>
            <w:r w:rsidR="004D1A22">
              <w:rPr>
                <w:b/>
                <w:color w:val="000000"/>
              </w:rPr>
              <w:t xml:space="preserve"> 9-10</w:t>
            </w:r>
          </w:p>
        </w:tc>
      </w:tr>
      <w:tr w:rsidR="00006FFF" w:rsidRPr="00E62210" w:rsidTr="00436E64">
        <w:tc>
          <w:tcPr>
            <w:tcW w:w="559" w:type="dxa"/>
            <w:vMerge/>
          </w:tcPr>
          <w:p w:rsidR="00006FFF" w:rsidRDefault="00006FFF" w:rsidP="00436E64">
            <w:pPr>
              <w:jc w:val="center"/>
              <w:rPr>
                <w:b/>
                <w:color w:val="000000"/>
              </w:rPr>
            </w:pPr>
          </w:p>
        </w:tc>
        <w:tc>
          <w:tcPr>
            <w:tcW w:w="2526" w:type="dxa"/>
            <w:vMerge/>
          </w:tcPr>
          <w:p w:rsidR="00006FFF" w:rsidRDefault="00006FFF" w:rsidP="00006FFF">
            <w:pPr>
              <w:pStyle w:val="a5"/>
              <w:ind w:left="0" w:firstLine="0"/>
              <w:rPr>
                <w:rFonts w:ascii="Times New Roman" w:hAnsi="Times New Roman"/>
                <w:color w:val="000000"/>
                <w:sz w:val="28"/>
                <w:szCs w:val="28"/>
              </w:rPr>
            </w:pPr>
          </w:p>
        </w:tc>
        <w:tc>
          <w:tcPr>
            <w:tcW w:w="3402" w:type="dxa"/>
          </w:tcPr>
          <w:p w:rsidR="00006FFF" w:rsidRPr="00E62210" w:rsidRDefault="00006FFF" w:rsidP="00827AAA">
            <w:pPr>
              <w:jc w:val="both"/>
              <w:rPr>
                <w:b/>
                <w:color w:val="000000"/>
              </w:rPr>
            </w:pPr>
            <w:r>
              <w:rPr>
                <w:b/>
                <w:color w:val="000000"/>
              </w:rPr>
              <w:t xml:space="preserve">Владеть: </w:t>
            </w:r>
            <w:r w:rsidR="00827AAA" w:rsidRPr="00827AAA">
              <w:rPr>
                <w:color w:val="000000"/>
              </w:rPr>
              <w:t>навыками работы с нормативной, нормативно-технической, законодательной и правовой документацией в сфере охране здоровья, обеспечения санитарно-эпидемиологического благополучия населения и защиты прав потребителей</w:t>
            </w:r>
          </w:p>
        </w:tc>
        <w:tc>
          <w:tcPr>
            <w:tcW w:w="2546" w:type="dxa"/>
          </w:tcPr>
          <w:p w:rsidR="00006FFF" w:rsidRPr="00E62210" w:rsidRDefault="00006FFF" w:rsidP="004D1A22">
            <w:pPr>
              <w:rPr>
                <w:b/>
                <w:color w:val="000000"/>
              </w:rPr>
            </w:pPr>
            <w:r>
              <w:rPr>
                <w:b/>
                <w:color w:val="000000"/>
              </w:rPr>
              <w:t>Практическое задание №</w:t>
            </w:r>
            <w:r w:rsidR="004D1A22">
              <w:rPr>
                <w:b/>
                <w:color w:val="000000"/>
              </w:rPr>
              <w:t xml:space="preserve"> 14-16</w:t>
            </w:r>
          </w:p>
        </w:tc>
      </w:tr>
    </w:tbl>
    <w:p w:rsidR="00006FFF" w:rsidRDefault="00006FFF" w:rsidP="000B542E">
      <w:pPr>
        <w:jc w:val="center"/>
        <w:rPr>
          <w:color w:val="000000"/>
          <w:sz w:val="28"/>
          <w:szCs w:val="28"/>
        </w:rPr>
      </w:pPr>
    </w:p>
    <w:sectPr w:rsidR="00006FFF" w:rsidSect="00360B3D">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488" w:rsidRDefault="00031488" w:rsidP="007E7400">
      <w:r>
        <w:separator/>
      </w:r>
    </w:p>
  </w:endnote>
  <w:endnote w:type="continuationSeparator" w:id="0">
    <w:p w:rsidR="00031488" w:rsidRDefault="00031488"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4D1A22" w:rsidRDefault="004D1A22" w:rsidP="00360B3D">
        <w:pPr>
          <w:pStyle w:val="aa"/>
          <w:jc w:val="right"/>
        </w:pPr>
        <w:fldSimple w:instr="PAGE   \* MERGEFORMAT">
          <w:r w:rsidR="00DB6163">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488" w:rsidRDefault="00031488" w:rsidP="007E7400">
      <w:r>
        <w:separator/>
      </w:r>
    </w:p>
  </w:footnote>
  <w:footnote w:type="continuationSeparator" w:id="0">
    <w:p w:rsidR="00031488" w:rsidRDefault="00031488"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A4D"/>
    <w:multiLevelType w:val="hybridMultilevel"/>
    <w:tmpl w:val="053C34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0538D"/>
    <w:multiLevelType w:val="hybridMultilevel"/>
    <w:tmpl w:val="FD184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60257"/>
    <w:multiLevelType w:val="hybridMultilevel"/>
    <w:tmpl w:val="9EA6C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A7966"/>
    <w:multiLevelType w:val="hybridMultilevel"/>
    <w:tmpl w:val="229E7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059DD"/>
    <w:multiLevelType w:val="hybridMultilevel"/>
    <w:tmpl w:val="C1EAB346"/>
    <w:lvl w:ilvl="0" w:tplc="238E4B1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2091A34"/>
    <w:multiLevelType w:val="hybridMultilevel"/>
    <w:tmpl w:val="01348C0E"/>
    <w:lvl w:ilvl="0" w:tplc="D58E2A2C">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FC7BEA"/>
    <w:multiLevelType w:val="hybridMultilevel"/>
    <w:tmpl w:val="DFE855AC"/>
    <w:lvl w:ilvl="0" w:tplc="F7BEC468">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87E96"/>
    <w:multiLevelType w:val="hybridMultilevel"/>
    <w:tmpl w:val="1898FFA2"/>
    <w:lvl w:ilvl="0" w:tplc="1E30A12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C84268"/>
    <w:multiLevelType w:val="hybridMultilevel"/>
    <w:tmpl w:val="DD907086"/>
    <w:lvl w:ilvl="0" w:tplc="5E9C193C">
      <w:start w:val="1"/>
      <w:numFmt w:val="decimal"/>
      <w:lvlText w:val="%1."/>
      <w:lvlJc w:val="left"/>
      <w:pPr>
        <w:ind w:left="720" w:hanging="360"/>
      </w:pPr>
      <w:rPr>
        <w:rFonts w:hint="default"/>
        <w:b/>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10">
    <w:nsid w:val="7F750234"/>
    <w:multiLevelType w:val="hybridMultilevel"/>
    <w:tmpl w:val="58587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10"/>
  </w:num>
  <w:num w:numId="10">
    <w:abstractNumId w:val="1"/>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06FFF"/>
    <w:rsid w:val="00011DAA"/>
    <w:rsid w:val="00012564"/>
    <w:rsid w:val="000158FD"/>
    <w:rsid w:val="00025391"/>
    <w:rsid w:val="00025F4C"/>
    <w:rsid w:val="00025F8D"/>
    <w:rsid w:val="00031488"/>
    <w:rsid w:val="000469A6"/>
    <w:rsid w:val="00047404"/>
    <w:rsid w:val="00052AE7"/>
    <w:rsid w:val="00065CD5"/>
    <w:rsid w:val="00073836"/>
    <w:rsid w:val="00076C90"/>
    <w:rsid w:val="00083790"/>
    <w:rsid w:val="00084436"/>
    <w:rsid w:val="000950CB"/>
    <w:rsid w:val="00095A4B"/>
    <w:rsid w:val="000A6CF7"/>
    <w:rsid w:val="000B1ACC"/>
    <w:rsid w:val="000B542E"/>
    <w:rsid w:val="000B6F02"/>
    <w:rsid w:val="000C13C2"/>
    <w:rsid w:val="000C46B5"/>
    <w:rsid w:val="000C654F"/>
    <w:rsid w:val="000D02A5"/>
    <w:rsid w:val="000D23CC"/>
    <w:rsid w:val="000E7061"/>
    <w:rsid w:val="000F318A"/>
    <w:rsid w:val="00110E69"/>
    <w:rsid w:val="00112D09"/>
    <w:rsid w:val="00115ACF"/>
    <w:rsid w:val="001239B2"/>
    <w:rsid w:val="00124C8B"/>
    <w:rsid w:val="00137AD3"/>
    <w:rsid w:val="001409BA"/>
    <w:rsid w:val="0014534E"/>
    <w:rsid w:val="00145FC7"/>
    <w:rsid w:val="0014791F"/>
    <w:rsid w:val="00152340"/>
    <w:rsid w:val="001577D6"/>
    <w:rsid w:val="00164F07"/>
    <w:rsid w:val="001810E0"/>
    <w:rsid w:val="00182757"/>
    <w:rsid w:val="00183033"/>
    <w:rsid w:val="001950A2"/>
    <w:rsid w:val="001A0672"/>
    <w:rsid w:val="001A2154"/>
    <w:rsid w:val="001B1145"/>
    <w:rsid w:val="001C4536"/>
    <w:rsid w:val="001D4740"/>
    <w:rsid w:val="001E0213"/>
    <w:rsid w:val="001E0F00"/>
    <w:rsid w:val="001F3DC2"/>
    <w:rsid w:val="001F6632"/>
    <w:rsid w:val="002122EB"/>
    <w:rsid w:val="002144B4"/>
    <w:rsid w:val="002309CF"/>
    <w:rsid w:val="0023205F"/>
    <w:rsid w:val="00243B1B"/>
    <w:rsid w:val="00257E13"/>
    <w:rsid w:val="00260EE8"/>
    <w:rsid w:val="0027445D"/>
    <w:rsid w:val="00277DD8"/>
    <w:rsid w:val="00286919"/>
    <w:rsid w:val="002A4ABF"/>
    <w:rsid w:val="002A4F4F"/>
    <w:rsid w:val="002A52F0"/>
    <w:rsid w:val="002A7905"/>
    <w:rsid w:val="002B1F19"/>
    <w:rsid w:val="002B34ED"/>
    <w:rsid w:val="002B3A87"/>
    <w:rsid w:val="002B3D70"/>
    <w:rsid w:val="002B71DB"/>
    <w:rsid w:val="002D3AB9"/>
    <w:rsid w:val="002F1CA2"/>
    <w:rsid w:val="002F77BD"/>
    <w:rsid w:val="002F7B4A"/>
    <w:rsid w:val="003032FC"/>
    <w:rsid w:val="00303A1E"/>
    <w:rsid w:val="00305EAC"/>
    <w:rsid w:val="00306F9A"/>
    <w:rsid w:val="003077EE"/>
    <w:rsid w:val="00307AAF"/>
    <w:rsid w:val="00312C12"/>
    <w:rsid w:val="003137EF"/>
    <w:rsid w:val="003277EA"/>
    <w:rsid w:val="00341C77"/>
    <w:rsid w:val="00346074"/>
    <w:rsid w:val="00353190"/>
    <w:rsid w:val="00360B3D"/>
    <w:rsid w:val="003645EE"/>
    <w:rsid w:val="00364B56"/>
    <w:rsid w:val="00365D8C"/>
    <w:rsid w:val="003678F8"/>
    <w:rsid w:val="003735B0"/>
    <w:rsid w:val="00380EB7"/>
    <w:rsid w:val="003863EE"/>
    <w:rsid w:val="003930DA"/>
    <w:rsid w:val="00396B4C"/>
    <w:rsid w:val="003A3CFF"/>
    <w:rsid w:val="003D2499"/>
    <w:rsid w:val="003D5FB6"/>
    <w:rsid w:val="003D71DF"/>
    <w:rsid w:val="003E5C45"/>
    <w:rsid w:val="003F4F25"/>
    <w:rsid w:val="00401E33"/>
    <w:rsid w:val="00414CE6"/>
    <w:rsid w:val="00421DA0"/>
    <w:rsid w:val="004238C3"/>
    <w:rsid w:val="00424592"/>
    <w:rsid w:val="00425807"/>
    <w:rsid w:val="00427050"/>
    <w:rsid w:val="00432063"/>
    <w:rsid w:val="00432E5A"/>
    <w:rsid w:val="004338C5"/>
    <w:rsid w:val="00436412"/>
    <w:rsid w:val="00436E64"/>
    <w:rsid w:val="004526A4"/>
    <w:rsid w:val="004564ED"/>
    <w:rsid w:val="004576FF"/>
    <w:rsid w:val="00471899"/>
    <w:rsid w:val="00474F06"/>
    <w:rsid w:val="0047697E"/>
    <w:rsid w:val="0048001B"/>
    <w:rsid w:val="0048076D"/>
    <w:rsid w:val="0048283F"/>
    <w:rsid w:val="00483834"/>
    <w:rsid w:val="00485D87"/>
    <w:rsid w:val="00486E43"/>
    <w:rsid w:val="00491040"/>
    <w:rsid w:val="004A2DFC"/>
    <w:rsid w:val="004A49DB"/>
    <w:rsid w:val="004A4B93"/>
    <w:rsid w:val="004A5348"/>
    <w:rsid w:val="004A5C19"/>
    <w:rsid w:val="004A6657"/>
    <w:rsid w:val="004C1CF6"/>
    <w:rsid w:val="004C29EA"/>
    <w:rsid w:val="004C5751"/>
    <w:rsid w:val="004D1A22"/>
    <w:rsid w:val="004D2FBE"/>
    <w:rsid w:val="004D65D5"/>
    <w:rsid w:val="004E026B"/>
    <w:rsid w:val="004E271C"/>
    <w:rsid w:val="004E3F73"/>
    <w:rsid w:val="004F0952"/>
    <w:rsid w:val="004F1C5D"/>
    <w:rsid w:val="00500CF6"/>
    <w:rsid w:val="005108E6"/>
    <w:rsid w:val="00511774"/>
    <w:rsid w:val="005122B3"/>
    <w:rsid w:val="00523B9E"/>
    <w:rsid w:val="005349AA"/>
    <w:rsid w:val="0054550D"/>
    <w:rsid w:val="00547F73"/>
    <w:rsid w:val="00557D8B"/>
    <w:rsid w:val="005657D9"/>
    <w:rsid w:val="00567821"/>
    <w:rsid w:val="0057456A"/>
    <w:rsid w:val="0058055A"/>
    <w:rsid w:val="005811B0"/>
    <w:rsid w:val="00585FD6"/>
    <w:rsid w:val="00595ED6"/>
    <w:rsid w:val="00597990"/>
    <w:rsid w:val="005A309C"/>
    <w:rsid w:val="005C284F"/>
    <w:rsid w:val="005C6839"/>
    <w:rsid w:val="005D2A35"/>
    <w:rsid w:val="005D4E12"/>
    <w:rsid w:val="005E24EE"/>
    <w:rsid w:val="005F3874"/>
    <w:rsid w:val="00600F19"/>
    <w:rsid w:val="00605599"/>
    <w:rsid w:val="00605973"/>
    <w:rsid w:val="0060650C"/>
    <w:rsid w:val="00612178"/>
    <w:rsid w:val="00615586"/>
    <w:rsid w:val="00617913"/>
    <w:rsid w:val="006303CA"/>
    <w:rsid w:val="00632638"/>
    <w:rsid w:val="006344AD"/>
    <w:rsid w:val="00660B81"/>
    <w:rsid w:val="00662F6D"/>
    <w:rsid w:val="006761DA"/>
    <w:rsid w:val="00677F88"/>
    <w:rsid w:val="00680AC1"/>
    <w:rsid w:val="0069194B"/>
    <w:rsid w:val="006921AA"/>
    <w:rsid w:val="006971C7"/>
    <w:rsid w:val="006B05E1"/>
    <w:rsid w:val="006C0548"/>
    <w:rsid w:val="006C5257"/>
    <w:rsid w:val="006E5A99"/>
    <w:rsid w:val="006F10CE"/>
    <w:rsid w:val="006F3A28"/>
    <w:rsid w:val="006F3B77"/>
    <w:rsid w:val="006F625A"/>
    <w:rsid w:val="0070235B"/>
    <w:rsid w:val="0071065F"/>
    <w:rsid w:val="00721978"/>
    <w:rsid w:val="007341C2"/>
    <w:rsid w:val="0075037C"/>
    <w:rsid w:val="00755B38"/>
    <w:rsid w:val="00760260"/>
    <w:rsid w:val="007614A0"/>
    <w:rsid w:val="00764AC0"/>
    <w:rsid w:val="00783137"/>
    <w:rsid w:val="0079231F"/>
    <w:rsid w:val="0079298B"/>
    <w:rsid w:val="007A3A71"/>
    <w:rsid w:val="007B0DED"/>
    <w:rsid w:val="007B1CD9"/>
    <w:rsid w:val="007B4F8E"/>
    <w:rsid w:val="007C1DA6"/>
    <w:rsid w:val="007D7EB3"/>
    <w:rsid w:val="007E323A"/>
    <w:rsid w:val="007E4D6E"/>
    <w:rsid w:val="007E59FE"/>
    <w:rsid w:val="007E7400"/>
    <w:rsid w:val="00800A76"/>
    <w:rsid w:val="008036BE"/>
    <w:rsid w:val="0080448C"/>
    <w:rsid w:val="008074EA"/>
    <w:rsid w:val="00822D0A"/>
    <w:rsid w:val="0082579A"/>
    <w:rsid w:val="00825E3D"/>
    <w:rsid w:val="00827AAA"/>
    <w:rsid w:val="008378C9"/>
    <w:rsid w:val="00845DD4"/>
    <w:rsid w:val="008476E7"/>
    <w:rsid w:val="00850727"/>
    <w:rsid w:val="008521A0"/>
    <w:rsid w:val="00854B82"/>
    <w:rsid w:val="008658D4"/>
    <w:rsid w:val="00867212"/>
    <w:rsid w:val="008674FC"/>
    <w:rsid w:val="00874964"/>
    <w:rsid w:val="00876450"/>
    <w:rsid w:val="00882EFB"/>
    <w:rsid w:val="00886919"/>
    <w:rsid w:val="008924BC"/>
    <w:rsid w:val="008A5297"/>
    <w:rsid w:val="008B08D6"/>
    <w:rsid w:val="008C4ADF"/>
    <w:rsid w:val="008D23E6"/>
    <w:rsid w:val="008D6982"/>
    <w:rsid w:val="0091744F"/>
    <w:rsid w:val="00920006"/>
    <w:rsid w:val="00920DF7"/>
    <w:rsid w:val="0092231C"/>
    <w:rsid w:val="00922344"/>
    <w:rsid w:val="00926E52"/>
    <w:rsid w:val="00950BD7"/>
    <w:rsid w:val="0096482D"/>
    <w:rsid w:val="00966DE0"/>
    <w:rsid w:val="00971B16"/>
    <w:rsid w:val="00972805"/>
    <w:rsid w:val="0097312C"/>
    <w:rsid w:val="009737E9"/>
    <w:rsid w:val="0097578D"/>
    <w:rsid w:val="00984163"/>
    <w:rsid w:val="009957CA"/>
    <w:rsid w:val="009963E5"/>
    <w:rsid w:val="009A31A6"/>
    <w:rsid w:val="009A69D6"/>
    <w:rsid w:val="009B4720"/>
    <w:rsid w:val="009C0B3C"/>
    <w:rsid w:val="009C314B"/>
    <w:rsid w:val="009C66C0"/>
    <w:rsid w:val="009C7AC6"/>
    <w:rsid w:val="009D0344"/>
    <w:rsid w:val="009D10FD"/>
    <w:rsid w:val="009E168B"/>
    <w:rsid w:val="009F0CD3"/>
    <w:rsid w:val="009F4372"/>
    <w:rsid w:val="009F5318"/>
    <w:rsid w:val="00A20222"/>
    <w:rsid w:val="00A2467E"/>
    <w:rsid w:val="00A24B09"/>
    <w:rsid w:val="00A30436"/>
    <w:rsid w:val="00A328B1"/>
    <w:rsid w:val="00A36554"/>
    <w:rsid w:val="00A507F0"/>
    <w:rsid w:val="00A52FF1"/>
    <w:rsid w:val="00A60618"/>
    <w:rsid w:val="00A711D9"/>
    <w:rsid w:val="00A76E7B"/>
    <w:rsid w:val="00A90809"/>
    <w:rsid w:val="00A92ED2"/>
    <w:rsid w:val="00A95022"/>
    <w:rsid w:val="00AA41C0"/>
    <w:rsid w:val="00AA5360"/>
    <w:rsid w:val="00AA5BB8"/>
    <w:rsid w:val="00AA6348"/>
    <w:rsid w:val="00AB2D9A"/>
    <w:rsid w:val="00AC611B"/>
    <w:rsid w:val="00AC64B6"/>
    <w:rsid w:val="00AD3AB4"/>
    <w:rsid w:val="00AD5BF0"/>
    <w:rsid w:val="00AD701E"/>
    <w:rsid w:val="00AE1857"/>
    <w:rsid w:val="00AE6EA6"/>
    <w:rsid w:val="00AE75A4"/>
    <w:rsid w:val="00AF5E52"/>
    <w:rsid w:val="00AF7AB1"/>
    <w:rsid w:val="00B019A6"/>
    <w:rsid w:val="00B077C7"/>
    <w:rsid w:val="00B14B90"/>
    <w:rsid w:val="00B321EA"/>
    <w:rsid w:val="00B33A31"/>
    <w:rsid w:val="00B3654C"/>
    <w:rsid w:val="00B40A59"/>
    <w:rsid w:val="00B55A80"/>
    <w:rsid w:val="00B637FB"/>
    <w:rsid w:val="00B83AFB"/>
    <w:rsid w:val="00B87716"/>
    <w:rsid w:val="00B906CD"/>
    <w:rsid w:val="00B93F38"/>
    <w:rsid w:val="00BA0CDD"/>
    <w:rsid w:val="00BA3ECC"/>
    <w:rsid w:val="00BB64F2"/>
    <w:rsid w:val="00BC1D3F"/>
    <w:rsid w:val="00BC70E4"/>
    <w:rsid w:val="00BD7BB5"/>
    <w:rsid w:val="00BE6EF9"/>
    <w:rsid w:val="00BE751D"/>
    <w:rsid w:val="00BF007A"/>
    <w:rsid w:val="00C237F5"/>
    <w:rsid w:val="00C2717B"/>
    <w:rsid w:val="00C32E93"/>
    <w:rsid w:val="00C3330B"/>
    <w:rsid w:val="00C52685"/>
    <w:rsid w:val="00C54D29"/>
    <w:rsid w:val="00C57B83"/>
    <w:rsid w:val="00C66A5E"/>
    <w:rsid w:val="00C73368"/>
    <w:rsid w:val="00C748DA"/>
    <w:rsid w:val="00C762E0"/>
    <w:rsid w:val="00C81DB6"/>
    <w:rsid w:val="00C85E41"/>
    <w:rsid w:val="00C924C2"/>
    <w:rsid w:val="00CA1BD5"/>
    <w:rsid w:val="00CA2ECF"/>
    <w:rsid w:val="00CA42B0"/>
    <w:rsid w:val="00CA60C2"/>
    <w:rsid w:val="00CB0514"/>
    <w:rsid w:val="00CB24E9"/>
    <w:rsid w:val="00CD38AE"/>
    <w:rsid w:val="00CE3764"/>
    <w:rsid w:val="00CF6A7D"/>
    <w:rsid w:val="00D005DF"/>
    <w:rsid w:val="00D02F8F"/>
    <w:rsid w:val="00D038C0"/>
    <w:rsid w:val="00D0788A"/>
    <w:rsid w:val="00D251CC"/>
    <w:rsid w:val="00D373DC"/>
    <w:rsid w:val="00D4254C"/>
    <w:rsid w:val="00D52041"/>
    <w:rsid w:val="00D56279"/>
    <w:rsid w:val="00D7152D"/>
    <w:rsid w:val="00D7321C"/>
    <w:rsid w:val="00D75F10"/>
    <w:rsid w:val="00D923C3"/>
    <w:rsid w:val="00D94182"/>
    <w:rsid w:val="00D96204"/>
    <w:rsid w:val="00D9680A"/>
    <w:rsid w:val="00DA2565"/>
    <w:rsid w:val="00DA48E2"/>
    <w:rsid w:val="00DA698A"/>
    <w:rsid w:val="00DB01DB"/>
    <w:rsid w:val="00DB3158"/>
    <w:rsid w:val="00DB6163"/>
    <w:rsid w:val="00DB6CFD"/>
    <w:rsid w:val="00DC133F"/>
    <w:rsid w:val="00DC3F8D"/>
    <w:rsid w:val="00DD2C19"/>
    <w:rsid w:val="00DD4FD6"/>
    <w:rsid w:val="00DD6D79"/>
    <w:rsid w:val="00DD7805"/>
    <w:rsid w:val="00DE2CB6"/>
    <w:rsid w:val="00DE43C7"/>
    <w:rsid w:val="00DE668A"/>
    <w:rsid w:val="00DF09EA"/>
    <w:rsid w:val="00DF61CF"/>
    <w:rsid w:val="00DF7E0D"/>
    <w:rsid w:val="00E0343A"/>
    <w:rsid w:val="00E06DE7"/>
    <w:rsid w:val="00E12229"/>
    <w:rsid w:val="00E122DA"/>
    <w:rsid w:val="00E15506"/>
    <w:rsid w:val="00E258DD"/>
    <w:rsid w:val="00E32BF6"/>
    <w:rsid w:val="00E467AF"/>
    <w:rsid w:val="00E52D64"/>
    <w:rsid w:val="00E54DA9"/>
    <w:rsid w:val="00E62210"/>
    <w:rsid w:val="00E62B58"/>
    <w:rsid w:val="00E6631A"/>
    <w:rsid w:val="00E735AC"/>
    <w:rsid w:val="00E813B1"/>
    <w:rsid w:val="00E836D2"/>
    <w:rsid w:val="00E8595C"/>
    <w:rsid w:val="00E861EB"/>
    <w:rsid w:val="00E94C6F"/>
    <w:rsid w:val="00EA2848"/>
    <w:rsid w:val="00EC6D98"/>
    <w:rsid w:val="00EC7927"/>
    <w:rsid w:val="00ED1090"/>
    <w:rsid w:val="00ED1BFD"/>
    <w:rsid w:val="00EE1155"/>
    <w:rsid w:val="00EF058A"/>
    <w:rsid w:val="00EF2FFA"/>
    <w:rsid w:val="00EF3680"/>
    <w:rsid w:val="00F031C2"/>
    <w:rsid w:val="00F03D74"/>
    <w:rsid w:val="00F1684C"/>
    <w:rsid w:val="00F175D9"/>
    <w:rsid w:val="00F260F7"/>
    <w:rsid w:val="00F30AF7"/>
    <w:rsid w:val="00F35AD3"/>
    <w:rsid w:val="00F373EC"/>
    <w:rsid w:val="00F42A37"/>
    <w:rsid w:val="00F43F43"/>
    <w:rsid w:val="00F47741"/>
    <w:rsid w:val="00F55332"/>
    <w:rsid w:val="00F60E29"/>
    <w:rsid w:val="00F7728D"/>
    <w:rsid w:val="00F824C0"/>
    <w:rsid w:val="00F85C5C"/>
    <w:rsid w:val="00FA02E1"/>
    <w:rsid w:val="00FA5CE5"/>
    <w:rsid w:val="00FB33FA"/>
    <w:rsid w:val="00FD0D7E"/>
    <w:rsid w:val="00FD3095"/>
    <w:rsid w:val="00FD4FDC"/>
    <w:rsid w:val="00FD5F9D"/>
    <w:rsid w:val="00FE4790"/>
    <w:rsid w:val="00FF3047"/>
    <w:rsid w:val="00FF6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8AE"/>
    <w:pPr>
      <w:keepNext/>
      <w:keepLines/>
      <w:spacing w:before="200"/>
      <w:outlineLvl w:val="1"/>
    </w:pPr>
    <w:rPr>
      <w:rFonts w:asciiTheme="majorHAnsi" w:eastAsiaTheme="majorEastAsia" w:hAnsiTheme="majorHAnsi" w:cstheme="majorBidi"/>
      <w:b/>
      <w:bCs/>
      <w:color w:val="5B9BD5" w:themeColor="accent1"/>
      <w:kern w:val="28"/>
      <w:sz w:val="26"/>
      <w:szCs w:val="26"/>
    </w:rPr>
  </w:style>
  <w:style w:type="paragraph" w:styleId="3">
    <w:name w:val="heading 3"/>
    <w:basedOn w:val="a"/>
    <w:next w:val="a"/>
    <w:link w:val="30"/>
    <w:uiPriority w:val="99"/>
    <w:unhideWhenUsed/>
    <w:qFormat/>
    <w:rsid w:val="004F1C5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D38AE"/>
    <w:pPr>
      <w:keepNext/>
      <w:keepLines/>
      <w:spacing w:before="200"/>
      <w:outlineLvl w:val="3"/>
    </w:pPr>
    <w:rPr>
      <w:rFonts w:asciiTheme="majorHAnsi" w:eastAsiaTheme="majorEastAsia" w:hAnsiTheme="majorHAnsi" w:cstheme="majorBidi"/>
      <w:b/>
      <w:bCs/>
      <w:i/>
      <w:iCs/>
      <w:color w:val="5B9BD5" w:themeColor="accent1"/>
      <w:kern w:val="28"/>
      <w:sz w:val="20"/>
      <w:szCs w:val="20"/>
    </w:rPr>
  </w:style>
  <w:style w:type="paragraph" w:styleId="5">
    <w:name w:val="heading 5"/>
    <w:basedOn w:val="a"/>
    <w:next w:val="a"/>
    <w:link w:val="50"/>
    <w:uiPriority w:val="99"/>
    <w:qFormat/>
    <w:rsid w:val="00BF007A"/>
    <w:pPr>
      <w:keepNext/>
      <w:keepLines/>
      <w:spacing w:before="200" w:line="276" w:lineRule="auto"/>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D38AE"/>
    <w:rPr>
      <w:rFonts w:asciiTheme="majorHAnsi" w:eastAsiaTheme="majorEastAsia" w:hAnsiTheme="majorHAnsi" w:cstheme="majorBidi"/>
      <w:b/>
      <w:bCs/>
      <w:color w:val="5B9BD5" w:themeColor="accent1"/>
      <w:kern w:val="28"/>
      <w:sz w:val="26"/>
      <w:szCs w:val="26"/>
      <w:lang w:eastAsia="ru-RU"/>
    </w:rPr>
  </w:style>
  <w:style w:type="character" w:customStyle="1" w:styleId="40">
    <w:name w:val="Заголовок 4 Знак"/>
    <w:basedOn w:val="a0"/>
    <w:link w:val="4"/>
    <w:uiPriority w:val="9"/>
    <w:rsid w:val="00CD38AE"/>
    <w:rPr>
      <w:rFonts w:asciiTheme="majorHAnsi" w:eastAsiaTheme="majorEastAsia" w:hAnsiTheme="majorHAnsi" w:cstheme="majorBidi"/>
      <w:b/>
      <w:bCs/>
      <w:i/>
      <w:iCs/>
      <w:color w:val="5B9BD5" w:themeColor="accent1"/>
      <w:kern w:val="28"/>
      <w:sz w:val="20"/>
      <w:szCs w:val="20"/>
      <w:lang w:eastAsia="ru-RU"/>
    </w:rPr>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0"/>
    <w:next w:val="a"/>
    <w:uiPriority w:val="39"/>
    <w:unhideWhenUsed/>
    <w:qFormat/>
    <w:rsid w:val="007E7400"/>
    <w:pPr>
      <w:spacing w:line="259" w:lineRule="auto"/>
      <w:outlineLvl w:val="9"/>
    </w:pPr>
  </w:style>
  <w:style w:type="paragraph" w:styleId="1">
    <w:name w:val="toc 1"/>
    <w:basedOn w:val="a"/>
    <w:next w:val="a"/>
    <w:autoRedefine/>
    <w:uiPriority w:val="39"/>
    <w:unhideWhenUsed/>
    <w:rsid w:val="00615586"/>
    <w:pPr>
      <w:numPr>
        <w:numId w:val="6"/>
      </w:numPr>
      <w:ind w:left="0" w:firstLine="0"/>
      <w:jc w:val="both"/>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Title"/>
    <w:link w:val="af"/>
    <w:uiPriority w:val="10"/>
    <w:qFormat/>
    <w:rsid w:val="00CD38AE"/>
    <w:pPr>
      <w:spacing w:after="0" w:line="240" w:lineRule="auto"/>
      <w:jc w:val="center"/>
    </w:pPr>
    <w:rPr>
      <w:rFonts w:ascii="Arial" w:eastAsia="Times New Roman" w:hAnsi="Arial" w:cs="Arial"/>
      <w:color w:val="000000"/>
      <w:kern w:val="28"/>
      <w:sz w:val="144"/>
      <w:szCs w:val="144"/>
      <w:lang w:eastAsia="ru-RU"/>
    </w:rPr>
  </w:style>
  <w:style w:type="character" w:customStyle="1" w:styleId="af">
    <w:name w:val="Название Знак"/>
    <w:basedOn w:val="a0"/>
    <w:link w:val="ae"/>
    <w:uiPriority w:val="10"/>
    <w:rsid w:val="00CD38AE"/>
    <w:rPr>
      <w:rFonts w:ascii="Arial" w:eastAsia="Times New Roman" w:hAnsi="Arial" w:cs="Arial"/>
      <w:color w:val="000000"/>
      <w:kern w:val="28"/>
      <w:sz w:val="144"/>
      <w:szCs w:val="144"/>
      <w:lang w:eastAsia="ru-RU"/>
    </w:rPr>
  </w:style>
  <w:style w:type="paragraph" w:styleId="af0">
    <w:name w:val="Body Text Indent"/>
    <w:basedOn w:val="a"/>
    <w:link w:val="af1"/>
    <w:uiPriority w:val="99"/>
    <w:unhideWhenUsed/>
    <w:rsid w:val="00CD38AE"/>
    <w:pPr>
      <w:spacing w:after="120"/>
      <w:ind w:left="283"/>
    </w:pPr>
    <w:rPr>
      <w:color w:val="000000"/>
      <w:kern w:val="28"/>
      <w:sz w:val="28"/>
      <w:szCs w:val="20"/>
    </w:rPr>
  </w:style>
  <w:style w:type="character" w:customStyle="1" w:styleId="af1">
    <w:name w:val="Основной текст с отступом Знак"/>
    <w:basedOn w:val="a0"/>
    <w:link w:val="af0"/>
    <w:uiPriority w:val="99"/>
    <w:rsid w:val="00CD38AE"/>
    <w:rPr>
      <w:rFonts w:ascii="Times New Roman" w:eastAsia="Times New Roman" w:hAnsi="Times New Roman" w:cs="Times New Roman"/>
      <w:color w:val="000000"/>
      <w:kern w:val="28"/>
      <w:sz w:val="28"/>
      <w:szCs w:val="20"/>
      <w:lang w:eastAsia="ru-RU"/>
    </w:rPr>
  </w:style>
  <w:style w:type="character" w:customStyle="1" w:styleId="af2">
    <w:name w:val="Текст концевой сноски Знак"/>
    <w:basedOn w:val="a0"/>
    <w:link w:val="af3"/>
    <w:uiPriority w:val="99"/>
    <w:semiHidden/>
    <w:rsid w:val="00CD38AE"/>
    <w:rPr>
      <w:rFonts w:ascii="Times New Roman" w:eastAsia="Times New Roman" w:hAnsi="Times New Roman" w:cs="Times New Roman"/>
      <w:color w:val="000000"/>
      <w:kern w:val="28"/>
      <w:sz w:val="20"/>
      <w:szCs w:val="20"/>
      <w:lang w:eastAsia="ru-RU"/>
    </w:rPr>
  </w:style>
  <w:style w:type="paragraph" w:styleId="af3">
    <w:name w:val="endnote text"/>
    <w:basedOn w:val="a"/>
    <w:link w:val="af2"/>
    <w:uiPriority w:val="99"/>
    <w:semiHidden/>
    <w:unhideWhenUsed/>
    <w:rsid w:val="00CD38AE"/>
    <w:rPr>
      <w:color w:val="000000"/>
      <w:kern w:val="28"/>
      <w:sz w:val="20"/>
      <w:szCs w:val="20"/>
    </w:rPr>
  </w:style>
  <w:style w:type="paragraph" w:styleId="af4">
    <w:name w:val="footnote text"/>
    <w:basedOn w:val="a"/>
    <w:link w:val="af5"/>
    <w:uiPriority w:val="99"/>
    <w:semiHidden/>
    <w:unhideWhenUsed/>
    <w:rsid w:val="00CD38AE"/>
    <w:rPr>
      <w:color w:val="000000"/>
      <w:kern w:val="28"/>
      <w:sz w:val="20"/>
      <w:szCs w:val="20"/>
    </w:rPr>
  </w:style>
  <w:style w:type="character" w:customStyle="1" w:styleId="af5">
    <w:name w:val="Текст сноски Знак"/>
    <w:basedOn w:val="a0"/>
    <w:link w:val="af4"/>
    <w:uiPriority w:val="99"/>
    <w:semiHidden/>
    <w:rsid w:val="00CD38AE"/>
    <w:rPr>
      <w:rFonts w:ascii="Times New Roman" w:eastAsia="Times New Roman" w:hAnsi="Times New Roman" w:cs="Times New Roman"/>
      <w:color w:val="000000"/>
      <w:kern w:val="28"/>
      <w:sz w:val="20"/>
      <w:szCs w:val="20"/>
      <w:lang w:eastAsia="ru-RU"/>
    </w:rPr>
  </w:style>
  <w:style w:type="character" w:styleId="af6">
    <w:name w:val="footnote reference"/>
    <w:basedOn w:val="a0"/>
    <w:uiPriority w:val="99"/>
    <w:semiHidden/>
    <w:unhideWhenUsed/>
    <w:rsid w:val="00CD38AE"/>
    <w:rPr>
      <w:vertAlign w:val="superscript"/>
    </w:rPr>
  </w:style>
  <w:style w:type="paragraph" w:styleId="31">
    <w:name w:val="Body Text Indent 3"/>
    <w:basedOn w:val="a"/>
    <w:link w:val="32"/>
    <w:uiPriority w:val="99"/>
    <w:unhideWhenUsed/>
    <w:rsid w:val="00CD38AE"/>
    <w:pPr>
      <w:spacing w:after="120"/>
      <w:ind w:left="283"/>
    </w:pPr>
    <w:rPr>
      <w:color w:val="000000"/>
      <w:kern w:val="28"/>
      <w:sz w:val="16"/>
      <w:szCs w:val="16"/>
    </w:rPr>
  </w:style>
  <w:style w:type="character" w:customStyle="1" w:styleId="32">
    <w:name w:val="Основной текст с отступом 3 Знак"/>
    <w:basedOn w:val="a0"/>
    <w:link w:val="31"/>
    <w:uiPriority w:val="99"/>
    <w:rsid w:val="00CD38AE"/>
    <w:rPr>
      <w:rFonts w:ascii="Times New Roman" w:eastAsia="Times New Roman" w:hAnsi="Times New Roman" w:cs="Times New Roman"/>
      <w:color w:val="000000"/>
      <w:kern w:val="28"/>
      <w:sz w:val="16"/>
      <w:szCs w:val="16"/>
      <w:lang w:eastAsia="ru-RU"/>
    </w:rPr>
  </w:style>
  <w:style w:type="paragraph" w:styleId="af7">
    <w:name w:val="Body Text"/>
    <w:basedOn w:val="a"/>
    <w:link w:val="af8"/>
    <w:uiPriority w:val="99"/>
    <w:unhideWhenUsed/>
    <w:rsid w:val="00CD38AE"/>
    <w:pPr>
      <w:spacing w:after="120"/>
    </w:pPr>
    <w:rPr>
      <w:color w:val="000000"/>
      <w:kern w:val="28"/>
      <w:sz w:val="20"/>
      <w:szCs w:val="20"/>
    </w:rPr>
  </w:style>
  <w:style w:type="character" w:customStyle="1" w:styleId="af8">
    <w:name w:val="Основной текст Знак"/>
    <w:basedOn w:val="a0"/>
    <w:link w:val="af7"/>
    <w:uiPriority w:val="99"/>
    <w:rsid w:val="00CD38AE"/>
    <w:rPr>
      <w:rFonts w:ascii="Times New Roman" w:eastAsia="Times New Roman" w:hAnsi="Times New Roman" w:cs="Times New Roman"/>
      <w:color w:val="000000"/>
      <w:kern w:val="28"/>
      <w:sz w:val="20"/>
      <w:szCs w:val="20"/>
      <w:lang w:eastAsia="ru-RU"/>
    </w:rPr>
  </w:style>
  <w:style w:type="paragraph" w:customStyle="1" w:styleId="21">
    <w:name w:val="Основной текст 21"/>
    <w:basedOn w:val="a"/>
    <w:rsid w:val="00CD38AE"/>
    <w:pPr>
      <w:spacing w:line="360" w:lineRule="auto"/>
      <w:ind w:firstLine="720"/>
      <w:jc w:val="both"/>
    </w:pPr>
    <w:rPr>
      <w:b/>
      <w:color w:val="000000"/>
      <w:kern w:val="28"/>
      <w:sz w:val="28"/>
      <w:szCs w:val="20"/>
    </w:rPr>
  </w:style>
  <w:style w:type="character" w:styleId="af9">
    <w:name w:val="endnote reference"/>
    <w:basedOn w:val="a0"/>
    <w:uiPriority w:val="99"/>
    <w:semiHidden/>
    <w:unhideWhenUsed/>
    <w:rsid w:val="00CB24E9"/>
    <w:rPr>
      <w:vertAlign w:val="superscript"/>
    </w:rPr>
  </w:style>
  <w:style w:type="character" w:customStyle="1" w:styleId="30">
    <w:name w:val="Заголовок 3 Знак"/>
    <w:basedOn w:val="a0"/>
    <w:link w:val="3"/>
    <w:uiPriority w:val="99"/>
    <w:rsid w:val="004F1C5D"/>
    <w:rPr>
      <w:rFonts w:asciiTheme="majorHAnsi" w:eastAsiaTheme="majorEastAsia" w:hAnsiTheme="majorHAnsi" w:cstheme="majorBidi"/>
      <w:b/>
      <w:bCs/>
      <w:color w:val="5B9BD5" w:themeColor="accent1"/>
      <w:sz w:val="24"/>
      <w:szCs w:val="24"/>
      <w:lang w:eastAsia="ru-RU"/>
    </w:rPr>
  </w:style>
  <w:style w:type="paragraph" w:customStyle="1" w:styleId="12">
    <w:name w:val="Стиль1"/>
    <w:basedOn w:val="a"/>
    <w:link w:val="13"/>
    <w:qFormat/>
    <w:rsid w:val="004F1C5D"/>
    <w:pPr>
      <w:jc w:val="both"/>
    </w:pPr>
    <w:rPr>
      <w:b/>
      <w:color w:val="000000"/>
      <w:sz w:val="28"/>
      <w:szCs w:val="28"/>
    </w:rPr>
  </w:style>
  <w:style w:type="character" w:customStyle="1" w:styleId="13">
    <w:name w:val="Стиль1 Знак"/>
    <w:basedOn w:val="a0"/>
    <w:link w:val="12"/>
    <w:rsid w:val="004F1C5D"/>
    <w:rPr>
      <w:rFonts w:ascii="Times New Roman" w:eastAsia="Times New Roman" w:hAnsi="Times New Roman" w:cs="Times New Roman"/>
      <w:b/>
      <w:color w:val="000000"/>
      <w:sz w:val="28"/>
      <w:szCs w:val="28"/>
      <w:lang w:eastAsia="ru-RU"/>
    </w:rPr>
  </w:style>
  <w:style w:type="paragraph" w:styleId="22">
    <w:name w:val="Body Text 2"/>
    <w:basedOn w:val="a"/>
    <w:link w:val="23"/>
    <w:unhideWhenUsed/>
    <w:rsid w:val="004F1C5D"/>
    <w:pPr>
      <w:spacing w:after="120" w:line="480" w:lineRule="auto"/>
    </w:pPr>
  </w:style>
  <w:style w:type="character" w:customStyle="1" w:styleId="23">
    <w:name w:val="Основной текст 2 Знак"/>
    <w:basedOn w:val="a0"/>
    <w:link w:val="22"/>
    <w:rsid w:val="004F1C5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007A"/>
    <w:rPr>
      <w:rFonts w:ascii="Cambria" w:eastAsia="Times New Roman" w:hAnsi="Cambria" w:cs="Times New Roman"/>
      <w:color w:val="243F60"/>
      <w:sz w:val="20"/>
      <w:szCs w:val="20"/>
      <w:lang w:eastAsia="ru-RU"/>
    </w:rPr>
  </w:style>
  <w:style w:type="character" w:customStyle="1" w:styleId="apple-converted-space">
    <w:name w:val="apple-converted-space"/>
    <w:basedOn w:val="a0"/>
    <w:rsid w:val="00BF007A"/>
  </w:style>
  <w:style w:type="character" w:styleId="afa">
    <w:name w:val="Placeholder Text"/>
    <w:basedOn w:val="a0"/>
    <w:uiPriority w:val="99"/>
    <w:semiHidden/>
    <w:rsid w:val="00BF007A"/>
    <w:rPr>
      <w:color w:val="808080"/>
    </w:rPr>
  </w:style>
  <w:style w:type="paragraph" w:styleId="afb">
    <w:name w:val="caption"/>
    <w:basedOn w:val="a"/>
    <w:next w:val="a"/>
    <w:uiPriority w:val="99"/>
    <w:qFormat/>
    <w:rsid w:val="00BF007A"/>
    <w:rPr>
      <w:sz w:val="28"/>
    </w:rPr>
  </w:style>
  <w:style w:type="character" w:styleId="afc">
    <w:name w:val="Strong"/>
    <w:basedOn w:val="a0"/>
    <w:uiPriority w:val="22"/>
    <w:qFormat/>
    <w:rsid w:val="00BF007A"/>
    <w:rPr>
      <w:rFonts w:cs="Times New Roman"/>
      <w:b/>
      <w:bCs/>
    </w:rPr>
  </w:style>
  <w:style w:type="paragraph" w:styleId="afd">
    <w:name w:val="No Spacing"/>
    <w:link w:val="afe"/>
    <w:uiPriority w:val="99"/>
    <w:qFormat/>
    <w:rsid w:val="00BF007A"/>
    <w:pPr>
      <w:spacing w:after="0" w:line="240" w:lineRule="auto"/>
    </w:pPr>
    <w:rPr>
      <w:rFonts w:ascii="Calibri" w:eastAsia="Times New Roman" w:hAnsi="Calibri" w:cs="Times New Roman"/>
    </w:rPr>
  </w:style>
  <w:style w:type="paragraph" w:styleId="24">
    <w:name w:val="Body Text Indent 2"/>
    <w:basedOn w:val="a"/>
    <w:link w:val="25"/>
    <w:uiPriority w:val="99"/>
    <w:semiHidden/>
    <w:unhideWhenUsed/>
    <w:rsid w:val="00BF007A"/>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semiHidden/>
    <w:rsid w:val="00BF007A"/>
  </w:style>
  <w:style w:type="character" w:customStyle="1" w:styleId="tip">
    <w:name w:val="tip"/>
    <w:basedOn w:val="a0"/>
    <w:rsid w:val="00BF007A"/>
  </w:style>
  <w:style w:type="character" w:customStyle="1" w:styleId="full">
    <w:name w:val="full"/>
    <w:basedOn w:val="a0"/>
    <w:rsid w:val="00BF007A"/>
  </w:style>
  <w:style w:type="character" w:customStyle="1" w:styleId="graytext">
    <w:name w:val="gray_text"/>
    <w:basedOn w:val="a0"/>
    <w:rsid w:val="00BF007A"/>
  </w:style>
  <w:style w:type="character" w:customStyle="1" w:styleId="afe">
    <w:name w:val="Без интервала Знак"/>
    <w:link w:val="afd"/>
    <w:uiPriority w:val="1"/>
    <w:rsid w:val="00BF007A"/>
    <w:rPr>
      <w:rFonts w:ascii="Calibri" w:eastAsia="Times New Roman" w:hAnsi="Calibri" w:cs="Times New Roman"/>
    </w:rPr>
  </w:style>
  <w:style w:type="paragraph" w:customStyle="1" w:styleId="Default">
    <w:name w:val="Default"/>
    <w:rsid w:val="00BF007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2-1">
    <w:name w:val="Medium Grid 2 Accent 1"/>
    <w:basedOn w:val="a1"/>
    <w:uiPriority w:val="68"/>
    <w:rsid w:val="00BF007A"/>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
    <w:name w:val="Средняя заливка 2 - Акцент 11"/>
    <w:basedOn w:val="a1"/>
    <w:uiPriority w:val="64"/>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1"/>
    <w:uiPriority w:val="63"/>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3">
    <w:name w:val="toc 3"/>
    <w:basedOn w:val="a"/>
    <w:next w:val="a"/>
    <w:autoRedefine/>
    <w:uiPriority w:val="39"/>
    <w:unhideWhenUsed/>
    <w:rsid w:val="00BF007A"/>
    <w:pPr>
      <w:spacing w:after="100" w:line="276" w:lineRule="auto"/>
      <w:ind w:left="560"/>
    </w:pPr>
    <w:rPr>
      <w:rFonts w:eastAsia="Calibri"/>
      <w:sz w:val="28"/>
      <w:szCs w:val="28"/>
      <w:lang w:eastAsia="en-US"/>
    </w:rPr>
  </w:style>
  <w:style w:type="paragraph" w:styleId="26">
    <w:name w:val="toc 2"/>
    <w:basedOn w:val="a"/>
    <w:next w:val="a"/>
    <w:autoRedefine/>
    <w:uiPriority w:val="39"/>
    <w:unhideWhenUsed/>
    <w:rsid w:val="00BF007A"/>
    <w:pPr>
      <w:spacing w:after="100" w:line="276" w:lineRule="auto"/>
      <w:ind w:left="280"/>
    </w:pPr>
    <w:rPr>
      <w:rFonts w:eastAsia="Calibri"/>
      <w:sz w:val="28"/>
      <w:szCs w:val="28"/>
      <w:lang w:eastAsia="en-US"/>
    </w:rPr>
  </w:style>
  <w:style w:type="numbering" w:customStyle="1" w:styleId="14">
    <w:name w:val="Нет списка1"/>
    <w:next w:val="a2"/>
    <w:uiPriority w:val="99"/>
    <w:semiHidden/>
    <w:unhideWhenUsed/>
    <w:rsid w:val="00BF007A"/>
  </w:style>
  <w:style w:type="table" w:customStyle="1" w:styleId="15">
    <w:name w:val="Сетка таблицы1"/>
    <w:basedOn w:val="a1"/>
    <w:next w:val="a3"/>
    <w:uiPriority w:val="59"/>
    <w:rsid w:val="00BF00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ibliography"/>
    <w:basedOn w:val="a"/>
    <w:next w:val="a"/>
    <w:uiPriority w:val="37"/>
    <w:unhideWhenUsed/>
    <w:rsid w:val="00BF007A"/>
    <w:pPr>
      <w:spacing w:after="200" w:line="276" w:lineRule="auto"/>
    </w:pPr>
    <w:rPr>
      <w:rFonts w:ascii="Calibri" w:eastAsia="Calibri" w:hAnsi="Calibri"/>
      <w:sz w:val="22"/>
      <w:szCs w:val="22"/>
      <w:lang w:eastAsia="en-US"/>
    </w:rPr>
  </w:style>
  <w:style w:type="character" w:styleId="aff0">
    <w:name w:val="Emphasis"/>
    <w:uiPriority w:val="20"/>
    <w:qFormat/>
    <w:rsid w:val="00BF007A"/>
    <w:rPr>
      <w:i/>
      <w:iCs/>
    </w:rPr>
  </w:style>
  <w:style w:type="character" w:styleId="aff1">
    <w:name w:val="page number"/>
    <w:basedOn w:val="a0"/>
    <w:rsid w:val="00BF007A"/>
  </w:style>
  <w:style w:type="paragraph" w:customStyle="1" w:styleId="FR1">
    <w:name w:val="FR1"/>
    <w:rsid w:val="00BF007A"/>
    <w:pPr>
      <w:widowControl w:val="0"/>
      <w:autoSpaceDE w:val="0"/>
      <w:autoSpaceDN w:val="0"/>
      <w:adjustRightInd w:val="0"/>
      <w:spacing w:after="0" w:line="240" w:lineRule="auto"/>
      <w:jc w:val="right"/>
    </w:pPr>
    <w:rPr>
      <w:rFonts w:ascii="Times New Roman" w:eastAsia="Times New Roman" w:hAnsi="Times New Roman" w:cs="Times New Roman"/>
      <w:sz w:val="44"/>
      <w:szCs w:val="44"/>
      <w:lang w:val="en-US" w:eastAsia="ru-RU"/>
    </w:rPr>
  </w:style>
  <w:style w:type="paragraph" w:customStyle="1" w:styleId="ConsPlusNormal">
    <w:name w:val="ConsPlusNormal"/>
    <w:uiPriority w:val="99"/>
    <w:rsid w:val="00BF00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F007A"/>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27">
    <w:name w:val="Нет списка2"/>
    <w:next w:val="a2"/>
    <w:uiPriority w:val="99"/>
    <w:semiHidden/>
    <w:unhideWhenUsed/>
    <w:rsid w:val="00BF007A"/>
  </w:style>
  <w:style w:type="paragraph" w:styleId="34">
    <w:name w:val="Body Text 3"/>
    <w:basedOn w:val="a"/>
    <w:link w:val="35"/>
    <w:unhideWhenUsed/>
    <w:rsid w:val="00BF007A"/>
    <w:pPr>
      <w:autoSpaceDE w:val="0"/>
      <w:autoSpaceDN w:val="0"/>
      <w:spacing w:after="120"/>
    </w:pPr>
    <w:rPr>
      <w:sz w:val="16"/>
      <w:szCs w:val="16"/>
      <w:lang w:eastAsia="en-US"/>
    </w:rPr>
  </w:style>
  <w:style w:type="character" w:customStyle="1" w:styleId="35">
    <w:name w:val="Основной текст 3 Знак"/>
    <w:basedOn w:val="a0"/>
    <w:link w:val="34"/>
    <w:rsid w:val="00BF007A"/>
    <w:rPr>
      <w:rFonts w:ascii="Times New Roman" w:eastAsia="Times New Roman" w:hAnsi="Times New Roman" w:cs="Times New Roman"/>
      <w:sz w:val="16"/>
      <w:szCs w:val="16"/>
    </w:rPr>
  </w:style>
  <w:style w:type="numbering" w:customStyle="1" w:styleId="36">
    <w:name w:val="Нет списка3"/>
    <w:next w:val="a2"/>
    <w:uiPriority w:val="99"/>
    <w:semiHidden/>
    <w:unhideWhenUsed/>
    <w:rsid w:val="00BF007A"/>
  </w:style>
  <w:style w:type="paragraph" w:styleId="aff2">
    <w:name w:val="Plain Text"/>
    <w:basedOn w:val="a"/>
    <w:link w:val="aff3"/>
    <w:rsid w:val="00BF007A"/>
    <w:rPr>
      <w:rFonts w:ascii="Courier New" w:hAnsi="Courier New"/>
      <w:sz w:val="20"/>
      <w:szCs w:val="20"/>
      <w:lang w:eastAsia="en-US"/>
    </w:rPr>
  </w:style>
  <w:style w:type="character" w:customStyle="1" w:styleId="aff3">
    <w:name w:val="Текст Знак"/>
    <w:basedOn w:val="a0"/>
    <w:link w:val="aff2"/>
    <w:rsid w:val="00BF007A"/>
    <w:rPr>
      <w:rFonts w:ascii="Courier New" w:eastAsia="Times New Roman" w:hAnsi="Courier New" w:cs="Times New Roman"/>
      <w:sz w:val="20"/>
      <w:szCs w:val="20"/>
    </w:rPr>
  </w:style>
  <w:style w:type="paragraph" w:customStyle="1" w:styleId="pr">
    <w:name w:val="pr"/>
    <w:basedOn w:val="a"/>
    <w:rsid w:val="00BF007A"/>
    <w:pPr>
      <w:spacing w:before="100" w:beforeAutospacing="1" w:after="100" w:afterAutospacing="1"/>
    </w:pPr>
  </w:style>
  <w:style w:type="paragraph" w:customStyle="1" w:styleId="pj">
    <w:name w:val="pj"/>
    <w:basedOn w:val="a"/>
    <w:rsid w:val="00BF007A"/>
    <w:pPr>
      <w:spacing w:before="100" w:beforeAutospacing="1" w:after="100" w:afterAutospacing="1"/>
    </w:pPr>
  </w:style>
  <w:style w:type="paragraph" w:customStyle="1" w:styleId="pc">
    <w:name w:val="pc"/>
    <w:basedOn w:val="a"/>
    <w:rsid w:val="00BF007A"/>
    <w:pPr>
      <w:spacing w:before="100" w:beforeAutospacing="1" w:after="100" w:afterAutospacing="1"/>
    </w:pPr>
  </w:style>
  <w:style w:type="character" w:customStyle="1" w:styleId="aff4">
    <w:name w:val="Цветовое выделение"/>
    <w:uiPriority w:val="99"/>
    <w:rsid w:val="00BF007A"/>
    <w:rPr>
      <w:b/>
      <w:bCs/>
      <w:color w:val="000080"/>
      <w:sz w:val="20"/>
      <w:szCs w:val="20"/>
    </w:rPr>
  </w:style>
  <w:style w:type="paragraph" w:customStyle="1" w:styleId="aff5">
    <w:name w:val="Таблицы (моноширинный)"/>
    <w:basedOn w:val="a"/>
    <w:next w:val="a"/>
    <w:uiPriority w:val="99"/>
    <w:rsid w:val="00BF007A"/>
    <w:pPr>
      <w:widowControl w:val="0"/>
      <w:autoSpaceDE w:val="0"/>
      <w:autoSpaceDN w:val="0"/>
      <w:adjustRightInd w:val="0"/>
      <w:jc w:val="both"/>
    </w:pPr>
    <w:rPr>
      <w:rFonts w:ascii="Courier New" w:hAnsi="Courier New" w:cs="Courier New"/>
      <w:sz w:val="20"/>
      <w:szCs w:val="20"/>
    </w:rPr>
  </w:style>
  <w:style w:type="character" w:customStyle="1" w:styleId="value">
    <w:name w:val="value"/>
    <w:basedOn w:val="a0"/>
    <w:rsid w:val="00BF007A"/>
  </w:style>
  <w:style w:type="character" w:customStyle="1" w:styleId="head">
    <w:name w:val="head"/>
    <w:basedOn w:val="a0"/>
    <w:rsid w:val="00BF007A"/>
  </w:style>
  <w:style w:type="character" w:customStyle="1" w:styleId="blk">
    <w:name w:val="blk"/>
    <w:basedOn w:val="a0"/>
    <w:rsid w:val="00BF007A"/>
  </w:style>
  <w:style w:type="character" w:customStyle="1" w:styleId="b">
    <w:name w:val="b"/>
    <w:basedOn w:val="a0"/>
    <w:rsid w:val="00BF007A"/>
  </w:style>
  <w:style w:type="paragraph" w:customStyle="1" w:styleId="c1">
    <w:name w:val="c1"/>
    <w:basedOn w:val="a"/>
    <w:rsid w:val="00BF007A"/>
    <w:pPr>
      <w:spacing w:before="100" w:beforeAutospacing="1" w:after="100" w:afterAutospacing="1"/>
    </w:pPr>
  </w:style>
  <w:style w:type="paragraph" w:customStyle="1" w:styleId="dt-p">
    <w:name w:val="dt-p"/>
    <w:basedOn w:val="a"/>
    <w:rsid w:val="00BF007A"/>
    <w:pPr>
      <w:spacing w:before="100" w:beforeAutospacing="1" w:after="100" w:afterAutospacing="1"/>
    </w:pPr>
  </w:style>
  <w:style w:type="character" w:customStyle="1" w:styleId="16">
    <w:name w:val="Текст концевой сноски Знак1"/>
    <w:basedOn w:val="a0"/>
    <w:uiPriority w:val="99"/>
    <w:semiHidden/>
    <w:rsid w:val="00BF007A"/>
    <w:rPr>
      <w:sz w:val="20"/>
      <w:szCs w:val="20"/>
    </w:rPr>
  </w:style>
  <w:style w:type="character" w:customStyle="1" w:styleId="34TimesNewRoman85pt">
    <w:name w:val="Основной текст (34) + Times New Roman;8;5 pt"/>
    <w:basedOn w:val="a0"/>
    <w:rsid w:val="00B33A31"/>
    <w:rPr>
      <w:rFonts w:ascii="Times New Roman" w:eastAsia="Times New Roman" w:hAnsi="Times New Roman" w:cs="Times New Roman"/>
      <w:color w:val="000000"/>
      <w:w w:val="100"/>
      <w:position w:val="0"/>
      <w:sz w:val="17"/>
      <w:szCs w:val="17"/>
      <w:shd w:val="clear" w:color="auto" w:fill="FFFFFF"/>
      <w:lang w:val="ru-RU" w:eastAsia="ru-RU" w:bidi="ru-RU"/>
    </w:rPr>
  </w:style>
  <w:style w:type="character" w:customStyle="1" w:styleId="28">
    <w:name w:val="Основной текст (2)_"/>
    <w:basedOn w:val="a0"/>
    <w:link w:val="29"/>
    <w:rsid w:val="00145FC7"/>
    <w:rPr>
      <w:rFonts w:ascii="Times New Roman" w:eastAsia="Times New Roman" w:hAnsi="Times New Roman" w:cs="Times New Roman"/>
      <w:sz w:val="21"/>
      <w:szCs w:val="21"/>
      <w:shd w:val="clear" w:color="auto" w:fill="FFFFFF"/>
    </w:rPr>
  </w:style>
  <w:style w:type="paragraph" w:customStyle="1" w:styleId="29">
    <w:name w:val="Основной текст (2)"/>
    <w:basedOn w:val="a"/>
    <w:link w:val="28"/>
    <w:rsid w:val="00145FC7"/>
    <w:pPr>
      <w:widowControl w:val="0"/>
      <w:shd w:val="clear" w:color="auto" w:fill="FFFFFF"/>
      <w:spacing w:line="235" w:lineRule="exact"/>
      <w:ind w:hanging="400"/>
      <w:jc w:val="both"/>
    </w:pPr>
    <w:rPr>
      <w:sz w:val="21"/>
      <w:szCs w:val="21"/>
      <w:lang w:eastAsia="en-US"/>
    </w:rPr>
  </w:style>
  <w:style w:type="character" w:customStyle="1" w:styleId="110">
    <w:name w:val="Основной текст (11)_"/>
    <w:basedOn w:val="a0"/>
    <w:link w:val="111"/>
    <w:rsid w:val="00145FC7"/>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145FC7"/>
    <w:pPr>
      <w:widowControl w:val="0"/>
      <w:shd w:val="clear" w:color="auto" w:fill="FFFFFF"/>
      <w:spacing w:line="86" w:lineRule="exact"/>
    </w:pPr>
    <w:rPr>
      <w:sz w:val="19"/>
      <w:szCs w:val="19"/>
      <w:lang w:eastAsia="en-US"/>
    </w:rPr>
  </w:style>
  <w:style w:type="character" w:customStyle="1" w:styleId="260">
    <w:name w:val="Основной текст (26)_"/>
    <w:basedOn w:val="a0"/>
    <w:link w:val="261"/>
    <w:rsid w:val="00CA1BD5"/>
    <w:rPr>
      <w:rFonts w:ascii="Times New Roman" w:eastAsia="Times New Roman" w:hAnsi="Times New Roman" w:cs="Times New Roman"/>
      <w:sz w:val="19"/>
      <w:szCs w:val="19"/>
      <w:shd w:val="clear" w:color="auto" w:fill="FFFFFF"/>
    </w:rPr>
  </w:style>
  <w:style w:type="paragraph" w:customStyle="1" w:styleId="261">
    <w:name w:val="Основной текст (26)"/>
    <w:basedOn w:val="a"/>
    <w:link w:val="260"/>
    <w:rsid w:val="00CA1BD5"/>
    <w:pPr>
      <w:widowControl w:val="0"/>
      <w:shd w:val="clear" w:color="auto" w:fill="FFFFFF"/>
      <w:spacing w:line="258" w:lineRule="exact"/>
      <w:jc w:val="both"/>
    </w:pPr>
    <w:rPr>
      <w:sz w:val="19"/>
      <w:szCs w:val="19"/>
      <w:lang w:eastAsia="en-US"/>
    </w:rPr>
  </w:style>
  <w:style w:type="character" w:customStyle="1" w:styleId="2ArialNarrow8pt">
    <w:name w:val="Основной текст (2) + Arial Narrow;8 pt;Полужирный"/>
    <w:basedOn w:val="28"/>
    <w:rsid w:val="00CA1BD5"/>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85pt">
    <w:name w:val="Основной текст (26) + 8;5 pt"/>
    <w:basedOn w:val="260"/>
    <w:rsid w:val="00CA1B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basedOn w:val="28"/>
    <w:rsid w:val="00CA1B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
    <w:name w:val="Основной текст (2) + Полужирный"/>
    <w:basedOn w:val="28"/>
    <w:rsid w:val="00CA1BD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CA1BD5"/>
    <w:rPr>
      <w:rFonts w:ascii="Times New Roman" w:eastAsia="Times New Roman" w:hAnsi="Times New Roman" w:cs="Times New Roman"/>
      <w:b/>
      <w:bCs/>
      <w:sz w:val="17"/>
      <w:szCs w:val="17"/>
      <w:shd w:val="clear" w:color="auto" w:fill="FFFFFF"/>
    </w:rPr>
  </w:style>
  <w:style w:type="character" w:customStyle="1" w:styleId="43">
    <w:name w:val="Основной текст (4) + Не полужирный"/>
    <w:basedOn w:val="41"/>
    <w:rsid w:val="00CA1BD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42">
    <w:name w:val="Основной текст (4)"/>
    <w:basedOn w:val="a"/>
    <w:link w:val="41"/>
    <w:rsid w:val="00CA1BD5"/>
    <w:pPr>
      <w:widowControl w:val="0"/>
      <w:shd w:val="clear" w:color="auto" w:fill="FFFFFF"/>
      <w:spacing w:before="900" w:line="211" w:lineRule="exact"/>
      <w:ind w:hanging="380"/>
      <w:jc w:val="both"/>
    </w:pPr>
    <w:rPr>
      <w:b/>
      <w:bCs/>
      <w:sz w:val="17"/>
      <w:szCs w:val="17"/>
      <w:lang w:eastAsia="en-US"/>
    </w:rPr>
  </w:style>
  <w:style w:type="character" w:customStyle="1" w:styleId="49pt">
    <w:name w:val="Основной текст (4) + 9 pt;Не полужирный"/>
    <w:basedOn w:val="41"/>
    <w:rsid w:val="00CA1BD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link w:val="141"/>
    <w:rsid w:val="00CA1BD5"/>
    <w:rPr>
      <w:rFonts w:ascii="Times New Roman" w:eastAsia="Times New Roman" w:hAnsi="Times New Roman" w:cs="Times New Roman"/>
      <w:sz w:val="18"/>
      <w:szCs w:val="18"/>
      <w:shd w:val="clear" w:color="auto" w:fill="FFFFFF"/>
    </w:rPr>
  </w:style>
  <w:style w:type="character" w:customStyle="1" w:styleId="1485pt">
    <w:name w:val="Основной текст (14) + 8;5 pt"/>
    <w:basedOn w:val="140"/>
    <w:rsid w:val="00CA1BD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41">
    <w:name w:val="Основной текст (14)"/>
    <w:basedOn w:val="a"/>
    <w:link w:val="140"/>
    <w:rsid w:val="00CA1BD5"/>
    <w:pPr>
      <w:widowControl w:val="0"/>
      <w:shd w:val="clear" w:color="auto" w:fill="FFFFFF"/>
      <w:spacing w:line="209" w:lineRule="exact"/>
      <w:ind w:hanging="120"/>
    </w:pPr>
    <w:rPr>
      <w:sz w:val="18"/>
      <w:szCs w:val="18"/>
      <w:lang w:eastAsia="en-US"/>
    </w:rPr>
  </w:style>
  <w:style w:type="character" w:customStyle="1" w:styleId="aff6">
    <w:name w:val="Подпись к таблице_"/>
    <w:basedOn w:val="a0"/>
    <w:link w:val="aff7"/>
    <w:rsid w:val="00CA1BD5"/>
    <w:rPr>
      <w:rFonts w:ascii="Times New Roman" w:eastAsia="Times New Roman" w:hAnsi="Times New Roman" w:cs="Times New Roman"/>
      <w:sz w:val="19"/>
      <w:szCs w:val="19"/>
      <w:shd w:val="clear" w:color="auto" w:fill="FFFFFF"/>
    </w:rPr>
  </w:style>
  <w:style w:type="paragraph" w:customStyle="1" w:styleId="aff7">
    <w:name w:val="Подпись к таблице"/>
    <w:basedOn w:val="a"/>
    <w:link w:val="aff6"/>
    <w:rsid w:val="00CA1BD5"/>
    <w:pPr>
      <w:widowControl w:val="0"/>
      <w:shd w:val="clear" w:color="auto" w:fill="FFFFFF"/>
      <w:spacing w:line="0" w:lineRule="atLeast"/>
    </w:pPr>
    <w:rPr>
      <w:sz w:val="19"/>
      <w:szCs w:val="19"/>
      <w:lang w:eastAsia="en-US"/>
    </w:rPr>
  </w:style>
  <w:style w:type="character" w:customStyle="1" w:styleId="2b">
    <w:name w:val="Заголовок №2_"/>
    <w:basedOn w:val="a0"/>
    <w:link w:val="2c"/>
    <w:rsid w:val="00CA1BD5"/>
    <w:rPr>
      <w:rFonts w:ascii="Arial Narrow" w:eastAsia="Arial Narrow" w:hAnsi="Arial Narrow" w:cs="Arial Narrow"/>
      <w:b/>
      <w:bCs/>
      <w:sz w:val="21"/>
      <w:szCs w:val="21"/>
      <w:shd w:val="clear" w:color="auto" w:fill="FFFFFF"/>
    </w:rPr>
  </w:style>
  <w:style w:type="paragraph" w:customStyle="1" w:styleId="2c">
    <w:name w:val="Заголовок №2"/>
    <w:basedOn w:val="a"/>
    <w:link w:val="2b"/>
    <w:rsid w:val="00CA1BD5"/>
    <w:pPr>
      <w:widowControl w:val="0"/>
      <w:shd w:val="clear" w:color="auto" w:fill="FFFFFF"/>
      <w:spacing w:before="420" w:line="392" w:lineRule="exact"/>
      <w:outlineLvl w:val="1"/>
    </w:pPr>
    <w:rPr>
      <w:rFonts w:ascii="Arial Narrow" w:eastAsia="Arial Narrow" w:hAnsi="Arial Narrow" w:cs="Arial Narrow"/>
      <w:b/>
      <w:bCs/>
      <w:sz w:val="21"/>
      <w:szCs w:val="21"/>
      <w:lang w:eastAsia="en-US"/>
    </w:rPr>
  </w:style>
  <w:style w:type="character" w:customStyle="1" w:styleId="Exact">
    <w:name w:val="Подпись к таблице Exact"/>
    <w:basedOn w:val="a0"/>
    <w:rsid w:val="00CA1BD5"/>
    <w:rPr>
      <w:rFonts w:ascii="Times New Roman" w:eastAsia="Times New Roman" w:hAnsi="Times New Roman" w:cs="Times New Roman"/>
      <w:b w:val="0"/>
      <w:bCs w:val="0"/>
      <w:i w:val="0"/>
      <w:iCs w:val="0"/>
      <w:smallCaps w:val="0"/>
      <w:strike w:val="0"/>
      <w:sz w:val="17"/>
      <w:szCs w:val="17"/>
      <w:u w:val="none"/>
    </w:rPr>
  </w:style>
  <w:style w:type="character" w:customStyle="1" w:styleId="330">
    <w:name w:val="Заголовок №3 (3)_"/>
    <w:basedOn w:val="a0"/>
    <w:link w:val="331"/>
    <w:rsid w:val="00CA1BD5"/>
    <w:rPr>
      <w:rFonts w:ascii="Arial Narrow" w:eastAsia="Arial Narrow" w:hAnsi="Arial Narrow" w:cs="Arial Narrow"/>
      <w:b/>
      <w:bCs/>
      <w:sz w:val="18"/>
      <w:szCs w:val="18"/>
      <w:shd w:val="clear" w:color="auto" w:fill="FFFFFF"/>
    </w:rPr>
  </w:style>
  <w:style w:type="paragraph" w:customStyle="1" w:styleId="331">
    <w:name w:val="Заголовок №3 (3)"/>
    <w:basedOn w:val="a"/>
    <w:link w:val="330"/>
    <w:rsid w:val="00CA1BD5"/>
    <w:pPr>
      <w:widowControl w:val="0"/>
      <w:shd w:val="clear" w:color="auto" w:fill="FFFFFF"/>
      <w:spacing w:after="120" w:line="0" w:lineRule="atLeast"/>
      <w:outlineLvl w:val="2"/>
    </w:pPr>
    <w:rPr>
      <w:rFonts w:ascii="Arial Narrow" w:eastAsia="Arial Narrow" w:hAnsi="Arial Narrow" w:cs="Arial Narrow"/>
      <w:b/>
      <w:bCs/>
      <w:sz w:val="18"/>
      <w:szCs w:val="18"/>
      <w:lang w:eastAsia="en-US"/>
    </w:rPr>
  </w:style>
  <w:style w:type="character" w:customStyle="1" w:styleId="211pt">
    <w:name w:val="Основной текст (2) + 11 pt"/>
    <w:basedOn w:val="28"/>
    <w:rsid w:val="00CA1BD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Заголовок №3_"/>
    <w:basedOn w:val="a0"/>
    <w:link w:val="38"/>
    <w:rsid w:val="00CA1BD5"/>
    <w:rPr>
      <w:rFonts w:ascii="Arial Narrow" w:eastAsia="Arial Narrow" w:hAnsi="Arial Narrow" w:cs="Arial Narrow"/>
      <w:b/>
      <w:bCs/>
      <w:sz w:val="21"/>
      <w:szCs w:val="21"/>
      <w:shd w:val="clear" w:color="auto" w:fill="FFFFFF"/>
    </w:rPr>
  </w:style>
  <w:style w:type="character" w:customStyle="1" w:styleId="39pt">
    <w:name w:val="Заголовок №3 + 9 pt"/>
    <w:basedOn w:val="37"/>
    <w:rsid w:val="00CA1BD5"/>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paragraph" w:customStyle="1" w:styleId="38">
    <w:name w:val="Заголовок №3"/>
    <w:basedOn w:val="a"/>
    <w:link w:val="37"/>
    <w:rsid w:val="00CA1BD5"/>
    <w:pPr>
      <w:widowControl w:val="0"/>
      <w:shd w:val="clear" w:color="auto" w:fill="FFFFFF"/>
      <w:spacing w:before="120" w:after="120" w:line="0" w:lineRule="atLeast"/>
      <w:outlineLvl w:val="2"/>
    </w:pPr>
    <w:rPr>
      <w:rFonts w:ascii="Arial Narrow" w:eastAsia="Arial Narrow" w:hAnsi="Arial Narrow" w:cs="Arial Narrow"/>
      <w:b/>
      <w:bCs/>
      <w:sz w:val="21"/>
      <w:szCs w:val="21"/>
      <w:lang w:eastAsia="en-US"/>
    </w:rPr>
  </w:style>
  <w:style w:type="character" w:customStyle="1" w:styleId="44">
    <w:name w:val="Заголовок №4_"/>
    <w:basedOn w:val="a0"/>
    <w:link w:val="45"/>
    <w:rsid w:val="00257E13"/>
    <w:rPr>
      <w:rFonts w:ascii="Arial Narrow" w:eastAsia="Arial Narrow" w:hAnsi="Arial Narrow" w:cs="Arial Narrow"/>
      <w:b/>
      <w:bCs/>
      <w:sz w:val="18"/>
      <w:szCs w:val="18"/>
      <w:shd w:val="clear" w:color="auto" w:fill="FFFFFF"/>
    </w:rPr>
  </w:style>
  <w:style w:type="paragraph" w:customStyle="1" w:styleId="45">
    <w:name w:val="Заголовок №4"/>
    <w:basedOn w:val="a"/>
    <w:link w:val="44"/>
    <w:rsid w:val="00257E13"/>
    <w:pPr>
      <w:widowControl w:val="0"/>
      <w:shd w:val="clear" w:color="auto" w:fill="FFFFFF"/>
      <w:spacing w:before="300" w:after="120" w:line="0" w:lineRule="atLeast"/>
      <w:outlineLvl w:val="3"/>
    </w:pPr>
    <w:rPr>
      <w:rFonts w:ascii="Arial Narrow" w:eastAsia="Arial Narrow" w:hAnsi="Arial Narrow" w:cs="Arial Narrow"/>
      <w:b/>
      <w:bCs/>
      <w:sz w:val="18"/>
      <w:szCs w:val="18"/>
      <w:lang w:eastAsia="en-US"/>
    </w:rPr>
  </w:style>
  <w:style w:type="character" w:customStyle="1" w:styleId="29pt">
    <w:name w:val="Основной текст (2) + 9 pt"/>
    <w:basedOn w:val="28"/>
    <w:rsid w:val="00257E1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Exact">
    <w:name w:val="Основной текст (23) Exact"/>
    <w:basedOn w:val="a0"/>
    <w:link w:val="230"/>
    <w:rsid w:val="00257E13"/>
    <w:rPr>
      <w:rFonts w:ascii="Arial Narrow" w:eastAsia="Arial Narrow" w:hAnsi="Arial Narrow" w:cs="Arial Narrow"/>
      <w:b/>
      <w:bCs/>
      <w:sz w:val="40"/>
      <w:szCs w:val="40"/>
      <w:shd w:val="clear" w:color="auto" w:fill="FFFFFF"/>
    </w:rPr>
  </w:style>
  <w:style w:type="character" w:customStyle="1" w:styleId="2d">
    <w:name w:val="Подпись к таблице (2)_"/>
    <w:basedOn w:val="a0"/>
    <w:link w:val="2e"/>
    <w:rsid w:val="00257E13"/>
    <w:rPr>
      <w:rFonts w:ascii="Times New Roman" w:eastAsia="Times New Roman" w:hAnsi="Times New Roman" w:cs="Times New Roman"/>
      <w:b/>
      <w:bCs/>
      <w:sz w:val="17"/>
      <w:szCs w:val="17"/>
      <w:shd w:val="clear" w:color="auto" w:fill="FFFFFF"/>
    </w:rPr>
  </w:style>
  <w:style w:type="paragraph" w:customStyle="1" w:styleId="230">
    <w:name w:val="Основной текст (23)"/>
    <w:basedOn w:val="a"/>
    <w:link w:val="23Exact"/>
    <w:rsid w:val="00257E13"/>
    <w:pPr>
      <w:widowControl w:val="0"/>
      <w:shd w:val="clear" w:color="auto" w:fill="FFFFFF"/>
      <w:spacing w:line="0" w:lineRule="atLeast"/>
    </w:pPr>
    <w:rPr>
      <w:rFonts w:ascii="Arial Narrow" w:eastAsia="Arial Narrow" w:hAnsi="Arial Narrow" w:cs="Arial Narrow"/>
      <w:b/>
      <w:bCs/>
      <w:sz w:val="40"/>
      <w:szCs w:val="40"/>
      <w:lang w:eastAsia="en-US"/>
    </w:rPr>
  </w:style>
  <w:style w:type="paragraph" w:customStyle="1" w:styleId="2e">
    <w:name w:val="Подпись к таблице (2)"/>
    <w:basedOn w:val="a"/>
    <w:link w:val="2d"/>
    <w:rsid w:val="00257E13"/>
    <w:pPr>
      <w:widowControl w:val="0"/>
      <w:shd w:val="clear" w:color="auto" w:fill="FFFFFF"/>
      <w:spacing w:line="204" w:lineRule="exact"/>
      <w:jc w:val="both"/>
    </w:pPr>
    <w:rPr>
      <w:b/>
      <w:bCs/>
      <w:sz w:val="17"/>
      <w:szCs w:val="17"/>
      <w:lang w:eastAsia="en-US"/>
    </w:rPr>
  </w:style>
  <w:style w:type="character" w:customStyle="1" w:styleId="220">
    <w:name w:val="Основной текст (22)_"/>
    <w:basedOn w:val="a0"/>
    <w:link w:val="221"/>
    <w:rsid w:val="00257E13"/>
    <w:rPr>
      <w:rFonts w:ascii="Times New Roman" w:eastAsia="Times New Roman" w:hAnsi="Times New Roman" w:cs="Times New Roman"/>
      <w:sz w:val="18"/>
      <w:szCs w:val="18"/>
      <w:shd w:val="clear" w:color="auto" w:fill="FFFFFF"/>
    </w:rPr>
  </w:style>
  <w:style w:type="character" w:customStyle="1" w:styleId="2285pt">
    <w:name w:val="Основной текст (22) + 8;5 pt"/>
    <w:basedOn w:val="220"/>
    <w:rsid w:val="00257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21">
    <w:name w:val="Основной текст (22)"/>
    <w:basedOn w:val="a"/>
    <w:link w:val="220"/>
    <w:rsid w:val="00257E13"/>
    <w:pPr>
      <w:widowControl w:val="0"/>
      <w:shd w:val="clear" w:color="auto" w:fill="FFFFFF"/>
      <w:spacing w:after="180" w:line="223" w:lineRule="exact"/>
      <w:ind w:hanging="300"/>
      <w:jc w:val="right"/>
    </w:pPr>
    <w:rPr>
      <w:sz w:val="18"/>
      <w:szCs w:val="18"/>
      <w:lang w:eastAsia="en-US"/>
    </w:rPr>
  </w:style>
  <w:style w:type="character" w:customStyle="1" w:styleId="495pt">
    <w:name w:val="Основной текст (4) + 9;5 pt;Не полужирный"/>
    <w:basedOn w:val="41"/>
    <w:rsid w:val="00257E1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285pt0">
    <w:name w:val="Основной текст (22) + 8;5 pt;Полужирный"/>
    <w:basedOn w:val="220"/>
    <w:rsid w:val="00257E1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Narrow8pt0pt">
    <w:name w:val="Основной текст (2) + Arial Narrow;8 pt;Полужирный;Интервал 0 pt"/>
    <w:basedOn w:val="28"/>
    <w:rsid w:val="00257E13"/>
    <w:rPr>
      <w:rFonts w:ascii="Arial Narrow" w:eastAsia="Arial Narrow" w:hAnsi="Arial Narrow" w:cs="Arial Narrow"/>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50">
    <w:name w:val="Основной текст (25)_"/>
    <w:basedOn w:val="a0"/>
    <w:link w:val="251"/>
    <w:rsid w:val="00257E13"/>
    <w:rPr>
      <w:rFonts w:ascii="Times New Roman" w:eastAsia="Times New Roman" w:hAnsi="Times New Roman" w:cs="Times New Roman"/>
      <w:b/>
      <w:bCs/>
      <w:spacing w:val="-10"/>
      <w:shd w:val="clear" w:color="auto" w:fill="FFFFFF"/>
    </w:rPr>
  </w:style>
  <w:style w:type="character" w:customStyle="1" w:styleId="2611pt">
    <w:name w:val="Основной текст (26) + 11 pt"/>
    <w:basedOn w:val="260"/>
    <w:rsid w:val="00257E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51">
    <w:name w:val="Основной текст (25)"/>
    <w:basedOn w:val="a"/>
    <w:link w:val="250"/>
    <w:rsid w:val="00257E13"/>
    <w:pPr>
      <w:widowControl w:val="0"/>
      <w:shd w:val="clear" w:color="auto" w:fill="FFFFFF"/>
      <w:spacing w:line="258" w:lineRule="exact"/>
      <w:ind w:firstLine="340"/>
      <w:jc w:val="both"/>
    </w:pPr>
    <w:rPr>
      <w:b/>
      <w:bCs/>
      <w:spacing w:val="-10"/>
      <w:sz w:val="22"/>
      <w:szCs w:val="22"/>
      <w:lang w:eastAsia="en-US"/>
    </w:rPr>
  </w:style>
  <w:style w:type="character" w:customStyle="1" w:styleId="FontStyle68">
    <w:name w:val="Font Style68"/>
    <w:basedOn w:val="a0"/>
    <w:uiPriority w:val="99"/>
    <w:rsid w:val="00257E13"/>
    <w:rPr>
      <w:rFonts w:ascii="Times New Roman" w:hAnsi="Times New Roman" w:cs="Times New Roman"/>
      <w:sz w:val="26"/>
      <w:szCs w:val="26"/>
    </w:rPr>
  </w:style>
  <w:style w:type="character" w:customStyle="1" w:styleId="ez-toc-section">
    <w:name w:val="ez-toc-section"/>
    <w:basedOn w:val="a0"/>
    <w:rsid w:val="00FD0D7E"/>
  </w:style>
  <w:style w:type="table" w:customStyle="1" w:styleId="TableNormal">
    <w:name w:val="Table Normal"/>
    <w:uiPriority w:val="2"/>
    <w:semiHidden/>
    <w:unhideWhenUsed/>
    <w:qFormat/>
    <w:rsid w:val="003930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30DA"/>
    <w:pPr>
      <w:widowControl w:val="0"/>
      <w:autoSpaceDE w:val="0"/>
      <w:autoSpaceDN w:val="0"/>
    </w:pPr>
    <w:rPr>
      <w:sz w:val="22"/>
      <w:szCs w:val="22"/>
      <w:lang w:bidi="ru-RU"/>
    </w:rPr>
  </w:style>
  <w:style w:type="paragraph" w:customStyle="1" w:styleId="2f">
    <w:name w:val="Стиль2"/>
    <w:basedOn w:val="a4"/>
    <w:link w:val="2f0"/>
    <w:qFormat/>
    <w:rsid w:val="00364B56"/>
    <w:pPr>
      <w:spacing w:before="0" w:beforeAutospacing="0" w:after="0" w:afterAutospacing="0"/>
    </w:pPr>
    <w:rPr>
      <w:rFonts w:ascii="Times New Roman" w:hAnsi="Times New Roman" w:cs="Arial Unicode MS"/>
      <w:sz w:val="28"/>
    </w:rPr>
  </w:style>
  <w:style w:type="character" w:customStyle="1" w:styleId="2f0">
    <w:name w:val="Стиль2 Знак"/>
    <w:basedOn w:val="a0"/>
    <w:link w:val="2f"/>
    <w:rsid w:val="00364B56"/>
    <w:rPr>
      <w:rFonts w:ascii="Times New Roman" w:eastAsia="Times New Roman" w:hAnsi="Times New Roman" w:cs="Arial Unicode MS"/>
      <w:sz w:val="28"/>
      <w:szCs w:val="17"/>
      <w:lang w:eastAsia="ru-RU"/>
    </w:rPr>
  </w:style>
</w:styles>
</file>

<file path=word/webSettings.xml><?xml version="1.0" encoding="utf-8"?>
<w:webSettings xmlns:r="http://schemas.openxmlformats.org/officeDocument/2006/relationships" xmlns:w="http://schemas.openxmlformats.org/wordprocessingml/2006/main">
  <w:divs>
    <w:div w:id="8023030">
      <w:bodyDiv w:val="1"/>
      <w:marLeft w:val="0"/>
      <w:marRight w:val="0"/>
      <w:marTop w:val="0"/>
      <w:marBottom w:val="0"/>
      <w:divBdr>
        <w:top w:val="none" w:sz="0" w:space="0" w:color="auto"/>
        <w:left w:val="none" w:sz="0" w:space="0" w:color="auto"/>
        <w:bottom w:val="none" w:sz="0" w:space="0" w:color="auto"/>
        <w:right w:val="none" w:sz="0" w:space="0" w:color="auto"/>
      </w:divBdr>
    </w:div>
    <w:div w:id="352806272">
      <w:bodyDiv w:val="1"/>
      <w:marLeft w:val="0"/>
      <w:marRight w:val="0"/>
      <w:marTop w:val="0"/>
      <w:marBottom w:val="0"/>
      <w:divBdr>
        <w:top w:val="none" w:sz="0" w:space="0" w:color="auto"/>
        <w:left w:val="none" w:sz="0" w:space="0" w:color="auto"/>
        <w:bottom w:val="none" w:sz="0" w:space="0" w:color="auto"/>
        <w:right w:val="none" w:sz="0" w:space="0" w:color="auto"/>
      </w:divBdr>
    </w:div>
    <w:div w:id="361587719">
      <w:bodyDiv w:val="1"/>
      <w:marLeft w:val="0"/>
      <w:marRight w:val="0"/>
      <w:marTop w:val="0"/>
      <w:marBottom w:val="0"/>
      <w:divBdr>
        <w:top w:val="none" w:sz="0" w:space="0" w:color="auto"/>
        <w:left w:val="none" w:sz="0" w:space="0" w:color="auto"/>
        <w:bottom w:val="none" w:sz="0" w:space="0" w:color="auto"/>
        <w:right w:val="none" w:sz="0" w:space="0" w:color="auto"/>
      </w:divBdr>
    </w:div>
    <w:div w:id="395982390">
      <w:bodyDiv w:val="1"/>
      <w:marLeft w:val="0"/>
      <w:marRight w:val="0"/>
      <w:marTop w:val="0"/>
      <w:marBottom w:val="0"/>
      <w:divBdr>
        <w:top w:val="none" w:sz="0" w:space="0" w:color="auto"/>
        <w:left w:val="none" w:sz="0" w:space="0" w:color="auto"/>
        <w:bottom w:val="none" w:sz="0" w:space="0" w:color="auto"/>
        <w:right w:val="none" w:sz="0" w:space="0" w:color="auto"/>
      </w:divBdr>
    </w:div>
    <w:div w:id="493685478">
      <w:bodyDiv w:val="1"/>
      <w:marLeft w:val="0"/>
      <w:marRight w:val="0"/>
      <w:marTop w:val="0"/>
      <w:marBottom w:val="0"/>
      <w:divBdr>
        <w:top w:val="none" w:sz="0" w:space="0" w:color="auto"/>
        <w:left w:val="none" w:sz="0" w:space="0" w:color="auto"/>
        <w:bottom w:val="none" w:sz="0" w:space="0" w:color="auto"/>
        <w:right w:val="none" w:sz="0" w:space="0" w:color="auto"/>
      </w:divBdr>
      <w:divsChild>
        <w:div w:id="1053193105">
          <w:marLeft w:val="0"/>
          <w:marRight w:val="0"/>
          <w:marTop w:val="0"/>
          <w:marBottom w:val="0"/>
          <w:divBdr>
            <w:top w:val="none" w:sz="0" w:space="0" w:color="auto"/>
            <w:left w:val="none" w:sz="0" w:space="0" w:color="auto"/>
            <w:bottom w:val="none" w:sz="0" w:space="0" w:color="auto"/>
            <w:right w:val="none" w:sz="0" w:space="0" w:color="auto"/>
          </w:divBdr>
        </w:div>
      </w:divsChild>
    </w:div>
    <w:div w:id="497690929">
      <w:bodyDiv w:val="1"/>
      <w:marLeft w:val="0"/>
      <w:marRight w:val="0"/>
      <w:marTop w:val="0"/>
      <w:marBottom w:val="0"/>
      <w:divBdr>
        <w:top w:val="none" w:sz="0" w:space="0" w:color="auto"/>
        <w:left w:val="none" w:sz="0" w:space="0" w:color="auto"/>
        <w:bottom w:val="none" w:sz="0" w:space="0" w:color="auto"/>
        <w:right w:val="none" w:sz="0" w:space="0" w:color="auto"/>
      </w:divBdr>
      <w:divsChild>
        <w:div w:id="2061979791">
          <w:marLeft w:val="0"/>
          <w:marRight w:val="0"/>
          <w:marTop w:val="0"/>
          <w:marBottom w:val="0"/>
          <w:divBdr>
            <w:top w:val="none" w:sz="0" w:space="0" w:color="auto"/>
            <w:left w:val="none" w:sz="0" w:space="0" w:color="auto"/>
            <w:bottom w:val="none" w:sz="0" w:space="0" w:color="auto"/>
            <w:right w:val="none" w:sz="0" w:space="0" w:color="auto"/>
          </w:divBdr>
        </w:div>
      </w:divsChild>
    </w:div>
    <w:div w:id="557479997">
      <w:bodyDiv w:val="1"/>
      <w:marLeft w:val="0"/>
      <w:marRight w:val="0"/>
      <w:marTop w:val="0"/>
      <w:marBottom w:val="0"/>
      <w:divBdr>
        <w:top w:val="none" w:sz="0" w:space="0" w:color="auto"/>
        <w:left w:val="none" w:sz="0" w:space="0" w:color="auto"/>
        <w:bottom w:val="none" w:sz="0" w:space="0" w:color="auto"/>
        <w:right w:val="none" w:sz="0" w:space="0" w:color="auto"/>
      </w:divBdr>
    </w:div>
    <w:div w:id="564680919">
      <w:bodyDiv w:val="1"/>
      <w:marLeft w:val="0"/>
      <w:marRight w:val="0"/>
      <w:marTop w:val="0"/>
      <w:marBottom w:val="0"/>
      <w:divBdr>
        <w:top w:val="none" w:sz="0" w:space="0" w:color="auto"/>
        <w:left w:val="none" w:sz="0" w:space="0" w:color="auto"/>
        <w:bottom w:val="none" w:sz="0" w:space="0" w:color="auto"/>
        <w:right w:val="none" w:sz="0" w:space="0" w:color="auto"/>
      </w:divBdr>
      <w:divsChild>
        <w:div w:id="684870452">
          <w:marLeft w:val="0"/>
          <w:marRight w:val="0"/>
          <w:marTop w:val="0"/>
          <w:marBottom w:val="0"/>
          <w:divBdr>
            <w:top w:val="none" w:sz="0" w:space="0" w:color="auto"/>
            <w:left w:val="none" w:sz="0" w:space="0" w:color="auto"/>
            <w:bottom w:val="none" w:sz="0" w:space="0" w:color="auto"/>
            <w:right w:val="none" w:sz="0" w:space="0" w:color="auto"/>
          </w:divBdr>
        </w:div>
      </w:divsChild>
    </w:div>
    <w:div w:id="584386438">
      <w:bodyDiv w:val="1"/>
      <w:marLeft w:val="0"/>
      <w:marRight w:val="0"/>
      <w:marTop w:val="0"/>
      <w:marBottom w:val="0"/>
      <w:divBdr>
        <w:top w:val="none" w:sz="0" w:space="0" w:color="auto"/>
        <w:left w:val="none" w:sz="0" w:space="0" w:color="auto"/>
        <w:bottom w:val="none" w:sz="0" w:space="0" w:color="auto"/>
        <w:right w:val="none" w:sz="0" w:space="0" w:color="auto"/>
      </w:divBdr>
    </w:div>
    <w:div w:id="728386636">
      <w:bodyDiv w:val="1"/>
      <w:marLeft w:val="0"/>
      <w:marRight w:val="0"/>
      <w:marTop w:val="0"/>
      <w:marBottom w:val="0"/>
      <w:divBdr>
        <w:top w:val="none" w:sz="0" w:space="0" w:color="auto"/>
        <w:left w:val="none" w:sz="0" w:space="0" w:color="auto"/>
        <w:bottom w:val="none" w:sz="0" w:space="0" w:color="auto"/>
        <w:right w:val="none" w:sz="0" w:space="0" w:color="auto"/>
      </w:divBdr>
    </w:div>
    <w:div w:id="759058172">
      <w:bodyDiv w:val="1"/>
      <w:marLeft w:val="0"/>
      <w:marRight w:val="0"/>
      <w:marTop w:val="0"/>
      <w:marBottom w:val="0"/>
      <w:divBdr>
        <w:top w:val="none" w:sz="0" w:space="0" w:color="auto"/>
        <w:left w:val="none" w:sz="0" w:space="0" w:color="auto"/>
        <w:bottom w:val="none" w:sz="0" w:space="0" w:color="auto"/>
        <w:right w:val="none" w:sz="0" w:space="0" w:color="auto"/>
      </w:divBdr>
      <w:divsChild>
        <w:div w:id="157813752">
          <w:marLeft w:val="0"/>
          <w:marRight w:val="0"/>
          <w:marTop w:val="0"/>
          <w:marBottom w:val="0"/>
          <w:divBdr>
            <w:top w:val="none" w:sz="0" w:space="0" w:color="auto"/>
            <w:left w:val="none" w:sz="0" w:space="0" w:color="auto"/>
            <w:bottom w:val="none" w:sz="0" w:space="0" w:color="auto"/>
            <w:right w:val="none" w:sz="0" w:space="0" w:color="auto"/>
          </w:divBdr>
        </w:div>
      </w:divsChild>
    </w:div>
    <w:div w:id="868569524">
      <w:bodyDiv w:val="1"/>
      <w:marLeft w:val="0"/>
      <w:marRight w:val="0"/>
      <w:marTop w:val="0"/>
      <w:marBottom w:val="0"/>
      <w:divBdr>
        <w:top w:val="none" w:sz="0" w:space="0" w:color="auto"/>
        <w:left w:val="none" w:sz="0" w:space="0" w:color="auto"/>
        <w:bottom w:val="none" w:sz="0" w:space="0" w:color="auto"/>
        <w:right w:val="none" w:sz="0" w:space="0" w:color="auto"/>
      </w:divBdr>
      <w:divsChild>
        <w:div w:id="156263612">
          <w:marLeft w:val="0"/>
          <w:marRight w:val="0"/>
          <w:marTop w:val="0"/>
          <w:marBottom w:val="0"/>
          <w:divBdr>
            <w:top w:val="none" w:sz="0" w:space="0" w:color="auto"/>
            <w:left w:val="none" w:sz="0" w:space="0" w:color="auto"/>
            <w:bottom w:val="none" w:sz="0" w:space="0" w:color="auto"/>
            <w:right w:val="none" w:sz="0" w:space="0" w:color="auto"/>
          </w:divBdr>
        </w:div>
      </w:divsChild>
    </w:div>
    <w:div w:id="887573432">
      <w:bodyDiv w:val="1"/>
      <w:marLeft w:val="0"/>
      <w:marRight w:val="0"/>
      <w:marTop w:val="0"/>
      <w:marBottom w:val="0"/>
      <w:divBdr>
        <w:top w:val="none" w:sz="0" w:space="0" w:color="auto"/>
        <w:left w:val="none" w:sz="0" w:space="0" w:color="auto"/>
        <w:bottom w:val="none" w:sz="0" w:space="0" w:color="auto"/>
        <w:right w:val="none" w:sz="0" w:space="0" w:color="auto"/>
      </w:divBdr>
    </w:div>
    <w:div w:id="979726794">
      <w:bodyDiv w:val="1"/>
      <w:marLeft w:val="0"/>
      <w:marRight w:val="0"/>
      <w:marTop w:val="0"/>
      <w:marBottom w:val="0"/>
      <w:divBdr>
        <w:top w:val="none" w:sz="0" w:space="0" w:color="auto"/>
        <w:left w:val="none" w:sz="0" w:space="0" w:color="auto"/>
        <w:bottom w:val="none" w:sz="0" w:space="0" w:color="auto"/>
        <w:right w:val="none" w:sz="0" w:space="0" w:color="auto"/>
      </w:divBdr>
    </w:div>
    <w:div w:id="1003702084">
      <w:bodyDiv w:val="1"/>
      <w:marLeft w:val="0"/>
      <w:marRight w:val="0"/>
      <w:marTop w:val="0"/>
      <w:marBottom w:val="0"/>
      <w:divBdr>
        <w:top w:val="none" w:sz="0" w:space="0" w:color="auto"/>
        <w:left w:val="none" w:sz="0" w:space="0" w:color="auto"/>
        <w:bottom w:val="none" w:sz="0" w:space="0" w:color="auto"/>
        <w:right w:val="none" w:sz="0" w:space="0" w:color="auto"/>
      </w:divBdr>
    </w:div>
    <w:div w:id="1009717313">
      <w:bodyDiv w:val="1"/>
      <w:marLeft w:val="0"/>
      <w:marRight w:val="0"/>
      <w:marTop w:val="0"/>
      <w:marBottom w:val="0"/>
      <w:divBdr>
        <w:top w:val="none" w:sz="0" w:space="0" w:color="auto"/>
        <w:left w:val="none" w:sz="0" w:space="0" w:color="auto"/>
        <w:bottom w:val="none" w:sz="0" w:space="0" w:color="auto"/>
        <w:right w:val="none" w:sz="0" w:space="0" w:color="auto"/>
      </w:divBdr>
    </w:div>
    <w:div w:id="1123767510">
      <w:bodyDiv w:val="1"/>
      <w:marLeft w:val="0"/>
      <w:marRight w:val="0"/>
      <w:marTop w:val="0"/>
      <w:marBottom w:val="0"/>
      <w:divBdr>
        <w:top w:val="none" w:sz="0" w:space="0" w:color="auto"/>
        <w:left w:val="none" w:sz="0" w:space="0" w:color="auto"/>
        <w:bottom w:val="none" w:sz="0" w:space="0" w:color="auto"/>
        <w:right w:val="none" w:sz="0" w:space="0" w:color="auto"/>
      </w:divBdr>
      <w:divsChild>
        <w:div w:id="1104885900">
          <w:marLeft w:val="0"/>
          <w:marRight w:val="0"/>
          <w:marTop w:val="0"/>
          <w:marBottom w:val="0"/>
          <w:divBdr>
            <w:top w:val="none" w:sz="0" w:space="0" w:color="auto"/>
            <w:left w:val="none" w:sz="0" w:space="0" w:color="auto"/>
            <w:bottom w:val="none" w:sz="0" w:space="0" w:color="auto"/>
            <w:right w:val="none" w:sz="0" w:space="0" w:color="auto"/>
          </w:divBdr>
        </w:div>
        <w:div w:id="1742558231">
          <w:marLeft w:val="0"/>
          <w:marRight w:val="0"/>
          <w:marTop w:val="0"/>
          <w:marBottom w:val="0"/>
          <w:divBdr>
            <w:top w:val="none" w:sz="0" w:space="0" w:color="auto"/>
            <w:left w:val="none" w:sz="0" w:space="0" w:color="auto"/>
            <w:bottom w:val="none" w:sz="0" w:space="0" w:color="auto"/>
            <w:right w:val="none" w:sz="0" w:space="0" w:color="auto"/>
          </w:divBdr>
        </w:div>
        <w:div w:id="407926485">
          <w:marLeft w:val="0"/>
          <w:marRight w:val="0"/>
          <w:marTop w:val="0"/>
          <w:marBottom w:val="0"/>
          <w:divBdr>
            <w:top w:val="none" w:sz="0" w:space="0" w:color="auto"/>
            <w:left w:val="none" w:sz="0" w:space="0" w:color="auto"/>
            <w:bottom w:val="none" w:sz="0" w:space="0" w:color="auto"/>
            <w:right w:val="none" w:sz="0" w:space="0" w:color="auto"/>
          </w:divBdr>
        </w:div>
        <w:div w:id="1643775198">
          <w:marLeft w:val="0"/>
          <w:marRight w:val="0"/>
          <w:marTop w:val="0"/>
          <w:marBottom w:val="0"/>
          <w:divBdr>
            <w:top w:val="none" w:sz="0" w:space="0" w:color="auto"/>
            <w:left w:val="none" w:sz="0" w:space="0" w:color="auto"/>
            <w:bottom w:val="none" w:sz="0" w:space="0" w:color="auto"/>
            <w:right w:val="none" w:sz="0" w:space="0" w:color="auto"/>
          </w:divBdr>
        </w:div>
        <w:div w:id="1071922886">
          <w:marLeft w:val="0"/>
          <w:marRight w:val="0"/>
          <w:marTop w:val="0"/>
          <w:marBottom w:val="0"/>
          <w:divBdr>
            <w:top w:val="none" w:sz="0" w:space="0" w:color="auto"/>
            <w:left w:val="none" w:sz="0" w:space="0" w:color="auto"/>
            <w:bottom w:val="none" w:sz="0" w:space="0" w:color="auto"/>
            <w:right w:val="none" w:sz="0" w:space="0" w:color="auto"/>
          </w:divBdr>
        </w:div>
        <w:div w:id="1468472969">
          <w:marLeft w:val="0"/>
          <w:marRight w:val="0"/>
          <w:marTop w:val="0"/>
          <w:marBottom w:val="0"/>
          <w:divBdr>
            <w:top w:val="none" w:sz="0" w:space="0" w:color="auto"/>
            <w:left w:val="none" w:sz="0" w:space="0" w:color="auto"/>
            <w:bottom w:val="none" w:sz="0" w:space="0" w:color="auto"/>
            <w:right w:val="none" w:sz="0" w:space="0" w:color="auto"/>
          </w:divBdr>
        </w:div>
        <w:div w:id="1816680103">
          <w:marLeft w:val="0"/>
          <w:marRight w:val="0"/>
          <w:marTop w:val="0"/>
          <w:marBottom w:val="0"/>
          <w:divBdr>
            <w:top w:val="none" w:sz="0" w:space="0" w:color="auto"/>
            <w:left w:val="none" w:sz="0" w:space="0" w:color="auto"/>
            <w:bottom w:val="none" w:sz="0" w:space="0" w:color="auto"/>
            <w:right w:val="none" w:sz="0" w:space="0" w:color="auto"/>
          </w:divBdr>
        </w:div>
        <w:div w:id="1576937725">
          <w:marLeft w:val="0"/>
          <w:marRight w:val="0"/>
          <w:marTop w:val="0"/>
          <w:marBottom w:val="0"/>
          <w:divBdr>
            <w:top w:val="none" w:sz="0" w:space="0" w:color="auto"/>
            <w:left w:val="none" w:sz="0" w:space="0" w:color="auto"/>
            <w:bottom w:val="none" w:sz="0" w:space="0" w:color="auto"/>
            <w:right w:val="none" w:sz="0" w:space="0" w:color="auto"/>
          </w:divBdr>
        </w:div>
        <w:div w:id="1968049397">
          <w:marLeft w:val="0"/>
          <w:marRight w:val="0"/>
          <w:marTop w:val="0"/>
          <w:marBottom w:val="0"/>
          <w:divBdr>
            <w:top w:val="none" w:sz="0" w:space="0" w:color="auto"/>
            <w:left w:val="none" w:sz="0" w:space="0" w:color="auto"/>
            <w:bottom w:val="none" w:sz="0" w:space="0" w:color="auto"/>
            <w:right w:val="none" w:sz="0" w:space="0" w:color="auto"/>
          </w:divBdr>
        </w:div>
        <w:div w:id="344984974">
          <w:marLeft w:val="0"/>
          <w:marRight w:val="0"/>
          <w:marTop w:val="0"/>
          <w:marBottom w:val="0"/>
          <w:divBdr>
            <w:top w:val="none" w:sz="0" w:space="0" w:color="auto"/>
            <w:left w:val="none" w:sz="0" w:space="0" w:color="auto"/>
            <w:bottom w:val="none" w:sz="0" w:space="0" w:color="auto"/>
            <w:right w:val="none" w:sz="0" w:space="0" w:color="auto"/>
          </w:divBdr>
        </w:div>
        <w:div w:id="322047093">
          <w:marLeft w:val="0"/>
          <w:marRight w:val="0"/>
          <w:marTop w:val="0"/>
          <w:marBottom w:val="0"/>
          <w:divBdr>
            <w:top w:val="none" w:sz="0" w:space="0" w:color="auto"/>
            <w:left w:val="none" w:sz="0" w:space="0" w:color="auto"/>
            <w:bottom w:val="none" w:sz="0" w:space="0" w:color="auto"/>
            <w:right w:val="none" w:sz="0" w:space="0" w:color="auto"/>
          </w:divBdr>
        </w:div>
        <w:div w:id="1617373341">
          <w:marLeft w:val="0"/>
          <w:marRight w:val="0"/>
          <w:marTop w:val="0"/>
          <w:marBottom w:val="0"/>
          <w:divBdr>
            <w:top w:val="none" w:sz="0" w:space="0" w:color="auto"/>
            <w:left w:val="none" w:sz="0" w:space="0" w:color="auto"/>
            <w:bottom w:val="none" w:sz="0" w:space="0" w:color="auto"/>
            <w:right w:val="none" w:sz="0" w:space="0" w:color="auto"/>
          </w:divBdr>
        </w:div>
        <w:div w:id="467673719">
          <w:marLeft w:val="0"/>
          <w:marRight w:val="0"/>
          <w:marTop w:val="0"/>
          <w:marBottom w:val="0"/>
          <w:divBdr>
            <w:top w:val="none" w:sz="0" w:space="0" w:color="auto"/>
            <w:left w:val="none" w:sz="0" w:space="0" w:color="auto"/>
            <w:bottom w:val="none" w:sz="0" w:space="0" w:color="auto"/>
            <w:right w:val="none" w:sz="0" w:space="0" w:color="auto"/>
          </w:divBdr>
        </w:div>
        <w:div w:id="1102991052">
          <w:marLeft w:val="0"/>
          <w:marRight w:val="0"/>
          <w:marTop w:val="0"/>
          <w:marBottom w:val="0"/>
          <w:divBdr>
            <w:top w:val="none" w:sz="0" w:space="0" w:color="auto"/>
            <w:left w:val="none" w:sz="0" w:space="0" w:color="auto"/>
            <w:bottom w:val="none" w:sz="0" w:space="0" w:color="auto"/>
            <w:right w:val="none" w:sz="0" w:space="0" w:color="auto"/>
          </w:divBdr>
        </w:div>
        <w:div w:id="2072649182">
          <w:marLeft w:val="0"/>
          <w:marRight w:val="0"/>
          <w:marTop w:val="0"/>
          <w:marBottom w:val="0"/>
          <w:divBdr>
            <w:top w:val="none" w:sz="0" w:space="0" w:color="auto"/>
            <w:left w:val="none" w:sz="0" w:space="0" w:color="auto"/>
            <w:bottom w:val="none" w:sz="0" w:space="0" w:color="auto"/>
            <w:right w:val="none" w:sz="0" w:space="0" w:color="auto"/>
          </w:divBdr>
        </w:div>
        <w:div w:id="1488982896">
          <w:marLeft w:val="0"/>
          <w:marRight w:val="0"/>
          <w:marTop w:val="0"/>
          <w:marBottom w:val="0"/>
          <w:divBdr>
            <w:top w:val="none" w:sz="0" w:space="0" w:color="auto"/>
            <w:left w:val="none" w:sz="0" w:space="0" w:color="auto"/>
            <w:bottom w:val="none" w:sz="0" w:space="0" w:color="auto"/>
            <w:right w:val="none" w:sz="0" w:space="0" w:color="auto"/>
          </w:divBdr>
        </w:div>
        <w:div w:id="747845762">
          <w:marLeft w:val="0"/>
          <w:marRight w:val="0"/>
          <w:marTop w:val="0"/>
          <w:marBottom w:val="0"/>
          <w:divBdr>
            <w:top w:val="none" w:sz="0" w:space="0" w:color="auto"/>
            <w:left w:val="none" w:sz="0" w:space="0" w:color="auto"/>
            <w:bottom w:val="none" w:sz="0" w:space="0" w:color="auto"/>
            <w:right w:val="none" w:sz="0" w:space="0" w:color="auto"/>
          </w:divBdr>
        </w:div>
        <w:div w:id="2060199653">
          <w:marLeft w:val="0"/>
          <w:marRight w:val="0"/>
          <w:marTop w:val="0"/>
          <w:marBottom w:val="0"/>
          <w:divBdr>
            <w:top w:val="none" w:sz="0" w:space="0" w:color="auto"/>
            <w:left w:val="none" w:sz="0" w:space="0" w:color="auto"/>
            <w:bottom w:val="none" w:sz="0" w:space="0" w:color="auto"/>
            <w:right w:val="none" w:sz="0" w:space="0" w:color="auto"/>
          </w:divBdr>
        </w:div>
        <w:div w:id="661931346">
          <w:marLeft w:val="0"/>
          <w:marRight w:val="0"/>
          <w:marTop w:val="0"/>
          <w:marBottom w:val="0"/>
          <w:divBdr>
            <w:top w:val="none" w:sz="0" w:space="0" w:color="auto"/>
            <w:left w:val="none" w:sz="0" w:space="0" w:color="auto"/>
            <w:bottom w:val="none" w:sz="0" w:space="0" w:color="auto"/>
            <w:right w:val="none" w:sz="0" w:space="0" w:color="auto"/>
          </w:divBdr>
        </w:div>
        <w:div w:id="48194242">
          <w:marLeft w:val="0"/>
          <w:marRight w:val="0"/>
          <w:marTop w:val="0"/>
          <w:marBottom w:val="0"/>
          <w:divBdr>
            <w:top w:val="none" w:sz="0" w:space="0" w:color="auto"/>
            <w:left w:val="none" w:sz="0" w:space="0" w:color="auto"/>
            <w:bottom w:val="none" w:sz="0" w:space="0" w:color="auto"/>
            <w:right w:val="none" w:sz="0" w:space="0" w:color="auto"/>
          </w:divBdr>
        </w:div>
      </w:divsChild>
    </w:div>
    <w:div w:id="1156872916">
      <w:bodyDiv w:val="1"/>
      <w:marLeft w:val="0"/>
      <w:marRight w:val="0"/>
      <w:marTop w:val="0"/>
      <w:marBottom w:val="0"/>
      <w:divBdr>
        <w:top w:val="none" w:sz="0" w:space="0" w:color="auto"/>
        <w:left w:val="none" w:sz="0" w:space="0" w:color="auto"/>
        <w:bottom w:val="none" w:sz="0" w:space="0" w:color="auto"/>
        <w:right w:val="none" w:sz="0" w:space="0" w:color="auto"/>
      </w:divBdr>
    </w:div>
    <w:div w:id="1300569457">
      <w:bodyDiv w:val="1"/>
      <w:marLeft w:val="0"/>
      <w:marRight w:val="0"/>
      <w:marTop w:val="0"/>
      <w:marBottom w:val="0"/>
      <w:divBdr>
        <w:top w:val="none" w:sz="0" w:space="0" w:color="auto"/>
        <w:left w:val="none" w:sz="0" w:space="0" w:color="auto"/>
        <w:bottom w:val="none" w:sz="0" w:space="0" w:color="auto"/>
        <w:right w:val="none" w:sz="0" w:space="0" w:color="auto"/>
      </w:divBdr>
    </w:div>
    <w:div w:id="1430079515">
      <w:bodyDiv w:val="1"/>
      <w:marLeft w:val="0"/>
      <w:marRight w:val="0"/>
      <w:marTop w:val="0"/>
      <w:marBottom w:val="0"/>
      <w:divBdr>
        <w:top w:val="none" w:sz="0" w:space="0" w:color="auto"/>
        <w:left w:val="none" w:sz="0" w:space="0" w:color="auto"/>
        <w:bottom w:val="none" w:sz="0" w:space="0" w:color="auto"/>
        <w:right w:val="none" w:sz="0" w:space="0" w:color="auto"/>
      </w:divBdr>
    </w:div>
    <w:div w:id="1500193579">
      <w:bodyDiv w:val="1"/>
      <w:marLeft w:val="0"/>
      <w:marRight w:val="0"/>
      <w:marTop w:val="0"/>
      <w:marBottom w:val="0"/>
      <w:divBdr>
        <w:top w:val="none" w:sz="0" w:space="0" w:color="auto"/>
        <w:left w:val="none" w:sz="0" w:space="0" w:color="auto"/>
        <w:bottom w:val="none" w:sz="0" w:space="0" w:color="auto"/>
        <w:right w:val="none" w:sz="0" w:space="0" w:color="auto"/>
      </w:divBdr>
    </w:div>
    <w:div w:id="1549220528">
      <w:bodyDiv w:val="1"/>
      <w:marLeft w:val="0"/>
      <w:marRight w:val="0"/>
      <w:marTop w:val="0"/>
      <w:marBottom w:val="0"/>
      <w:divBdr>
        <w:top w:val="none" w:sz="0" w:space="0" w:color="auto"/>
        <w:left w:val="none" w:sz="0" w:space="0" w:color="auto"/>
        <w:bottom w:val="none" w:sz="0" w:space="0" w:color="auto"/>
        <w:right w:val="none" w:sz="0" w:space="0" w:color="auto"/>
      </w:divBdr>
      <w:divsChild>
        <w:div w:id="1991712749">
          <w:marLeft w:val="0"/>
          <w:marRight w:val="0"/>
          <w:marTop w:val="0"/>
          <w:marBottom w:val="0"/>
          <w:divBdr>
            <w:top w:val="none" w:sz="0" w:space="0" w:color="auto"/>
            <w:left w:val="none" w:sz="0" w:space="0" w:color="auto"/>
            <w:bottom w:val="none" w:sz="0" w:space="0" w:color="auto"/>
            <w:right w:val="none" w:sz="0" w:space="0" w:color="auto"/>
          </w:divBdr>
          <w:divsChild>
            <w:div w:id="1028023580">
              <w:marLeft w:val="0"/>
              <w:marRight w:val="0"/>
              <w:marTop w:val="0"/>
              <w:marBottom w:val="0"/>
              <w:divBdr>
                <w:top w:val="none" w:sz="0" w:space="0" w:color="auto"/>
                <w:left w:val="none" w:sz="0" w:space="0" w:color="auto"/>
                <w:bottom w:val="none" w:sz="0" w:space="0" w:color="auto"/>
                <w:right w:val="none" w:sz="0" w:space="0" w:color="auto"/>
              </w:divBdr>
              <w:divsChild>
                <w:div w:id="943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6482">
      <w:bodyDiv w:val="1"/>
      <w:marLeft w:val="0"/>
      <w:marRight w:val="0"/>
      <w:marTop w:val="0"/>
      <w:marBottom w:val="0"/>
      <w:divBdr>
        <w:top w:val="none" w:sz="0" w:space="0" w:color="auto"/>
        <w:left w:val="none" w:sz="0" w:space="0" w:color="auto"/>
        <w:bottom w:val="none" w:sz="0" w:space="0" w:color="auto"/>
        <w:right w:val="none" w:sz="0" w:space="0" w:color="auto"/>
      </w:divBdr>
    </w:div>
    <w:div w:id="1633173584">
      <w:bodyDiv w:val="1"/>
      <w:marLeft w:val="0"/>
      <w:marRight w:val="0"/>
      <w:marTop w:val="0"/>
      <w:marBottom w:val="0"/>
      <w:divBdr>
        <w:top w:val="none" w:sz="0" w:space="0" w:color="auto"/>
        <w:left w:val="none" w:sz="0" w:space="0" w:color="auto"/>
        <w:bottom w:val="none" w:sz="0" w:space="0" w:color="auto"/>
        <w:right w:val="none" w:sz="0" w:space="0" w:color="auto"/>
      </w:divBdr>
    </w:div>
    <w:div w:id="1735009216">
      <w:bodyDiv w:val="1"/>
      <w:marLeft w:val="0"/>
      <w:marRight w:val="0"/>
      <w:marTop w:val="0"/>
      <w:marBottom w:val="0"/>
      <w:divBdr>
        <w:top w:val="none" w:sz="0" w:space="0" w:color="auto"/>
        <w:left w:val="none" w:sz="0" w:space="0" w:color="auto"/>
        <w:bottom w:val="none" w:sz="0" w:space="0" w:color="auto"/>
        <w:right w:val="none" w:sz="0" w:space="0" w:color="auto"/>
      </w:divBdr>
    </w:div>
    <w:div w:id="1745452658">
      <w:bodyDiv w:val="1"/>
      <w:marLeft w:val="0"/>
      <w:marRight w:val="0"/>
      <w:marTop w:val="0"/>
      <w:marBottom w:val="0"/>
      <w:divBdr>
        <w:top w:val="none" w:sz="0" w:space="0" w:color="auto"/>
        <w:left w:val="none" w:sz="0" w:space="0" w:color="auto"/>
        <w:bottom w:val="none" w:sz="0" w:space="0" w:color="auto"/>
        <w:right w:val="none" w:sz="0" w:space="0" w:color="auto"/>
      </w:divBdr>
    </w:div>
    <w:div w:id="1871870898">
      <w:bodyDiv w:val="1"/>
      <w:marLeft w:val="0"/>
      <w:marRight w:val="0"/>
      <w:marTop w:val="0"/>
      <w:marBottom w:val="0"/>
      <w:divBdr>
        <w:top w:val="none" w:sz="0" w:space="0" w:color="auto"/>
        <w:left w:val="none" w:sz="0" w:space="0" w:color="auto"/>
        <w:bottom w:val="none" w:sz="0" w:space="0" w:color="auto"/>
        <w:right w:val="none" w:sz="0" w:space="0" w:color="auto"/>
      </w:divBdr>
    </w:div>
    <w:div w:id="1909534345">
      <w:bodyDiv w:val="1"/>
      <w:marLeft w:val="0"/>
      <w:marRight w:val="0"/>
      <w:marTop w:val="0"/>
      <w:marBottom w:val="0"/>
      <w:divBdr>
        <w:top w:val="none" w:sz="0" w:space="0" w:color="auto"/>
        <w:left w:val="none" w:sz="0" w:space="0" w:color="auto"/>
        <w:bottom w:val="none" w:sz="0" w:space="0" w:color="auto"/>
        <w:right w:val="none" w:sz="0" w:space="0" w:color="auto"/>
      </w:divBdr>
    </w:div>
    <w:div w:id="1926987092">
      <w:bodyDiv w:val="1"/>
      <w:marLeft w:val="0"/>
      <w:marRight w:val="0"/>
      <w:marTop w:val="0"/>
      <w:marBottom w:val="0"/>
      <w:divBdr>
        <w:top w:val="none" w:sz="0" w:space="0" w:color="auto"/>
        <w:left w:val="none" w:sz="0" w:space="0" w:color="auto"/>
        <w:bottom w:val="none" w:sz="0" w:space="0" w:color="auto"/>
        <w:right w:val="none" w:sz="0" w:space="0" w:color="auto"/>
      </w:divBdr>
      <w:divsChild>
        <w:div w:id="1867789649">
          <w:marLeft w:val="0"/>
          <w:marRight w:val="0"/>
          <w:marTop w:val="0"/>
          <w:marBottom w:val="0"/>
          <w:divBdr>
            <w:top w:val="none" w:sz="0" w:space="0" w:color="auto"/>
            <w:left w:val="none" w:sz="0" w:space="0" w:color="auto"/>
            <w:bottom w:val="none" w:sz="0" w:space="0" w:color="auto"/>
            <w:right w:val="none" w:sz="0" w:space="0" w:color="auto"/>
          </w:divBdr>
        </w:div>
      </w:divsChild>
    </w:div>
    <w:div w:id="1937638938">
      <w:bodyDiv w:val="1"/>
      <w:marLeft w:val="0"/>
      <w:marRight w:val="0"/>
      <w:marTop w:val="0"/>
      <w:marBottom w:val="0"/>
      <w:divBdr>
        <w:top w:val="none" w:sz="0" w:space="0" w:color="auto"/>
        <w:left w:val="none" w:sz="0" w:space="0" w:color="auto"/>
        <w:bottom w:val="none" w:sz="0" w:space="0" w:color="auto"/>
        <w:right w:val="none" w:sz="0" w:space="0" w:color="auto"/>
      </w:divBdr>
    </w:div>
    <w:div w:id="1998028253">
      <w:bodyDiv w:val="1"/>
      <w:marLeft w:val="0"/>
      <w:marRight w:val="0"/>
      <w:marTop w:val="0"/>
      <w:marBottom w:val="0"/>
      <w:divBdr>
        <w:top w:val="none" w:sz="0" w:space="0" w:color="auto"/>
        <w:left w:val="none" w:sz="0" w:space="0" w:color="auto"/>
        <w:bottom w:val="none" w:sz="0" w:space="0" w:color="auto"/>
        <w:right w:val="none" w:sz="0" w:space="0" w:color="auto"/>
      </w:divBdr>
    </w:div>
    <w:div w:id="2000687926">
      <w:bodyDiv w:val="1"/>
      <w:marLeft w:val="0"/>
      <w:marRight w:val="0"/>
      <w:marTop w:val="0"/>
      <w:marBottom w:val="0"/>
      <w:divBdr>
        <w:top w:val="none" w:sz="0" w:space="0" w:color="auto"/>
        <w:left w:val="none" w:sz="0" w:space="0" w:color="auto"/>
        <w:bottom w:val="none" w:sz="0" w:space="0" w:color="auto"/>
        <w:right w:val="none" w:sz="0" w:space="0" w:color="auto"/>
      </w:divBdr>
      <w:divsChild>
        <w:div w:id="111172280">
          <w:marLeft w:val="0"/>
          <w:marRight w:val="0"/>
          <w:marTop w:val="0"/>
          <w:marBottom w:val="0"/>
          <w:divBdr>
            <w:top w:val="none" w:sz="0" w:space="0" w:color="auto"/>
            <w:left w:val="none" w:sz="0" w:space="0" w:color="auto"/>
            <w:bottom w:val="none" w:sz="0" w:space="0" w:color="auto"/>
            <w:right w:val="none" w:sz="0" w:space="0" w:color="auto"/>
          </w:divBdr>
        </w:div>
      </w:divsChild>
    </w:div>
    <w:div w:id="2012561753">
      <w:bodyDiv w:val="1"/>
      <w:marLeft w:val="0"/>
      <w:marRight w:val="0"/>
      <w:marTop w:val="0"/>
      <w:marBottom w:val="0"/>
      <w:divBdr>
        <w:top w:val="none" w:sz="0" w:space="0" w:color="auto"/>
        <w:left w:val="none" w:sz="0" w:space="0" w:color="auto"/>
        <w:bottom w:val="none" w:sz="0" w:space="0" w:color="auto"/>
        <w:right w:val="none" w:sz="0" w:space="0" w:color="auto"/>
      </w:divBdr>
    </w:div>
    <w:div w:id="2023968485">
      <w:bodyDiv w:val="1"/>
      <w:marLeft w:val="0"/>
      <w:marRight w:val="0"/>
      <w:marTop w:val="0"/>
      <w:marBottom w:val="0"/>
      <w:divBdr>
        <w:top w:val="none" w:sz="0" w:space="0" w:color="auto"/>
        <w:left w:val="none" w:sz="0" w:space="0" w:color="auto"/>
        <w:bottom w:val="none" w:sz="0" w:space="0" w:color="auto"/>
        <w:right w:val="none" w:sz="0" w:space="0" w:color="auto"/>
      </w:divBdr>
    </w:div>
    <w:div w:id="2041584225">
      <w:bodyDiv w:val="1"/>
      <w:marLeft w:val="0"/>
      <w:marRight w:val="0"/>
      <w:marTop w:val="0"/>
      <w:marBottom w:val="0"/>
      <w:divBdr>
        <w:top w:val="none" w:sz="0" w:space="0" w:color="auto"/>
        <w:left w:val="none" w:sz="0" w:space="0" w:color="auto"/>
        <w:bottom w:val="none" w:sz="0" w:space="0" w:color="auto"/>
        <w:right w:val="none" w:sz="0" w:space="0" w:color="auto"/>
      </w:divBdr>
      <w:divsChild>
        <w:div w:id="279267870">
          <w:marLeft w:val="0"/>
          <w:marRight w:val="0"/>
          <w:marTop w:val="0"/>
          <w:marBottom w:val="0"/>
          <w:divBdr>
            <w:top w:val="none" w:sz="0" w:space="0" w:color="auto"/>
            <w:left w:val="none" w:sz="0" w:space="0" w:color="auto"/>
            <w:bottom w:val="none" w:sz="0" w:space="0" w:color="auto"/>
            <w:right w:val="none" w:sz="0" w:space="0" w:color="auto"/>
          </w:divBdr>
        </w:div>
      </w:divsChild>
    </w:div>
    <w:div w:id="2049837932">
      <w:bodyDiv w:val="1"/>
      <w:marLeft w:val="0"/>
      <w:marRight w:val="0"/>
      <w:marTop w:val="0"/>
      <w:marBottom w:val="0"/>
      <w:divBdr>
        <w:top w:val="none" w:sz="0" w:space="0" w:color="auto"/>
        <w:left w:val="none" w:sz="0" w:space="0" w:color="auto"/>
        <w:bottom w:val="none" w:sz="0" w:space="0" w:color="auto"/>
        <w:right w:val="none" w:sz="0" w:space="0" w:color="auto"/>
      </w:divBdr>
    </w:div>
    <w:div w:id="2109622352">
      <w:bodyDiv w:val="1"/>
      <w:marLeft w:val="0"/>
      <w:marRight w:val="0"/>
      <w:marTop w:val="0"/>
      <w:marBottom w:val="0"/>
      <w:divBdr>
        <w:top w:val="none" w:sz="0" w:space="0" w:color="auto"/>
        <w:left w:val="none" w:sz="0" w:space="0" w:color="auto"/>
        <w:bottom w:val="none" w:sz="0" w:space="0" w:color="auto"/>
        <w:right w:val="none" w:sz="0" w:space="0" w:color="auto"/>
      </w:divBdr>
    </w:div>
    <w:div w:id="21407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BF83-8FEE-45A9-94C8-BA6F80A9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Pages>
  <Words>7938</Words>
  <Characters>45250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Екатерина</cp:lastModifiedBy>
  <cp:revision>209</cp:revision>
  <cp:lastPrinted>2019-01-16T06:19:00Z</cp:lastPrinted>
  <dcterms:created xsi:type="dcterms:W3CDTF">2019-03-02T15:50:00Z</dcterms:created>
  <dcterms:modified xsi:type="dcterms:W3CDTF">2019-10-04T00:29:00Z</dcterms:modified>
</cp:coreProperties>
</file>