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F55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F55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F55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F55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F55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1DC6" w:rsidRPr="004B1DC6" w:rsidRDefault="0095422D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УПРАВЛЕНИЕ ДЕЯТЕЛЬНОСТЬЮ ПО ОХРАНЕ ЗДОРОВЬЯ</w:t>
      </w: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B1DC6">
        <w:rPr>
          <w:rFonts w:ascii="Times New Roman" w:hAnsi="Times New Roman"/>
          <w:sz w:val="28"/>
          <w:szCs w:val="20"/>
        </w:rPr>
        <w:t xml:space="preserve">по направлению подготовки магистратуры </w:t>
      </w: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B1DC6">
        <w:rPr>
          <w:rFonts w:ascii="Times New Roman" w:hAnsi="Times New Roman"/>
          <w:i/>
          <w:sz w:val="28"/>
          <w:szCs w:val="28"/>
        </w:rPr>
        <w:t>32.04.01 Общественное здравоохранение</w:t>
      </w: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11D9" w:rsidRPr="009373F6" w:rsidRDefault="0095422D" w:rsidP="001311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6D81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343AED">
        <w:rPr>
          <w:rFonts w:ascii="Times New Roman" w:hAnsi="Times New Roman"/>
          <w:color w:val="000000"/>
          <w:sz w:val="24"/>
          <w:szCs w:val="24"/>
        </w:rPr>
        <w:t>программы магистратуры Общественное здравоохранение (профиль «Организация и управление деятельностью по охране здоровья»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A6D8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одобренной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5 от 27 декабря </w:t>
      </w:r>
      <w:r w:rsidRPr="001A6D81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19 года) и утвержденной ректором 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30 декабря 2019 года.</w:t>
      </w: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B1DC6">
        <w:rPr>
          <w:rFonts w:ascii="Times New Roman" w:hAnsi="Times New Roman"/>
          <w:sz w:val="28"/>
          <w:szCs w:val="20"/>
        </w:rPr>
        <w:t>Оренбург</w:t>
      </w: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  <w:sectPr w:rsidR="004B1DC6" w:rsidRPr="004B1DC6" w:rsidSect="00F55D71">
          <w:foot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72595" w:rsidRPr="00321A77" w:rsidRDefault="00616B40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821B5" w:rsidRDefault="00B821B5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BD31F1" w:rsidRDefault="00E72595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D31F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BD31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219E" w:rsidRPr="00B3219E">
        <w:rPr>
          <w:rFonts w:ascii="Times New Roman" w:hAnsi="Times New Roman"/>
          <w:color w:val="000000"/>
          <w:sz w:val="28"/>
          <w:szCs w:val="24"/>
        </w:rPr>
        <w:t>Менеджмент в здравоохранении</w:t>
      </w:r>
    </w:p>
    <w:p w:rsidR="00B821B5" w:rsidRDefault="00B821B5" w:rsidP="00F55D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BD31F1" w:rsidRDefault="00E72595" w:rsidP="00F55D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BD31F1" w:rsidRDefault="00E72595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56417" w:rsidRPr="00BD31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3219E" w:rsidRPr="00B3219E">
        <w:rPr>
          <w:rFonts w:ascii="Times New Roman" w:hAnsi="Times New Roman"/>
          <w:color w:val="000000"/>
          <w:sz w:val="28"/>
          <w:szCs w:val="28"/>
        </w:rPr>
        <w:t>Менеджмент как наука. Основы управления медицинской организацией</w:t>
      </w:r>
    </w:p>
    <w:p w:rsidR="00E72595" w:rsidRPr="00BD31F1" w:rsidRDefault="00E72595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4C7CB9" w:rsidRDefault="003314E4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31F1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31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D31F1" w:rsidRPr="00BD31F1">
        <w:rPr>
          <w:rFonts w:ascii="Times New Roman" w:hAnsi="Times New Roman"/>
          <w:color w:val="000000"/>
          <w:sz w:val="28"/>
          <w:szCs w:val="24"/>
        </w:rPr>
        <w:t xml:space="preserve">ознакомить </w:t>
      </w:r>
      <w:proofErr w:type="gramStart"/>
      <w:r w:rsidR="00356417" w:rsidRPr="00BD31F1">
        <w:rPr>
          <w:rFonts w:ascii="Times New Roman" w:hAnsi="Times New Roman"/>
          <w:color w:val="000000"/>
          <w:sz w:val="28"/>
          <w:szCs w:val="24"/>
        </w:rPr>
        <w:t>обучающихся</w:t>
      </w:r>
      <w:proofErr w:type="gramEnd"/>
      <w:r w:rsidR="00356417" w:rsidRPr="00BD31F1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BD31F1" w:rsidRPr="00BD31F1">
        <w:rPr>
          <w:rFonts w:ascii="Times New Roman" w:hAnsi="Times New Roman"/>
          <w:color w:val="000000"/>
          <w:sz w:val="28"/>
          <w:szCs w:val="24"/>
        </w:rPr>
        <w:t xml:space="preserve">с </w:t>
      </w:r>
      <w:r w:rsidR="004C7CB9" w:rsidRPr="00BD31F1">
        <w:rPr>
          <w:rFonts w:ascii="Times New Roman" w:hAnsi="Times New Roman"/>
          <w:color w:val="000000"/>
          <w:sz w:val="28"/>
          <w:szCs w:val="24"/>
        </w:rPr>
        <w:t xml:space="preserve">содержанием </w:t>
      </w:r>
      <w:r w:rsidR="004C7CB9">
        <w:rPr>
          <w:rFonts w:ascii="Times New Roman" w:hAnsi="Times New Roman"/>
          <w:color w:val="000000"/>
          <w:sz w:val="28"/>
          <w:szCs w:val="24"/>
        </w:rPr>
        <w:t xml:space="preserve">понятия </w:t>
      </w:r>
      <w:r w:rsidR="004C7CB9" w:rsidRPr="004C7CB9">
        <w:rPr>
          <w:rFonts w:ascii="Times New Roman" w:hAnsi="Times New Roman"/>
          <w:color w:val="000000"/>
          <w:sz w:val="28"/>
          <w:szCs w:val="24"/>
        </w:rPr>
        <w:t>менеджмента</w:t>
      </w:r>
      <w:r w:rsidR="004C7CB9">
        <w:rPr>
          <w:rFonts w:ascii="Times New Roman" w:hAnsi="Times New Roman"/>
          <w:color w:val="000000"/>
          <w:sz w:val="28"/>
          <w:szCs w:val="24"/>
        </w:rPr>
        <w:t>, о</w:t>
      </w:r>
      <w:r w:rsidR="004C7CB9" w:rsidRPr="004C7CB9">
        <w:rPr>
          <w:rFonts w:ascii="Times New Roman" w:hAnsi="Times New Roman"/>
          <w:color w:val="000000"/>
          <w:sz w:val="28"/>
          <w:szCs w:val="24"/>
        </w:rPr>
        <w:t>снов</w:t>
      </w:r>
      <w:r w:rsidR="004C7CB9">
        <w:rPr>
          <w:rFonts w:ascii="Times New Roman" w:hAnsi="Times New Roman"/>
          <w:color w:val="000000"/>
          <w:sz w:val="28"/>
          <w:szCs w:val="24"/>
        </w:rPr>
        <w:t>ами</w:t>
      </w:r>
      <w:r w:rsidR="004C7CB9" w:rsidRPr="004C7CB9">
        <w:rPr>
          <w:rFonts w:ascii="Times New Roman" w:hAnsi="Times New Roman"/>
          <w:color w:val="000000"/>
          <w:sz w:val="28"/>
          <w:szCs w:val="24"/>
        </w:rPr>
        <w:t xml:space="preserve"> современно</w:t>
      </w:r>
      <w:r w:rsidR="004C7CB9">
        <w:rPr>
          <w:rFonts w:ascii="Times New Roman" w:hAnsi="Times New Roman"/>
          <w:color w:val="000000"/>
          <w:sz w:val="28"/>
          <w:szCs w:val="24"/>
        </w:rPr>
        <w:t>го менеджмента в здравоохранении.</w:t>
      </w:r>
    </w:p>
    <w:p w:rsidR="00F55D71" w:rsidRPr="00F55D71" w:rsidRDefault="00F55D71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3219E" w:rsidRPr="004C7CB9" w:rsidRDefault="00E72595" w:rsidP="00F55D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CB9">
        <w:rPr>
          <w:rFonts w:ascii="Times New Roman" w:hAnsi="Times New Roman"/>
          <w:b/>
          <w:sz w:val="28"/>
          <w:szCs w:val="28"/>
        </w:rPr>
        <w:t>Аннотация лекции</w:t>
      </w:r>
      <w:r w:rsidR="00CC1C10" w:rsidRPr="004C7CB9">
        <w:rPr>
          <w:rFonts w:ascii="Times New Roman" w:hAnsi="Times New Roman"/>
          <w:b/>
          <w:sz w:val="28"/>
          <w:szCs w:val="28"/>
        </w:rPr>
        <w:t xml:space="preserve">: </w:t>
      </w:r>
      <w:r w:rsidR="00505A54" w:rsidRPr="00505A54">
        <w:rPr>
          <w:rFonts w:ascii="Times New Roman" w:hAnsi="Times New Roman"/>
          <w:color w:val="000000"/>
          <w:sz w:val="28"/>
          <w:szCs w:val="28"/>
        </w:rPr>
        <w:t xml:space="preserve">Понятия «управление» и «менеджмент». Сущность менеджмента. Предмет науки менеджмента. </w:t>
      </w:r>
      <w:r w:rsidR="00B3219E" w:rsidRPr="004C7CB9">
        <w:rPr>
          <w:rFonts w:ascii="Times New Roman" w:hAnsi="Times New Roman"/>
          <w:sz w:val="28"/>
          <w:szCs w:val="28"/>
        </w:rPr>
        <w:t>Менеджмент в здравоохранении, цель, задачи, принципы и ме</w:t>
      </w:r>
      <w:r w:rsidR="004C7CB9" w:rsidRPr="004C7CB9">
        <w:rPr>
          <w:rFonts w:ascii="Times New Roman" w:hAnsi="Times New Roman"/>
          <w:sz w:val="28"/>
          <w:szCs w:val="28"/>
        </w:rPr>
        <w:t>тоды</w:t>
      </w:r>
      <w:r w:rsidR="00B3219E" w:rsidRPr="004C7CB9">
        <w:rPr>
          <w:rFonts w:ascii="Times New Roman" w:hAnsi="Times New Roman"/>
          <w:sz w:val="28"/>
          <w:szCs w:val="28"/>
        </w:rPr>
        <w:t xml:space="preserve"> управления. </w:t>
      </w:r>
      <w:r w:rsidR="00505A54" w:rsidRPr="00505A54">
        <w:rPr>
          <w:rFonts w:ascii="Times New Roman" w:hAnsi="Times New Roman"/>
          <w:color w:val="000000"/>
          <w:sz w:val="28"/>
          <w:szCs w:val="28"/>
        </w:rPr>
        <w:t>Понятие системы менеджмента. Объект и субъект управления.</w:t>
      </w:r>
      <w:r w:rsidR="00505A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5A54" w:rsidRPr="00505A54">
        <w:rPr>
          <w:rFonts w:ascii="Times New Roman" w:hAnsi="Times New Roman"/>
          <w:color w:val="000000"/>
          <w:sz w:val="28"/>
          <w:szCs w:val="28"/>
        </w:rPr>
        <w:t>Эволюция менеджмента. История управленческой мысли</w:t>
      </w:r>
      <w:r w:rsidR="00505A54">
        <w:rPr>
          <w:rFonts w:ascii="Times New Roman" w:hAnsi="Times New Roman"/>
          <w:color w:val="000000"/>
          <w:sz w:val="28"/>
          <w:szCs w:val="28"/>
        </w:rPr>
        <w:t>. Ш</w:t>
      </w:r>
      <w:r w:rsidR="004C7CB9">
        <w:rPr>
          <w:rFonts w:ascii="Times New Roman" w:hAnsi="Times New Roman"/>
          <w:sz w:val="28"/>
          <w:szCs w:val="28"/>
        </w:rPr>
        <w:t>кол</w:t>
      </w:r>
      <w:r w:rsidR="00505A54">
        <w:rPr>
          <w:rFonts w:ascii="Times New Roman" w:hAnsi="Times New Roman"/>
          <w:sz w:val="28"/>
          <w:szCs w:val="28"/>
        </w:rPr>
        <w:t>ы</w:t>
      </w:r>
      <w:r w:rsidR="004C7CB9">
        <w:rPr>
          <w:rFonts w:ascii="Times New Roman" w:hAnsi="Times New Roman"/>
          <w:sz w:val="28"/>
          <w:szCs w:val="28"/>
        </w:rPr>
        <w:t xml:space="preserve"> и подход</w:t>
      </w:r>
      <w:r w:rsidR="00505A54">
        <w:rPr>
          <w:rFonts w:ascii="Times New Roman" w:hAnsi="Times New Roman"/>
          <w:sz w:val="28"/>
          <w:szCs w:val="28"/>
        </w:rPr>
        <w:t xml:space="preserve">ы к </w:t>
      </w:r>
      <w:r w:rsidR="004C7CB9">
        <w:rPr>
          <w:rFonts w:ascii="Times New Roman" w:hAnsi="Times New Roman"/>
          <w:sz w:val="28"/>
          <w:szCs w:val="28"/>
        </w:rPr>
        <w:t>менеджмент</w:t>
      </w:r>
      <w:r w:rsidR="00505A54">
        <w:rPr>
          <w:rFonts w:ascii="Times New Roman" w:hAnsi="Times New Roman"/>
          <w:sz w:val="28"/>
          <w:szCs w:val="28"/>
        </w:rPr>
        <w:t xml:space="preserve">у. </w:t>
      </w:r>
    </w:p>
    <w:p w:rsidR="00E72595" w:rsidRPr="00321A77" w:rsidRDefault="00E72595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C1C10">
        <w:rPr>
          <w:rFonts w:ascii="Times New Roman" w:hAnsi="Times New Roman"/>
          <w:color w:val="000000"/>
          <w:sz w:val="28"/>
          <w:szCs w:val="28"/>
        </w:rPr>
        <w:t xml:space="preserve"> традиционная</w:t>
      </w:r>
      <w:r w:rsidR="00B821B5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B821B5"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E72595" w:rsidRPr="00321A77" w:rsidRDefault="00E72595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821B5" w:rsidRDefault="00E72595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D13C9E" w:rsidRPr="00B821B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913A0" w:rsidRPr="00B821B5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B821B5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5913A0" w:rsidRPr="00B821B5">
        <w:rPr>
          <w:rFonts w:ascii="Times New Roman" w:hAnsi="Times New Roman"/>
          <w:color w:val="000000"/>
          <w:sz w:val="28"/>
          <w:szCs w:val="28"/>
        </w:rPr>
        <w:t>;</w:t>
      </w:r>
    </w:p>
    <w:p w:rsidR="00E72595" w:rsidRPr="00B821B5" w:rsidRDefault="00E72595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F55D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D13C9E" w:rsidRPr="00B821B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55D71">
        <w:rPr>
          <w:rFonts w:ascii="Times New Roman" w:hAnsi="Times New Roman"/>
          <w:color w:val="000000"/>
          <w:sz w:val="28"/>
          <w:szCs w:val="28"/>
        </w:rPr>
        <w:t xml:space="preserve">мел, доска, </w:t>
      </w:r>
      <w:proofErr w:type="spellStart"/>
      <w:r w:rsidRPr="00B821B5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B821B5">
        <w:rPr>
          <w:rFonts w:ascii="Times New Roman" w:hAnsi="Times New Roman"/>
          <w:color w:val="000000"/>
          <w:sz w:val="28"/>
          <w:szCs w:val="28"/>
        </w:rPr>
        <w:t xml:space="preserve"> проектор, интерактивная доска</w:t>
      </w:r>
      <w:r w:rsidR="005913A0" w:rsidRPr="00B821B5">
        <w:rPr>
          <w:rFonts w:ascii="Times New Roman" w:hAnsi="Times New Roman"/>
          <w:color w:val="000000"/>
          <w:sz w:val="28"/>
          <w:szCs w:val="28"/>
        </w:rPr>
        <w:t>.</w:t>
      </w:r>
    </w:p>
    <w:p w:rsidR="00505A54" w:rsidRDefault="00505A54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17E" w:rsidRPr="00BD31F1" w:rsidRDefault="003C217E" w:rsidP="00F55D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C217E" w:rsidRPr="00BD31F1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4C7CB9" w:rsidRPr="004C7CB9">
        <w:rPr>
          <w:rFonts w:ascii="Times New Roman" w:hAnsi="Times New Roman"/>
          <w:color w:val="000000"/>
          <w:sz w:val="28"/>
          <w:szCs w:val="28"/>
        </w:rPr>
        <w:t>Функции менеджмента</w:t>
      </w:r>
    </w:p>
    <w:p w:rsidR="003C217E" w:rsidRPr="00BD31F1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C217E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31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31F1">
        <w:rPr>
          <w:rFonts w:ascii="Times New Roman" w:hAnsi="Times New Roman"/>
          <w:color w:val="000000"/>
          <w:sz w:val="28"/>
          <w:szCs w:val="24"/>
        </w:rPr>
        <w:t xml:space="preserve">ознакомить </w:t>
      </w:r>
      <w:proofErr w:type="gramStart"/>
      <w:r w:rsidRPr="00BD31F1">
        <w:rPr>
          <w:rFonts w:ascii="Times New Roman" w:hAnsi="Times New Roman"/>
          <w:color w:val="000000"/>
          <w:sz w:val="28"/>
          <w:szCs w:val="24"/>
        </w:rPr>
        <w:t>обучающихся</w:t>
      </w:r>
      <w:proofErr w:type="gramEnd"/>
      <w:r w:rsidRPr="00BD31F1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BD31F1">
        <w:rPr>
          <w:rFonts w:ascii="Times New Roman" w:hAnsi="Times New Roman"/>
          <w:color w:val="000000"/>
          <w:sz w:val="28"/>
          <w:szCs w:val="24"/>
        </w:rPr>
        <w:t xml:space="preserve">с </w:t>
      </w:r>
      <w:r>
        <w:rPr>
          <w:rFonts w:ascii="Times New Roman" w:hAnsi="Times New Roman"/>
          <w:color w:val="000000"/>
          <w:sz w:val="28"/>
          <w:szCs w:val="24"/>
        </w:rPr>
        <w:t>ос</w:t>
      </w:r>
      <w:r w:rsidR="004C7CB9">
        <w:rPr>
          <w:rFonts w:ascii="Times New Roman" w:hAnsi="Times New Roman"/>
          <w:color w:val="000000"/>
          <w:sz w:val="28"/>
          <w:szCs w:val="24"/>
        </w:rPr>
        <w:t>новными функциями управления: планирование, организация, мотивация, контроль</w:t>
      </w:r>
      <w:r w:rsidRPr="003C217E">
        <w:rPr>
          <w:rFonts w:ascii="Times New Roman" w:hAnsi="Times New Roman"/>
          <w:color w:val="000000"/>
          <w:sz w:val="28"/>
          <w:szCs w:val="24"/>
        </w:rPr>
        <w:t>.</w:t>
      </w:r>
    </w:p>
    <w:p w:rsidR="00F55D71" w:rsidRPr="00F55D71" w:rsidRDefault="00F55D71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05A54" w:rsidRPr="00505A54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05A54" w:rsidRPr="00505A54">
        <w:rPr>
          <w:rFonts w:ascii="Times New Roman" w:hAnsi="Times New Roman"/>
          <w:color w:val="000000"/>
          <w:sz w:val="28"/>
          <w:szCs w:val="28"/>
        </w:rPr>
        <w:t>Планирование</w:t>
      </w:r>
      <w:r w:rsidR="00505A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05A54" w:rsidRPr="00505A54">
        <w:rPr>
          <w:rFonts w:ascii="Times New Roman" w:hAnsi="Times New Roman"/>
          <w:color w:val="000000"/>
          <w:sz w:val="28"/>
          <w:szCs w:val="28"/>
        </w:rPr>
        <w:t>Виды планов и принципы планирования. Сущность, функции и выгоды стратегического планирования. Организация как функция менеджмента. Делегирование, ответственность и полномочия. Организационные структуры управления: сущность и принципы формирования. Виды организационных структур</w:t>
      </w:r>
      <w:r w:rsidR="00505A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05A54" w:rsidRPr="00505A54">
        <w:rPr>
          <w:rFonts w:ascii="Times New Roman" w:hAnsi="Times New Roman"/>
          <w:color w:val="000000"/>
          <w:sz w:val="28"/>
          <w:szCs w:val="28"/>
        </w:rPr>
        <w:t>Централизованные и децентрализованные организации. Определение мотивац</w:t>
      </w:r>
      <w:proofErr w:type="gramStart"/>
      <w:r w:rsidR="00505A54" w:rsidRPr="00505A54">
        <w:rPr>
          <w:rFonts w:ascii="Times New Roman" w:hAnsi="Times New Roman"/>
          <w:color w:val="000000"/>
          <w:sz w:val="28"/>
          <w:szCs w:val="28"/>
        </w:rPr>
        <w:t>ии и ее</w:t>
      </w:r>
      <w:proofErr w:type="gramEnd"/>
      <w:r w:rsidR="00505A54" w:rsidRPr="00505A54">
        <w:rPr>
          <w:rFonts w:ascii="Times New Roman" w:hAnsi="Times New Roman"/>
          <w:color w:val="000000"/>
          <w:sz w:val="28"/>
          <w:szCs w:val="28"/>
        </w:rPr>
        <w:t xml:space="preserve"> роль в управлении.</w:t>
      </w:r>
      <w:r w:rsidR="00505A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5A54" w:rsidRPr="00505A54">
        <w:rPr>
          <w:rFonts w:ascii="Times New Roman" w:hAnsi="Times New Roman"/>
          <w:color w:val="000000"/>
          <w:sz w:val="28"/>
          <w:szCs w:val="28"/>
        </w:rPr>
        <w:t>Потр</w:t>
      </w:r>
      <w:r w:rsidR="00F55D71">
        <w:rPr>
          <w:rFonts w:ascii="Times New Roman" w:hAnsi="Times New Roman"/>
          <w:color w:val="000000"/>
          <w:sz w:val="28"/>
          <w:szCs w:val="28"/>
        </w:rPr>
        <w:t xml:space="preserve">ебности: первичные, вторичные. </w:t>
      </w:r>
      <w:r w:rsidR="00505A54" w:rsidRPr="00505A54">
        <w:rPr>
          <w:rFonts w:ascii="Times New Roman" w:hAnsi="Times New Roman"/>
          <w:color w:val="000000"/>
          <w:sz w:val="28"/>
          <w:szCs w:val="28"/>
        </w:rPr>
        <w:t>Вознаграждения, их виды. Содержательные теории мотивации. Процессуальные теории мотивации. Сущность и смысл контроля. Виды, функции контроля. Процесс контроля. Поведенческие аспекты контроля.</w:t>
      </w:r>
      <w:r w:rsidR="00505A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5A54" w:rsidRPr="00505A54">
        <w:rPr>
          <w:rFonts w:ascii="Times New Roman" w:hAnsi="Times New Roman"/>
          <w:color w:val="000000"/>
          <w:sz w:val="28"/>
          <w:szCs w:val="28"/>
        </w:rPr>
        <w:t xml:space="preserve">Характеристики эффективного контроля. </w:t>
      </w: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C217E" w:rsidRPr="00B821B5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3C217E" w:rsidRPr="00B821B5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F55D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821B5">
        <w:rPr>
          <w:rFonts w:ascii="Times New Roman" w:hAnsi="Times New Roman"/>
          <w:color w:val="000000"/>
          <w:sz w:val="28"/>
          <w:szCs w:val="28"/>
        </w:rPr>
        <w:t xml:space="preserve">: мел, доска, </w:t>
      </w:r>
      <w:proofErr w:type="spellStart"/>
      <w:r w:rsidRPr="00B821B5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B821B5">
        <w:rPr>
          <w:rFonts w:ascii="Times New Roman" w:hAnsi="Times New Roman"/>
          <w:color w:val="000000"/>
          <w:sz w:val="28"/>
          <w:szCs w:val="28"/>
        </w:rPr>
        <w:t xml:space="preserve"> проектор, интерактивная доска.</w:t>
      </w:r>
    </w:p>
    <w:p w:rsidR="00356417" w:rsidRDefault="00356417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17E" w:rsidRDefault="003C217E" w:rsidP="00F55D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55D71" w:rsidRPr="00BD31F1" w:rsidRDefault="00F55D71" w:rsidP="00F55D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217E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505A54" w:rsidRPr="00505A54">
        <w:rPr>
          <w:rFonts w:ascii="Times New Roman" w:hAnsi="Times New Roman"/>
          <w:color w:val="000000"/>
          <w:sz w:val="28"/>
          <w:szCs w:val="28"/>
        </w:rPr>
        <w:t>С</w:t>
      </w:r>
      <w:r w:rsidR="00F55D71">
        <w:rPr>
          <w:rFonts w:ascii="Times New Roman" w:hAnsi="Times New Roman"/>
          <w:color w:val="000000"/>
          <w:sz w:val="28"/>
          <w:szCs w:val="28"/>
        </w:rPr>
        <w:t>вязующие процессы в менеджменте</w:t>
      </w:r>
    </w:p>
    <w:p w:rsidR="00F55D71" w:rsidRPr="00F55D71" w:rsidRDefault="00F55D71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C015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31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243EC">
        <w:rPr>
          <w:rFonts w:ascii="Times New Roman" w:hAnsi="Times New Roman"/>
          <w:sz w:val="28"/>
          <w:szCs w:val="24"/>
        </w:rPr>
        <w:t>ознакомить обучающихся</w:t>
      </w:r>
      <w:r w:rsidRPr="00E243EC">
        <w:rPr>
          <w:rFonts w:ascii="Times New Roman" w:hAnsi="Times New Roman"/>
          <w:b/>
          <w:sz w:val="28"/>
          <w:szCs w:val="24"/>
        </w:rPr>
        <w:t xml:space="preserve"> </w:t>
      </w:r>
      <w:r w:rsidRPr="00E243EC">
        <w:rPr>
          <w:rFonts w:ascii="Times New Roman" w:hAnsi="Times New Roman"/>
          <w:sz w:val="28"/>
          <w:szCs w:val="24"/>
        </w:rPr>
        <w:t xml:space="preserve">с </w:t>
      </w:r>
      <w:r w:rsidR="00887E9D">
        <w:rPr>
          <w:rFonts w:ascii="Times New Roman" w:hAnsi="Times New Roman"/>
          <w:sz w:val="28"/>
          <w:szCs w:val="24"/>
        </w:rPr>
        <w:t>основными с</w:t>
      </w:r>
      <w:r w:rsidR="00887E9D" w:rsidRPr="00505A54">
        <w:rPr>
          <w:rFonts w:ascii="Times New Roman" w:hAnsi="Times New Roman"/>
          <w:color w:val="000000"/>
          <w:sz w:val="28"/>
          <w:szCs w:val="28"/>
        </w:rPr>
        <w:t>вязующи</w:t>
      </w:r>
      <w:r w:rsidR="00887E9D">
        <w:rPr>
          <w:rFonts w:ascii="Times New Roman" w:hAnsi="Times New Roman"/>
          <w:color w:val="000000"/>
          <w:sz w:val="28"/>
          <w:szCs w:val="28"/>
        </w:rPr>
        <w:t>ми</w:t>
      </w:r>
      <w:r w:rsidR="00887E9D" w:rsidRPr="00505A54">
        <w:rPr>
          <w:rFonts w:ascii="Times New Roman" w:hAnsi="Times New Roman"/>
          <w:color w:val="000000"/>
          <w:sz w:val="28"/>
          <w:szCs w:val="28"/>
        </w:rPr>
        <w:t xml:space="preserve"> процесс</w:t>
      </w:r>
      <w:r w:rsidR="00887E9D">
        <w:rPr>
          <w:rFonts w:ascii="Times New Roman" w:hAnsi="Times New Roman"/>
          <w:color w:val="000000"/>
          <w:sz w:val="28"/>
          <w:szCs w:val="28"/>
        </w:rPr>
        <w:t>ами</w:t>
      </w:r>
      <w:r w:rsidR="00887E9D" w:rsidRPr="00505A54">
        <w:rPr>
          <w:rFonts w:ascii="Times New Roman" w:hAnsi="Times New Roman"/>
          <w:color w:val="000000"/>
          <w:sz w:val="28"/>
          <w:szCs w:val="28"/>
        </w:rPr>
        <w:t xml:space="preserve"> в менеджменте</w:t>
      </w:r>
      <w:r w:rsidR="00887E9D">
        <w:rPr>
          <w:rFonts w:ascii="Times New Roman" w:hAnsi="Times New Roman"/>
          <w:color w:val="000000"/>
          <w:sz w:val="28"/>
          <w:szCs w:val="28"/>
        </w:rPr>
        <w:t>: коммуникацией и приятием решений</w:t>
      </w:r>
      <w:r w:rsidR="000C0157" w:rsidRPr="000C0157">
        <w:rPr>
          <w:rFonts w:ascii="Times New Roman" w:hAnsi="Times New Roman"/>
          <w:sz w:val="28"/>
          <w:szCs w:val="24"/>
        </w:rPr>
        <w:t>.</w:t>
      </w:r>
    </w:p>
    <w:p w:rsidR="00F55D71" w:rsidRPr="00F55D71" w:rsidRDefault="00F55D71" w:rsidP="00F55D7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87E9D" w:rsidRPr="00887E9D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F77">
        <w:rPr>
          <w:rFonts w:ascii="Times New Roman" w:hAnsi="Times New Roman"/>
          <w:b/>
          <w:sz w:val="28"/>
          <w:szCs w:val="28"/>
        </w:rPr>
        <w:t>Аннотация лекции:</w:t>
      </w:r>
      <w:r w:rsidRPr="003C217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87E9D" w:rsidRPr="00887E9D">
        <w:rPr>
          <w:rFonts w:ascii="Times New Roman" w:hAnsi="Times New Roman"/>
          <w:sz w:val="28"/>
          <w:szCs w:val="28"/>
        </w:rPr>
        <w:t>Определение понятия коммуникации. Природа коммуникаций. Особенности коммуникации в системе  здравоохранения.</w:t>
      </w:r>
      <w:r w:rsidR="00887E9D">
        <w:rPr>
          <w:rFonts w:ascii="Times New Roman" w:hAnsi="Times New Roman"/>
          <w:sz w:val="28"/>
          <w:szCs w:val="28"/>
        </w:rPr>
        <w:t xml:space="preserve"> Виды </w:t>
      </w:r>
      <w:r w:rsidR="00887E9D" w:rsidRPr="00887E9D">
        <w:rPr>
          <w:rFonts w:ascii="Times New Roman" w:hAnsi="Times New Roman"/>
          <w:sz w:val="28"/>
          <w:szCs w:val="28"/>
        </w:rPr>
        <w:t xml:space="preserve">коммуникаций </w:t>
      </w:r>
      <w:r w:rsidR="00887E9D">
        <w:rPr>
          <w:rFonts w:ascii="Times New Roman" w:hAnsi="Times New Roman"/>
          <w:sz w:val="28"/>
          <w:szCs w:val="28"/>
        </w:rPr>
        <w:t>в медицинской организации</w:t>
      </w:r>
      <w:r w:rsidR="00887E9D" w:rsidRPr="00887E9D">
        <w:rPr>
          <w:rFonts w:ascii="Times New Roman" w:hAnsi="Times New Roman"/>
          <w:sz w:val="28"/>
          <w:szCs w:val="28"/>
        </w:rPr>
        <w:t>: ком</w:t>
      </w:r>
      <w:r w:rsidR="00F55D71">
        <w:rPr>
          <w:rFonts w:ascii="Times New Roman" w:hAnsi="Times New Roman"/>
          <w:sz w:val="28"/>
          <w:szCs w:val="28"/>
        </w:rPr>
        <w:t xml:space="preserve">муникации между организацией и </w:t>
      </w:r>
      <w:r w:rsidR="00887E9D" w:rsidRPr="00887E9D">
        <w:rPr>
          <w:rFonts w:ascii="Times New Roman" w:hAnsi="Times New Roman"/>
          <w:sz w:val="28"/>
          <w:szCs w:val="28"/>
        </w:rPr>
        <w:t>ее средой, между уровнями и подразделениями, руководитель – подчиненный, между руководителем и рабочей группой, неформальные коммуникации. Слухи. Элементы и этапы коммуникационного процесса. Процесс обмена информацией как система с обратной связью и шумом. Совершенствование коммуникаций в организации.</w:t>
      </w:r>
    </w:p>
    <w:p w:rsidR="00887E9D" w:rsidRDefault="00887E9D" w:rsidP="00F55D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E9D">
        <w:rPr>
          <w:rFonts w:ascii="Times New Roman" w:hAnsi="Times New Roman"/>
          <w:sz w:val="28"/>
          <w:szCs w:val="28"/>
        </w:rPr>
        <w:t xml:space="preserve">Природа процесса принятия решения. Организационные решения. Запрограммированные решения. Незапрограммированные решения. Компромиссы. Решения, типичные для функции управления. </w:t>
      </w:r>
      <w:r w:rsidRPr="00887E9D">
        <w:rPr>
          <w:rFonts w:ascii="Times New Roman" w:hAnsi="Times New Roman"/>
          <w:sz w:val="28"/>
          <w:szCs w:val="28"/>
        </w:rPr>
        <w:tab/>
        <w:t>Подходы к принятию решений. Этапы рационального решения проблем. Факторы, влияющие на процесс принятия  управленческих решений. Модели и методы принятия решений. Моделирование, типы моделей, процесс построения модели. Общие проблемы моделирования. Методы принятия решений. Методы прогнозирования.</w:t>
      </w: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C217E" w:rsidRPr="00B821B5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3C217E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F55D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821B5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proofErr w:type="spellStart"/>
      <w:r w:rsidRPr="00B821B5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B821B5">
        <w:rPr>
          <w:rFonts w:ascii="Times New Roman" w:hAnsi="Times New Roman"/>
          <w:color w:val="000000"/>
          <w:sz w:val="28"/>
          <w:szCs w:val="28"/>
        </w:rPr>
        <w:t xml:space="preserve"> проектор, интерактивная доска.</w:t>
      </w:r>
    </w:p>
    <w:p w:rsidR="003C217E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17E" w:rsidRDefault="003C217E" w:rsidP="00F55D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55D71" w:rsidRPr="00BD31F1" w:rsidRDefault="00F55D71" w:rsidP="00F55D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217E" w:rsidRDefault="00887E9D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3C217E" w:rsidRPr="003C21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7E9D">
        <w:rPr>
          <w:rFonts w:ascii="Times New Roman" w:hAnsi="Times New Roman"/>
          <w:color w:val="000000"/>
          <w:sz w:val="28"/>
          <w:szCs w:val="28"/>
        </w:rPr>
        <w:t>Организационные процессы: групповая динамика и руководство</w:t>
      </w:r>
    </w:p>
    <w:p w:rsidR="00F55D71" w:rsidRPr="00F55D71" w:rsidRDefault="00F55D71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C015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C0157">
        <w:rPr>
          <w:rFonts w:ascii="Times New Roman" w:hAnsi="Times New Roman"/>
          <w:b/>
          <w:sz w:val="28"/>
          <w:szCs w:val="28"/>
        </w:rPr>
        <w:t>Цель:</w:t>
      </w:r>
      <w:r w:rsidRPr="000C0157">
        <w:rPr>
          <w:rFonts w:ascii="Times New Roman" w:hAnsi="Times New Roman"/>
          <w:b/>
          <w:sz w:val="24"/>
          <w:szCs w:val="24"/>
        </w:rPr>
        <w:t xml:space="preserve"> </w:t>
      </w:r>
      <w:r w:rsidR="000C0157" w:rsidRPr="000C0157">
        <w:rPr>
          <w:rFonts w:ascii="Times New Roman" w:hAnsi="Times New Roman"/>
          <w:sz w:val="28"/>
          <w:szCs w:val="24"/>
        </w:rPr>
        <w:t>формиро</w:t>
      </w:r>
      <w:r w:rsidR="000C0157">
        <w:rPr>
          <w:rFonts w:ascii="Times New Roman" w:hAnsi="Times New Roman"/>
          <w:sz w:val="28"/>
          <w:szCs w:val="24"/>
        </w:rPr>
        <w:t xml:space="preserve">вание основных понятий </w:t>
      </w:r>
      <w:r w:rsidR="00887E9D">
        <w:rPr>
          <w:rFonts w:ascii="Times New Roman" w:hAnsi="Times New Roman"/>
          <w:sz w:val="28"/>
          <w:szCs w:val="24"/>
        </w:rPr>
        <w:t>групповой динамики и руководства</w:t>
      </w:r>
      <w:r w:rsidR="000C0157" w:rsidRPr="000C0157">
        <w:rPr>
          <w:rFonts w:ascii="Times New Roman" w:hAnsi="Times New Roman"/>
          <w:sz w:val="28"/>
          <w:szCs w:val="24"/>
        </w:rPr>
        <w:t>.</w:t>
      </w:r>
    </w:p>
    <w:p w:rsidR="00F55D71" w:rsidRPr="00F55D71" w:rsidRDefault="00F55D71" w:rsidP="00F55D7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87E9D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C0157">
        <w:rPr>
          <w:rFonts w:ascii="Times New Roman" w:hAnsi="Times New Roman"/>
          <w:b/>
          <w:sz w:val="28"/>
          <w:szCs w:val="28"/>
        </w:rPr>
        <w:t>Аннотация лекции:</w:t>
      </w:r>
      <w:r w:rsidR="009B681A">
        <w:rPr>
          <w:rFonts w:ascii="Times New Roman" w:hAnsi="Times New Roman"/>
          <w:b/>
          <w:sz w:val="28"/>
          <w:szCs w:val="28"/>
        </w:rPr>
        <w:t xml:space="preserve"> </w:t>
      </w:r>
      <w:r w:rsidR="00887E9D" w:rsidRPr="00887E9D">
        <w:rPr>
          <w:rFonts w:ascii="Times New Roman" w:hAnsi="Times New Roman"/>
          <w:sz w:val="28"/>
          <w:szCs w:val="24"/>
        </w:rPr>
        <w:t>Группы в организации: понятие и их значимость. Формальные и неформальные группы: характеристики, механизм их образования. Групповая динамика. Основные элементы групповой динамики. Управление группой. Формирование команды. Эффективность групп.</w:t>
      </w:r>
      <w:r w:rsidR="00887E9D">
        <w:rPr>
          <w:rFonts w:ascii="Times New Roman" w:hAnsi="Times New Roman"/>
          <w:sz w:val="28"/>
          <w:szCs w:val="24"/>
        </w:rPr>
        <w:t xml:space="preserve"> </w:t>
      </w:r>
      <w:r w:rsidR="00887E9D" w:rsidRPr="00887E9D">
        <w:rPr>
          <w:rFonts w:ascii="Times New Roman" w:hAnsi="Times New Roman"/>
          <w:sz w:val="28"/>
          <w:szCs w:val="24"/>
        </w:rPr>
        <w:t xml:space="preserve">Власть и влияние как организационные процессы. Источники власти. Баланс власти. Формы власти и влияния: на принуждении, на вознаграждении, законная, </w:t>
      </w:r>
      <w:proofErr w:type="gramStart"/>
      <w:r w:rsidR="00887E9D" w:rsidRPr="00887E9D">
        <w:rPr>
          <w:rFonts w:ascii="Times New Roman" w:hAnsi="Times New Roman"/>
          <w:sz w:val="28"/>
          <w:szCs w:val="24"/>
        </w:rPr>
        <w:t>на примере, экспертная</w:t>
      </w:r>
      <w:proofErr w:type="gramEnd"/>
      <w:r w:rsidR="00887E9D" w:rsidRPr="00887E9D">
        <w:rPr>
          <w:rFonts w:ascii="Times New Roman" w:hAnsi="Times New Roman"/>
          <w:sz w:val="28"/>
          <w:szCs w:val="24"/>
        </w:rPr>
        <w:t xml:space="preserve">. Убеждение и участие как формы влияния. Сущность понятия «лидерство». Формальные и неформальные лидеры. Взаимосвязь </w:t>
      </w:r>
      <w:r w:rsidR="00887E9D" w:rsidRPr="00887E9D">
        <w:rPr>
          <w:rFonts w:ascii="Times New Roman" w:hAnsi="Times New Roman"/>
          <w:sz w:val="28"/>
          <w:szCs w:val="24"/>
        </w:rPr>
        <w:lastRenderedPageBreak/>
        <w:t xml:space="preserve">понятий «руководство» и «лидерство». Подходы к лидерству: личностный, поведенческий и ситуационный. Качества необходимые лидеру. Стили руководства: </w:t>
      </w:r>
      <w:proofErr w:type="spellStart"/>
      <w:r w:rsidR="00887E9D" w:rsidRPr="00887E9D">
        <w:rPr>
          <w:rFonts w:ascii="Times New Roman" w:hAnsi="Times New Roman"/>
          <w:sz w:val="28"/>
          <w:szCs w:val="24"/>
        </w:rPr>
        <w:t>автократичный</w:t>
      </w:r>
      <w:proofErr w:type="spellEnd"/>
      <w:r w:rsidR="00887E9D" w:rsidRPr="00887E9D">
        <w:rPr>
          <w:rFonts w:ascii="Times New Roman" w:hAnsi="Times New Roman"/>
          <w:sz w:val="28"/>
          <w:szCs w:val="24"/>
        </w:rPr>
        <w:t xml:space="preserve">, демократичный, либеральный, ориентированный на работу и ориентированный на человека стили руководства. </w:t>
      </w:r>
      <w:r w:rsidR="00887E9D">
        <w:rPr>
          <w:rFonts w:ascii="Times New Roman" w:hAnsi="Times New Roman"/>
          <w:sz w:val="28"/>
          <w:szCs w:val="24"/>
        </w:rPr>
        <w:t xml:space="preserve"> </w:t>
      </w:r>
      <w:r w:rsidR="00887E9D" w:rsidRPr="00887E9D">
        <w:rPr>
          <w:rFonts w:ascii="Times New Roman" w:hAnsi="Times New Roman"/>
          <w:sz w:val="28"/>
          <w:szCs w:val="24"/>
        </w:rPr>
        <w:t>Ситуационный подход к лидерству</w:t>
      </w:r>
      <w:r w:rsidR="00887E9D">
        <w:rPr>
          <w:rFonts w:ascii="Times New Roman" w:hAnsi="Times New Roman"/>
          <w:sz w:val="28"/>
          <w:szCs w:val="24"/>
        </w:rPr>
        <w:t>, основные модели</w:t>
      </w:r>
      <w:r w:rsidR="00887E9D" w:rsidRPr="00887E9D">
        <w:rPr>
          <w:rFonts w:ascii="Times New Roman" w:hAnsi="Times New Roman"/>
          <w:sz w:val="28"/>
          <w:szCs w:val="24"/>
        </w:rPr>
        <w:t>. Адаптивное руководство.</w:t>
      </w: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C217E" w:rsidRPr="00B821B5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3C217E" w:rsidRPr="00B821B5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F55D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821B5">
        <w:rPr>
          <w:rFonts w:ascii="Times New Roman" w:hAnsi="Times New Roman"/>
          <w:color w:val="000000"/>
          <w:sz w:val="28"/>
          <w:szCs w:val="28"/>
        </w:rPr>
        <w:t>матер</w:t>
      </w:r>
      <w:r w:rsidR="00F55D71">
        <w:rPr>
          <w:rFonts w:ascii="Times New Roman" w:hAnsi="Times New Roman"/>
          <w:color w:val="000000"/>
          <w:sz w:val="28"/>
          <w:szCs w:val="28"/>
        </w:rPr>
        <w:t>иально-технические</w:t>
      </w:r>
      <w:proofErr w:type="gramEnd"/>
      <w:r w:rsidR="00F55D71">
        <w:rPr>
          <w:rFonts w:ascii="Times New Roman" w:hAnsi="Times New Roman"/>
          <w:color w:val="000000"/>
          <w:sz w:val="28"/>
          <w:szCs w:val="28"/>
        </w:rPr>
        <w:t>: мел, доска,</w:t>
      </w:r>
      <w:r w:rsidRPr="00B821B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821B5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B821B5">
        <w:rPr>
          <w:rFonts w:ascii="Times New Roman" w:hAnsi="Times New Roman"/>
          <w:color w:val="000000"/>
          <w:sz w:val="28"/>
          <w:szCs w:val="28"/>
        </w:rPr>
        <w:t xml:space="preserve"> проектор, интерактивная доска.</w:t>
      </w:r>
    </w:p>
    <w:p w:rsidR="00F55D71" w:rsidRDefault="00F55D71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11D9" w:rsidRDefault="001311D9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11D9" w:rsidRPr="009373F6" w:rsidRDefault="001311D9" w:rsidP="001311D9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Информационные технологии.</w:t>
      </w:r>
    </w:p>
    <w:p w:rsidR="001311D9" w:rsidRPr="009373F6" w:rsidRDefault="001311D9" w:rsidP="001311D9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1311D9" w:rsidRPr="009373F6" w:rsidRDefault="001311D9" w:rsidP="001311D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 w:rsidRPr="00E5014D">
        <w:rPr>
          <w:rFonts w:ascii="Times New Roman" w:hAnsi="Times New Roman"/>
          <w:sz w:val="28"/>
          <w:szCs w:val="28"/>
        </w:rPr>
        <w:t>Электронное здравоохранение. Нормативно-правовое обеспечение применения инфор</w:t>
      </w:r>
      <w:r>
        <w:rPr>
          <w:rFonts w:ascii="Times New Roman" w:hAnsi="Times New Roman"/>
          <w:sz w:val="28"/>
          <w:szCs w:val="28"/>
        </w:rPr>
        <w:t>мационных технологий в медицине</w:t>
      </w:r>
      <w:r w:rsidRPr="009373F6">
        <w:rPr>
          <w:rFonts w:ascii="Times New Roman" w:hAnsi="Times New Roman"/>
          <w:sz w:val="28"/>
          <w:szCs w:val="28"/>
        </w:rPr>
        <w:t>.</w:t>
      </w: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373F6">
        <w:rPr>
          <w:rFonts w:ascii="Times New Roman" w:hAnsi="Times New Roman"/>
          <w:sz w:val="28"/>
          <w:szCs w:val="28"/>
        </w:rPr>
        <w:t xml:space="preserve">сформулировать </w:t>
      </w:r>
      <w:proofErr w:type="gramStart"/>
      <w:r w:rsidRPr="009373F6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9373F6">
        <w:rPr>
          <w:rFonts w:ascii="Times New Roman" w:hAnsi="Times New Roman"/>
          <w:sz w:val="28"/>
          <w:szCs w:val="28"/>
        </w:rPr>
        <w:t xml:space="preserve"> знания </w:t>
      </w:r>
      <w:r>
        <w:rPr>
          <w:rFonts w:ascii="Times New Roman" w:hAnsi="Times New Roman"/>
          <w:sz w:val="28"/>
          <w:szCs w:val="28"/>
        </w:rPr>
        <w:t>нормативно-правовой базы, регулирующей отношения в сфере электронного здравоохранения</w:t>
      </w:r>
      <w:r w:rsidRPr="009373F6">
        <w:rPr>
          <w:rFonts w:ascii="Times New Roman" w:hAnsi="Times New Roman"/>
          <w:sz w:val="28"/>
          <w:szCs w:val="28"/>
        </w:rPr>
        <w:t>.</w:t>
      </w: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11D9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представлено определение понятию «э</w:t>
      </w:r>
      <w:r w:rsidRPr="0025575D">
        <w:rPr>
          <w:rFonts w:ascii="Times New Roman" w:hAnsi="Times New Roman"/>
          <w:color w:val="000000"/>
          <w:sz w:val="28"/>
          <w:szCs w:val="28"/>
        </w:rPr>
        <w:t>лектронное здравоохранение</w:t>
      </w:r>
      <w:r>
        <w:rPr>
          <w:rFonts w:ascii="Times New Roman" w:hAnsi="Times New Roman"/>
          <w:color w:val="000000"/>
          <w:sz w:val="28"/>
          <w:szCs w:val="28"/>
        </w:rPr>
        <w:t>» с позиций ВОЗ</w:t>
      </w:r>
      <w:r w:rsidRPr="0025575D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575D">
        <w:rPr>
          <w:rFonts w:ascii="Times New Roman" w:hAnsi="Times New Roman"/>
          <w:color w:val="000000"/>
          <w:sz w:val="28"/>
          <w:szCs w:val="28"/>
        </w:rPr>
        <w:t>экономически эффективная и надежная форма использования информационно-коммуникационных технологий в интересах здравоохранения и связанных с ним областей, включая службы медико-санитарной помощи, медицинского надзора, медицинской литературы, медицинского образования, знаний и научных исследований в области здравоохранения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11D9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575D">
        <w:rPr>
          <w:rFonts w:ascii="Times New Roman" w:hAnsi="Times New Roman"/>
          <w:color w:val="000000"/>
          <w:sz w:val="28"/>
          <w:szCs w:val="28"/>
        </w:rPr>
        <w:t>Под электронным здравоохранением понимается система управления и обеспечения деятельности практической медицины, основанная на использовании информационно-коммуникационных технологий и унифицированной в национальных или международных рамках нормативно-методологической базы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11D9" w:rsidRPr="0025575D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приводятся ц</w:t>
      </w:r>
      <w:r w:rsidRPr="0025575D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 электронного здравоохранения</w:t>
      </w:r>
    </w:p>
    <w:p w:rsidR="001311D9" w:rsidRPr="0025575D" w:rsidRDefault="001311D9" w:rsidP="001311D9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575D">
        <w:rPr>
          <w:rFonts w:ascii="Times New Roman" w:hAnsi="Times New Roman"/>
          <w:color w:val="000000"/>
          <w:sz w:val="28"/>
          <w:szCs w:val="28"/>
        </w:rPr>
        <w:t>повышение качества оказания медицинской помощи;</w:t>
      </w:r>
    </w:p>
    <w:p w:rsidR="001311D9" w:rsidRPr="0025575D" w:rsidRDefault="001311D9" w:rsidP="001311D9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575D">
        <w:rPr>
          <w:rFonts w:ascii="Times New Roman" w:hAnsi="Times New Roman"/>
          <w:color w:val="000000"/>
          <w:sz w:val="28"/>
          <w:szCs w:val="28"/>
        </w:rPr>
        <w:t xml:space="preserve">улучшение доступности медицинской помощи для всех категорий граждан, включая находящихся на диспансерном наблюдении и </w:t>
      </w:r>
      <w:proofErr w:type="spellStart"/>
      <w:r w:rsidRPr="0025575D"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 w:rsidRPr="0025575D">
        <w:rPr>
          <w:rFonts w:ascii="Times New Roman" w:hAnsi="Times New Roman"/>
          <w:color w:val="000000"/>
          <w:sz w:val="28"/>
          <w:szCs w:val="28"/>
        </w:rPr>
        <w:t xml:space="preserve"> пациентов различных возрастных групп;</w:t>
      </w:r>
    </w:p>
    <w:p w:rsidR="001311D9" w:rsidRPr="0025575D" w:rsidRDefault="001311D9" w:rsidP="001311D9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575D">
        <w:rPr>
          <w:rFonts w:ascii="Times New Roman" w:hAnsi="Times New Roman"/>
          <w:color w:val="000000"/>
          <w:sz w:val="28"/>
          <w:szCs w:val="28"/>
        </w:rPr>
        <w:lastRenderedPageBreak/>
        <w:t>повышение информированности граждан, формирование объективного представления о медицинской помощи, полученной ими во всех медицинских организациях.</w:t>
      </w:r>
    </w:p>
    <w:p w:rsidR="001311D9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лекции сообщается о внедрении приоритетного проекта «</w:t>
      </w:r>
      <w:r w:rsidRPr="0025575D">
        <w:rPr>
          <w:rFonts w:ascii="Times New Roman" w:hAnsi="Times New Roman"/>
          <w:color w:val="000000"/>
          <w:sz w:val="28"/>
          <w:szCs w:val="28"/>
        </w:rPr>
        <w:t>Совершенствование процессов организации медицинской помощи на основе внед</w:t>
      </w:r>
      <w:r>
        <w:rPr>
          <w:rFonts w:ascii="Times New Roman" w:hAnsi="Times New Roman"/>
          <w:color w:val="000000"/>
          <w:sz w:val="28"/>
          <w:szCs w:val="28"/>
        </w:rPr>
        <w:t xml:space="preserve">рения информационных технологий».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Данный проект позволит п</w:t>
      </w:r>
      <w:r w:rsidRPr="0025575D">
        <w:rPr>
          <w:rFonts w:ascii="Times New Roman" w:hAnsi="Times New Roman"/>
          <w:color w:val="000000"/>
          <w:sz w:val="28"/>
          <w:szCs w:val="28"/>
        </w:rPr>
        <w:t>овы</w:t>
      </w:r>
      <w:r>
        <w:rPr>
          <w:rFonts w:ascii="Times New Roman" w:hAnsi="Times New Roman"/>
          <w:color w:val="000000"/>
          <w:sz w:val="28"/>
          <w:szCs w:val="28"/>
        </w:rPr>
        <w:t>сить</w:t>
      </w:r>
      <w:r w:rsidRPr="0025575D">
        <w:rPr>
          <w:rFonts w:ascii="Times New Roman" w:hAnsi="Times New Roman"/>
          <w:color w:val="000000"/>
          <w:sz w:val="28"/>
          <w:szCs w:val="28"/>
        </w:rPr>
        <w:t xml:space="preserve"> эффективност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25575D">
        <w:rPr>
          <w:rFonts w:ascii="Times New Roman" w:hAnsi="Times New Roman"/>
          <w:color w:val="000000"/>
          <w:sz w:val="28"/>
          <w:szCs w:val="28"/>
        </w:rPr>
        <w:t xml:space="preserve"> организации оказания медицинской помощи гражданам за счет внедрения информационных технологий, мониторинга возможности записи на прием к врачу, перехода к ведению медицинской документации в электронном виде не менее 50% медицинских организаций 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575D">
        <w:rPr>
          <w:rFonts w:ascii="Times New Roman" w:hAnsi="Times New Roman"/>
          <w:color w:val="000000"/>
          <w:sz w:val="28"/>
          <w:szCs w:val="28"/>
        </w:rPr>
        <w:t xml:space="preserve">2018 году (80% к 2020 году), реализации не менее 10 электронных услуг (сервисов) в Личном </w:t>
      </w:r>
      <w:r>
        <w:rPr>
          <w:rFonts w:ascii="Times New Roman" w:hAnsi="Times New Roman"/>
          <w:color w:val="000000"/>
          <w:sz w:val="28"/>
          <w:szCs w:val="28"/>
        </w:rPr>
        <w:t>кабинете пациента «</w:t>
      </w:r>
      <w:r w:rsidRPr="0025575D">
        <w:rPr>
          <w:rFonts w:ascii="Times New Roman" w:hAnsi="Times New Roman"/>
          <w:color w:val="000000"/>
          <w:sz w:val="28"/>
          <w:szCs w:val="28"/>
        </w:rPr>
        <w:t>Мое здоровье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25575D">
        <w:rPr>
          <w:rFonts w:ascii="Times New Roman" w:hAnsi="Times New Roman"/>
          <w:color w:val="000000"/>
          <w:sz w:val="28"/>
          <w:szCs w:val="28"/>
        </w:rPr>
        <w:t xml:space="preserve"> на Едином портале государственных услуг</w:t>
      </w:r>
      <w:proofErr w:type="gramEnd"/>
      <w:r w:rsidRPr="0025575D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25575D">
        <w:rPr>
          <w:rFonts w:ascii="Times New Roman" w:hAnsi="Times New Roman"/>
          <w:color w:val="000000"/>
          <w:sz w:val="28"/>
          <w:szCs w:val="28"/>
        </w:rPr>
        <w:t>ЕПГУ), которыми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575D">
        <w:rPr>
          <w:rFonts w:ascii="Times New Roman" w:hAnsi="Times New Roman"/>
          <w:color w:val="000000"/>
          <w:sz w:val="28"/>
          <w:szCs w:val="28"/>
        </w:rPr>
        <w:t>2018 году воспользуются не менее 14 млн. граждан (30 млн. граждан в 2020 год</w:t>
      </w:r>
      <w:r>
        <w:rPr>
          <w:rFonts w:ascii="Times New Roman" w:hAnsi="Times New Roman"/>
          <w:color w:val="000000"/>
          <w:sz w:val="28"/>
          <w:szCs w:val="28"/>
        </w:rPr>
        <w:t>у).</w:t>
      </w:r>
      <w:proofErr w:type="gramEnd"/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 методы.</w:t>
      </w: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311D9" w:rsidRPr="009373F6" w:rsidRDefault="001311D9" w:rsidP="001311D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- презентация</w:t>
      </w:r>
      <w:r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1311D9" w:rsidRPr="009373F6" w:rsidRDefault="001311D9" w:rsidP="001311D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73F6">
        <w:rPr>
          <w:rFonts w:ascii="Times New Roman" w:hAnsi="Times New Roman"/>
          <w:color w:val="000000"/>
          <w:sz w:val="28"/>
          <w:szCs w:val="28"/>
        </w:rPr>
        <w:t>мультимедийн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1311D9" w:rsidRDefault="001311D9" w:rsidP="001311D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11D9" w:rsidRPr="009373F6" w:rsidRDefault="001311D9" w:rsidP="001311D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 w:rsidRPr="00712318">
        <w:rPr>
          <w:rFonts w:ascii="Times New Roman" w:hAnsi="Times New Roman"/>
          <w:sz w:val="28"/>
          <w:szCs w:val="28"/>
        </w:rPr>
        <w:t>IT-менеджмент в здравоохранении. Автоматизация бизнес-процессов медицинского учреждения.</w:t>
      </w: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сформулировать </w:t>
      </w: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знания о </w:t>
      </w:r>
      <w:r>
        <w:rPr>
          <w:rFonts w:ascii="Times New Roman" w:hAnsi="Times New Roman"/>
          <w:color w:val="000000"/>
          <w:sz w:val="28"/>
          <w:szCs w:val="28"/>
        </w:rPr>
        <w:t>преимуществах использования бизнес-процессов в сфере здравоохранения.</w:t>
      </w:r>
    </w:p>
    <w:p w:rsidR="001311D9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11D9" w:rsidRPr="00E279D0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79D0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лекции</w:t>
      </w:r>
      <w:r w:rsidRPr="00E279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представлены</w:t>
      </w:r>
      <w:r w:rsidRPr="00E279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те </w:t>
      </w:r>
      <w:r w:rsidRPr="00E279D0">
        <w:rPr>
          <w:rFonts w:ascii="Times New Roman" w:hAnsi="Times New Roman"/>
          <w:color w:val="000000"/>
          <w:sz w:val="28"/>
          <w:szCs w:val="28"/>
        </w:rPr>
        <w:t>сферы</w:t>
      </w:r>
      <w:r>
        <w:rPr>
          <w:rFonts w:ascii="Times New Roman" w:hAnsi="Times New Roman"/>
          <w:color w:val="000000"/>
          <w:sz w:val="28"/>
          <w:szCs w:val="28"/>
        </w:rPr>
        <w:t xml:space="preserve"> здравоохранения</w:t>
      </w:r>
      <w:r w:rsidRPr="00E279D0">
        <w:rPr>
          <w:rFonts w:ascii="Times New Roman" w:hAnsi="Times New Roman"/>
          <w:color w:val="000000"/>
          <w:sz w:val="28"/>
          <w:szCs w:val="28"/>
        </w:rPr>
        <w:t xml:space="preserve">, в которых моделирование бизнес-процессов позволяет увеличить эффективность и качество предоставляемых услуг. Также рассмотрен сервис </w:t>
      </w:r>
      <w:proofErr w:type="spellStart"/>
      <w:r w:rsidRPr="00E279D0">
        <w:rPr>
          <w:rFonts w:ascii="Times New Roman" w:hAnsi="Times New Roman"/>
          <w:color w:val="000000"/>
          <w:sz w:val="28"/>
          <w:szCs w:val="28"/>
        </w:rPr>
        <w:t>eHealth</w:t>
      </w:r>
      <w:proofErr w:type="spellEnd"/>
      <w:r w:rsidRPr="00E279D0">
        <w:rPr>
          <w:rFonts w:ascii="Times New Roman" w:hAnsi="Times New Roman"/>
          <w:color w:val="000000"/>
          <w:sz w:val="28"/>
          <w:szCs w:val="28"/>
        </w:rPr>
        <w:t>, который является развивающейся областью в пересечении медицинской информатики, здравоохранения и бизнеса.</w:t>
      </w:r>
    </w:p>
    <w:p w:rsidR="001311D9" w:rsidRPr="00E279D0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79D0">
        <w:rPr>
          <w:rFonts w:ascii="Times New Roman" w:hAnsi="Times New Roman"/>
          <w:color w:val="000000"/>
          <w:sz w:val="28"/>
          <w:szCs w:val="28"/>
        </w:rPr>
        <w:t>Управление эффективностью в здравоохранении по-прежнему сосредоточено на результатах лечения пациентов, а не на процессе лечения. В то время как результат лечения пациентов остается ключевой целью оказания медицинских услуг, необходимо перефокусировать клинический эффект на процесс оказания услуг, с помощью которого статистика заболеваемости и смертности может быть улучшена.</w:t>
      </w:r>
    </w:p>
    <w:p w:rsidR="001311D9" w:rsidRPr="00E279D0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79D0">
        <w:rPr>
          <w:rFonts w:ascii="Times New Roman" w:hAnsi="Times New Roman"/>
          <w:color w:val="000000"/>
          <w:sz w:val="28"/>
          <w:szCs w:val="28"/>
        </w:rPr>
        <w:t xml:space="preserve">Сегодня, системное мышление и управление бизнес - процессами (BPM) стали философий управления промышленностью. Отрасль </w:t>
      </w:r>
      <w:r w:rsidRPr="00E279D0">
        <w:rPr>
          <w:rFonts w:ascii="Times New Roman" w:hAnsi="Times New Roman"/>
          <w:color w:val="000000"/>
          <w:sz w:val="28"/>
          <w:szCs w:val="28"/>
        </w:rPr>
        <w:lastRenderedPageBreak/>
        <w:t>здравоохранения является одной из наиболее динамично развивающихся отраслей. Но по-прежнему имеет низкий уровень BPM зрелости.</w:t>
      </w:r>
    </w:p>
    <w:p w:rsidR="001311D9" w:rsidRPr="00E279D0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79D0">
        <w:rPr>
          <w:rFonts w:ascii="Times New Roman" w:hAnsi="Times New Roman"/>
          <w:color w:val="000000"/>
          <w:sz w:val="28"/>
          <w:szCs w:val="28"/>
        </w:rPr>
        <w:t>BPM является хорошо продуманным, выполняющим комплексный мониторинг и контролируемый подход к управлению, стремится постоянно улучшать и анализировать ключевые процессы в соответствии со стратегиями организаций.</w:t>
      </w:r>
    </w:p>
    <w:p w:rsidR="001311D9" w:rsidRPr="00E279D0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79D0">
        <w:rPr>
          <w:rFonts w:ascii="Times New Roman" w:hAnsi="Times New Roman"/>
          <w:color w:val="000000"/>
          <w:sz w:val="28"/>
          <w:szCs w:val="28"/>
        </w:rPr>
        <w:t>С помощью применения BPM в процессах здравоохранения можно выполнить следующие действия:</w:t>
      </w:r>
    </w:p>
    <w:p w:rsidR="001311D9" w:rsidRPr="0062574F" w:rsidRDefault="001311D9" w:rsidP="001311D9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574F">
        <w:rPr>
          <w:rFonts w:ascii="Times New Roman" w:hAnsi="Times New Roman"/>
          <w:color w:val="000000"/>
          <w:sz w:val="28"/>
          <w:szCs w:val="28"/>
        </w:rPr>
        <w:t>применять стандартные процессы и протоколы для уменьшения количества ошибок и улучшения безопасности пациентов;</w:t>
      </w:r>
    </w:p>
    <w:p w:rsidR="001311D9" w:rsidRPr="0062574F" w:rsidRDefault="001311D9" w:rsidP="001311D9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574F">
        <w:rPr>
          <w:rFonts w:ascii="Times New Roman" w:hAnsi="Times New Roman"/>
          <w:color w:val="000000"/>
          <w:sz w:val="28"/>
          <w:szCs w:val="28"/>
        </w:rPr>
        <w:t>автоматизировать задачи, таких как планирование уведомлений, что позволит врачам сосредоточиться на уходе за больными;</w:t>
      </w:r>
    </w:p>
    <w:p w:rsidR="001311D9" w:rsidRPr="0062574F" w:rsidRDefault="001311D9" w:rsidP="001311D9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574F">
        <w:rPr>
          <w:rFonts w:ascii="Times New Roman" w:hAnsi="Times New Roman"/>
          <w:color w:val="000000"/>
          <w:sz w:val="28"/>
          <w:szCs w:val="28"/>
        </w:rPr>
        <w:t>осуществлять мониторинг, прогнозировать, а также улучшить процессы ухода в процессе лечения, а не после того, как пациент был выписан;</w:t>
      </w:r>
    </w:p>
    <w:p w:rsidR="001311D9" w:rsidRPr="0062574F" w:rsidRDefault="001311D9" w:rsidP="001311D9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574F">
        <w:rPr>
          <w:rFonts w:ascii="Times New Roman" w:hAnsi="Times New Roman"/>
          <w:color w:val="000000"/>
          <w:sz w:val="28"/>
          <w:szCs w:val="28"/>
        </w:rPr>
        <w:t>прогнозировать и предотвращать дефицит ресурсов до их возникновения;</w:t>
      </w:r>
    </w:p>
    <w:p w:rsidR="001311D9" w:rsidRPr="0062574F" w:rsidRDefault="001311D9" w:rsidP="001311D9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574F">
        <w:rPr>
          <w:rFonts w:ascii="Times New Roman" w:hAnsi="Times New Roman"/>
          <w:color w:val="000000"/>
          <w:sz w:val="28"/>
          <w:szCs w:val="28"/>
        </w:rPr>
        <w:t>автоматизировать раннее выявление чувствительных ко времени условий, на основе мониторинга жизненно важных и аналитических признаков;</w:t>
      </w:r>
    </w:p>
    <w:p w:rsidR="001311D9" w:rsidRPr="0062574F" w:rsidRDefault="001311D9" w:rsidP="001311D9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574F">
        <w:rPr>
          <w:rFonts w:ascii="Times New Roman" w:hAnsi="Times New Roman"/>
          <w:color w:val="000000"/>
          <w:sz w:val="28"/>
          <w:szCs w:val="28"/>
        </w:rPr>
        <w:t xml:space="preserve">уменьшить количество расходов в рамках </w:t>
      </w:r>
      <w:proofErr w:type="gramStart"/>
      <w:r w:rsidRPr="0062574F">
        <w:rPr>
          <w:rFonts w:ascii="Times New Roman" w:hAnsi="Times New Roman"/>
          <w:color w:val="000000"/>
          <w:sz w:val="28"/>
          <w:szCs w:val="28"/>
        </w:rPr>
        <w:t>процессов умень</w:t>
      </w:r>
      <w:r>
        <w:rPr>
          <w:rFonts w:ascii="Times New Roman" w:hAnsi="Times New Roman"/>
          <w:color w:val="000000"/>
          <w:sz w:val="28"/>
          <w:szCs w:val="28"/>
        </w:rPr>
        <w:t>шения времени ожидания ресурсов</w:t>
      </w:r>
      <w:proofErr w:type="gramEnd"/>
      <w:r w:rsidRPr="0062574F">
        <w:rPr>
          <w:rFonts w:ascii="Times New Roman" w:hAnsi="Times New Roman"/>
          <w:color w:val="000000"/>
          <w:sz w:val="28"/>
          <w:szCs w:val="28"/>
        </w:rPr>
        <w:t>.</w:t>
      </w: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373F6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 методы.</w:t>
      </w: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311D9" w:rsidRPr="009373F6" w:rsidRDefault="001311D9" w:rsidP="001311D9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- презентация;</w:t>
      </w:r>
    </w:p>
    <w:p w:rsidR="001311D9" w:rsidRPr="009373F6" w:rsidRDefault="001311D9" w:rsidP="001311D9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73F6">
        <w:rPr>
          <w:rFonts w:ascii="Times New Roman" w:hAnsi="Times New Roman"/>
          <w:color w:val="000000"/>
          <w:sz w:val="28"/>
          <w:szCs w:val="28"/>
        </w:rPr>
        <w:t>мультимедийн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1311D9" w:rsidRDefault="001311D9" w:rsidP="001311D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11D9" w:rsidRPr="009373F6" w:rsidRDefault="001311D9" w:rsidP="001311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 w:rsidRPr="00712318">
        <w:rPr>
          <w:rFonts w:ascii="Times New Roman" w:hAnsi="Times New Roman"/>
          <w:sz w:val="28"/>
          <w:szCs w:val="28"/>
        </w:rPr>
        <w:t>Медицинские информационные системы.</w:t>
      </w: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1D9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сформулировать </w:t>
      </w: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знания </w:t>
      </w:r>
      <w:r>
        <w:rPr>
          <w:rFonts w:ascii="Times New Roman" w:hAnsi="Times New Roman"/>
          <w:color w:val="000000"/>
          <w:sz w:val="28"/>
          <w:szCs w:val="28"/>
        </w:rPr>
        <w:t>об истории развития медицинских информационных систем, целях их создания и функциональных возможностях. Дать представление об автоматизированном рабочем месте врача-специалиста.</w:t>
      </w:r>
    </w:p>
    <w:p w:rsidR="001311D9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1311D9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1D9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лекции представлено определение «медицинские</w:t>
      </w:r>
      <w:r w:rsidRPr="008E34EB">
        <w:rPr>
          <w:rFonts w:ascii="Times New Roman" w:hAnsi="Times New Roman"/>
          <w:sz w:val="28"/>
          <w:szCs w:val="28"/>
        </w:rPr>
        <w:t xml:space="preserve"> информационные системы (МИС)</w:t>
      </w:r>
      <w:r>
        <w:rPr>
          <w:rFonts w:ascii="Times New Roman" w:hAnsi="Times New Roman"/>
          <w:sz w:val="28"/>
          <w:szCs w:val="28"/>
        </w:rPr>
        <w:t>». Озвучена история развития МИС, ц</w:t>
      </w:r>
      <w:r w:rsidRPr="008E34EB">
        <w:rPr>
          <w:rFonts w:ascii="Times New Roman" w:hAnsi="Times New Roman"/>
          <w:sz w:val="28"/>
          <w:szCs w:val="28"/>
        </w:rPr>
        <w:t>ели создания и функциональные возможности МИС.</w:t>
      </w:r>
    </w:p>
    <w:p w:rsidR="001311D9" w:rsidRPr="008E34EB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Выделены следующие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8E34EB">
        <w:rPr>
          <w:rFonts w:ascii="Times New Roman" w:hAnsi="Times New Roman"/>
          <w:color w:val="000000"/>
          <w:sz w:val="28"/>
          <w:szCs w:val="28"/>
        </w:rPr>
        <w:t>тадии развития МИС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311D9" w:rsidRPr="008E34EB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4EB">
        <w:rPr>
          <w:rFonts w:ascii="Times New Roman" w:hAnsi="Times New Roman"/>
          <w:color w:val="000000"/>
          <w:sz w:val="28"/>
          <w:szCs w:val="28"/>
        </w:rPr>
        <w:lastRenderedPageBreak/>
        <w:t>1. Автоматизированные медицинские записи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11D9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4EB">
        <w:rPr>
          <w:rFonts w:ascii="Times New Roman" w:hAnsi="Times New Roman"/>
          <w:color w:val="000000"/>
          <w:sz w:val="28"/>
          <w:szCs w:val="28"/>
        </w:rPr>
        <w:t>2. Система компьютеризированной медицинской записи (</w:t>
      </w:r>
      <w:proofErr w:type="spellStart"/>
      <w:r w:rsidRPr="008E34EB">
        <w:rPr>
          <w:rFonts w:ascii="Times New Roman" w:hAnsi="Times New Roman"/>
          <w:color w:val="000000"/>
          <w:sz w:val="28"/>
          <w:szCs w:val="28"/>
        </w:rPr>
        <w:t>Computerized</w:t>
      </w:r>
      <w:proofErr w:type="spellEnd"/>
      <w:r w:rsidRPr="008E34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34EB">
        <w:rPr>
          <w:rFonts w:ascii="Times New Roman" w:hAnsi="Times New Roman"/>
          <w:color w:val="000000"/>
          <w:sz w:val="28"/>
          <w:szCs w:val="28"/>
        </w:rPr>
        <w:t>Medical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34EB">
        <w:rPr>
          <w:rFonts w:ascii="Times New Roman" w:hAnsi="Times New Roman"/>
          <w:color w:val="000000"/>
          <w:sz w:val="28"/>
          <w:szCs w:val="28"/>
        </w:rPr>
        <w:t>Record</w:t>
      </w:r>
      <w:proofErr w:type="spellEnd"/>
      <w:r w:rsidRPr="008E34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34EB">
        <w:rPr>
          <w:rFonts w:ascii="Times New Roman" w:hAnsi="Times New Roman"/>
          <w:color w:val="000000"/>
          <w:sz w:val="28"/>
          <w:szCs w:val="28"/>
        </w:rPr>
        <w:t>System</w:t>
      </w:r>
      <w:proofErr w:type="spellEnd"/>
      <w:r w:rsidRPr="008E34EB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11D9" w:rsidRPr="008E34EB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4EB">
        <w:rPr>
          <w:rFonts w:ascii="Times New Roman" w:hAnsi="Times New Roman"/>
          <w:color w:val="000000"/>
          <w:sz w:val="28"/>
          <w:szCs w:val="28"/>
        </w:rPr>
        <w:t>3. Электронные медицинские записи (</w:t>
      </w:r>
      <w:proofErr w:type="spellStart"/>
      <w:r w:rsidRPr="008E34EB">
        <w:rPr>
          <w:rFonts w:ascii="Times New Roman" w:hAnsi="Times New Roman"/>
          <w:color w:val="000000"/>
          <w:sz w:val="28"/>
          <w:szCs w:val="28"/>
        </w:rPr>
        <w:t>Electronic</w:t>
      </w:r>
      <w:proofErr w:type="spellEnd"/>
      <w:r w:rsidRPr="008E34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34EB">
        <w:rPr>
          <w:rFonts w:ascii="Times New Roman" w:hAnsi="Times New Roman"/>
          <w:color w:val="000000"/>
          <w:sz w:val="28"/>
          <w:szCs w:val="28"/>
        </w:rPr>
        <w:t>Medical</w:t>
      </w:r>
      <w:proofErr w:type="spellEnd"/>
      <w:r w:rsidRPr="008E34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34EB">
        <w:rPr>
          <w:rFonts w:ascii="Times New Roman" w:hAnsi="Times New Roman"/>
          <w:color w:val="000000"/>
          <w:sz w:val="28"/>
          <w:szCs w:val="28"/>
        </w:rPr>
        <w:t>Records</w:t>
      </w:r>
      <w:proofErr w:type="spellEnd"/>
      <w:r w:rsidRPr="008E34EB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11D9" w:rsidRPr="008E34EB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E34EB">
        <w:rPr>
          <w:rFonts w:ascii="Times New Roman" w:hAnsi="Times New Roman"/>
          <w:color w:val="000000"/>
          <w:sz w:val="28"/>
          <w:szCs w:val="28"/>
          <w:lang w:val="en-US"/>
        </w:rPr>
        <w:t xml:space="preserve">4. </w:t>
      </w:r>
      <w:r w:rsidRPr="008E34EB">
        <w:rPr>
          <w:rFonts w:ascii="Times New Roman" w:hAnsi="Times New Roman"/>
          <w:color w:val="000000"/>
          <w:sz w:val="28"/>
          <w:szCs w:val="28"/>
        </w:rPr>
        <w:t>Системы</w:t>
      </w:r>
      <w:r w:rsidRPr="008E34E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E34EB">
        <w:rPr>
          <w:rFonts w:ascii="Times New Roman" w:hAnsi="Times New Roman"/>
          <w:color w:val="000000"/>
          <w:sz w:val="28"/>
          <w:szCs w:val="28"/>
        </w:rPr>
        <w:t>электронных</w:t>
      </w:r>
      <w:r w:rsidRPr="008E34E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E34EB">
        <w:rPr>
          <w:rFonts w:ascii="Times New Roman" w:hAnsi="Times New Roman"/>
          <w:color w:val="000000"/>
          <w:sz w:val="28"/>
          <w:szCs w:val="28"/>
        </w:rPr>
        <w:t>медицинских</w:t>
      </w:r>
      <w:r w:rsidRPr="008E34E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E34EB">
        <w:rPr>
          <w:rFonts w:ascii="Times New Roman" w:hAnsi="Times New Roman"/>
          <w:color w:val="000000"/>
          <w:sz w:val="28"/>
          <w:szCs w:val="28"/>
        </w:rPr>
        <w:t>записей</w:t>
      </w:r>
      <w:r w:rsidRPr="008E34EB">
        <w:rPr>
          <w:rFonts w:ascii="Times New Roman" w:hAnsi="Times New Roman"/>
          <w:color w:val="000000"/>
          <w:sz w:val="28"/>
          <w:szCs w:val="28"/>
          <w:lang w:val="en-US"/>
        </w:rPr>
        <w:t xml:space="preserve"> (Electronic Patient Record Systems </w:t>
      </w:r>
      <w:r w:rsidRPr="008E34EB">
        <w:rPr>
          <w:rFonts w:ascii="Times New Roman" w:hAnsi="Times New Roman"/>
          <w:color w:val="000000"/>
          <w:sz w:val="28"/>
          <w:szCs w:val="28"/>
        </w:rPr>
        <w:t>или</w:t>
      </w:r>
      <w:r w:rsidRPr="008E34EB">
        <w:rPr>
          <w:rFonts w:ascii="Times New Roman" w:hAnsi="Times New Roman"/>
          <w:color w:val="000000"/>
          <w:sz w:val="28"/>
          <w:szCs w:val="28"/>
          <w:lang w:val="en-US"/>
        </w:rPr>
        <w:t xml:space="preserve"> Computer-based Patient Record Systems).</w:t>
      </w:r>
    </w:p>
    <w:p w:rsidR="001311D9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4EB">
        <w:rPr>
          <w:rFonts w:ascii="Times New Roman" w:hAnsi="Times New Roman"/>
          <w:color w:val="000000"/>
          <w:sz w:val="28"/>
          <w:szCs w:val="28"/>
        </w:rPr>
        <w:t>5. Электронная запись о здоровье (</w:t>
      </w:r>
      <w:proofErr w:type="spellStart"/>
      <w:r w:rsidRPr="008E34EB">
        <w:rPr>
          <w:rFonts w:ascii="Times New Roman" w:hAnsi="Times New Roman"/>
          <w:color w:val="000000"/>
          <w:sz w:val="28"/>
          <w:szCs w:val="28"/>
        </w:rPr>
        <w:t>Electronic</w:t>
      </w:r>
      <w:proofErr w:type="spellEnd"/>
      <w:r w:rsidRPr="008E34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34EB">
        <w:rPr>
          <w:rFonts w:ascii="Times New Roman" w:hAnsi="Times New Roman"/>
          <w:color w:val="000000"/>
          <w:sz w:val="28"/>
          <w:szCs w:val="28"/>
        </w:rPr>
        <w:t>Health</w:t>
      </w:r>
      <w:proofErr w:type="spellEnd"/>
      <w:r w:rsidRPr="008E34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34EB">
        <w:rPr>
          <w:rFonts w:ascii="Times New Roman" w:hAnsi="Times New Roman"/>
          <w:color w:val="000000"/>
          <w:sz w:val="28"/>
          <w:szCs w:val="28"/>
        </w:rPr>
        <w:t>Record</w:t>
      </w:r>
      <w:proofErr w:type="spellEnd"/>
      <w:r w:rsidRPr="008E34EB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11D9" w:rsidRPr="00EA308B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308B">
        <w:rPr>
          <w:rFonts w:ascii="Times New Roman" w:hAnsi="Times New Roman"/>
          <w:color w:val="000000"/>
          <w:sz w:val="28"/>
          <w:szCs w:val="28"/>
        </w:rPr>
        <w:t xml:space="preserve">Классификация МИС по В.Я. </w:t>
      </w:r>
      <w:proofErr w:type="spellStart"/>
      <w:r w:rsidRPr="00EA308B">
        <w:rPr>
          <w:rFonts w:ascii="Times New Roman" w:hAnsi="Times New Roman"/>
          <w:color w:val="000000"/>
          <w:sz w:val="28"/>
          <w:szCs w:val="28"/>
        </w:rPr>
        <w:t>Гельман</w:t>
      </w:r>
      <w:proofErr w:type="spellEnd"/>
      <w:r w:rsidRPr="00EA308B">
        <w:rPr>
          <w:rFonts w:ascii="Times New Roman" w:hAnsi="Times New Roman"/>
          <w:color w:val="000000"/>
          <w:sz w:val="28"/>
          <w:szCs w:val="28"/>
        </w:rPr>
        <w:t xml:space="preserve"> (2001):</w:t>
      </w:r>
    </w:p>
    <w:p w:rsidR="001311D9" w:rsidRPr="00EA308B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308B">
        <w:rPr>
          <w:rFonts w:ascii="Times New Roman" w:hAnsi="Times New Roman"/>
          <w:color w:val="000000"/>
          <w:sz w:val="28"/>
          <w:szCs w:val="28"/>
        </w:rPr>
        <w:t>1. базовый (клинический) уровень (врачи разного профиля);</w:t>
      </w:r>
    </w:p>
    <w:p w:rsidR="001311D9" w:rsidRPr="00EA308B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308B">
        <w:rPr>
          <w:rFonts w:ascii="Times New Roman" w:hAnsi="Times New Roman"/>
          <w:color w:val="000000"/>
          <w:sz w:val="28"/>
          <w:szCs w:val="28"/>
        </w:rPr>
        <w:t>2. уровень учреждений (поликлиники, стационары, диспансеры,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308B">
        <w:rPr>
          <w:rFonts w:ascii="Times New Roman" w:hAnsi="Times New Roman"/>
          <w:color w:val="000000"/>
          <w:sz w:val="28"/>
          <w:szCs w:val="28"/>
        </w:rPr>
        <w:t>скорая помощь);</w:t>
      </w:r>
    </w:p>
    <w:p w:rsidR="001311D9" w:rsidRPr="00EA308B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308B">
        <w:rPr>
          <w:rFonts w:ascii="Times New Roman" w:hAnsi="Times New Roman"/>
          <w:color w:val="000000"/>
          <w:sz w:val="28"/>
          <w:szCs w:val="28"/>
        </w:rPr>
        <w:t>3. территориальный уровень (профильные и специализированные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308B">
        <w:rPr>
          <w:rFonts w:ascii="Times New Roman" w:hAnsi="Times New Roman"/>
          <w:color w:val="000000"/>
          <w:sz w:val="28"/>
          <w:szCs w:val="28"/>
        </w:rPr>
        <w:t>медицинские службы и региональные органы управления);</w:t>
      </w:r>
    </w:p>
    <w:p w:rsidR="001311D9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308B">
        <w:rPr>
          <w:rFonts w:ascii="Times New Roman" w:hAnsi="Times New Roman"/>
          <w:color w:val="000000"/>
          <w:sz w:val="28"/>
          <w:szCs w:val="28"/>
        </w:rPr>
        <w:t>4. федеральный уровень (федеральные учреждения и органы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308B">
        <w:rPr>
          <w:rFonts w:ascii="Times New Roman" w:hAnsi="Times New Roman"/>
          <w:color w:val="000000"/>
          <w:sz w:val="28"/>
          <w:szCs w:val="28"/>
        </w:rPr>
        <w:t>управления).</w:t>
      </w:r>
    </w:p>
    <w:p w:rsidR="001311D9" w:rsidRPr="008E34EB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представлена характеристика а</w:t>
      </w:r>
      <w:r>
        <w:rPr>
          <w:rFonts w:ascii="Times New Roman" w:hAnsi="Times New Roman"/>
          <w:sz w:val="28"/>
          <w:szCs w:val="28"/>
        </w:rPr>
        <w:t>втоматизированному рабочему месту</w:t>
      </w:r>
      <w:r w:rsidRPr="008E34EB">
        <w:rPr>
          <w:rFonts w:ascii="Times New Roman" w:hAnsi="Times New Roman"/>
          <w:sz w:val="28"/>
          <w:szCs w:val="28"/>
        </w:rPr>
        <w:t xml:space="preserve"> врача-специалиста.</w:t>
      </w: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373F6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лекции: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наглядные, словесные методы обучения.</w:t>
      </w: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311D9" w:rsidRPr="009373F6" w:rsidRDefault="001311D9" w:rsidP="001311D9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- презентация;</w:t>
      </w:r>
    </w:p>
    <w:p w:rsidR="001311D9" w:rsidRPr="009373F6" w:rsidRDefault="001311D9" w:rsidP="001311D9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373F6">
        <w:rPr>
          <w:rFonts w:ascii="Times New Roman" w:hAnsi="Times New Roman"/>
          <w:color w:val="000000"/>
          <w:sz w:val="28"/>
          <w:szCs w:val="28"/>
        </w:rPr>
        <w:t>мультимедийн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установка</w:t>
      </w:r>
      <w:r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11D9" w:rsidRPr="009373F6" w:rsidRDefault="001311D9" w:rsidP="001311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Телемедицина</w:t>
      </w:r>
      <w:proofErr w:type="spellEnd"/>
      <w:r w:rsidRPr="009373F6">
        <w:rPr>
          <w:rFonts w:ascii="Times New Roman" w:hAnsi="Times New Roman"/>
          <w:sz w:val="28"/>
          <w:szCs w:val="28"/>
        </w:rPr>
        <w:t>.</w:t>
      </w: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1D9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сформулировать </w:t>
      </w: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знания </w:t>
      </w:r>
      <w:r>
        <w:rPr>
          <w:rFonts w:ascii="Times New Roman" w:hAnsi="Times New Roman"/>
          <w:color w:val="000000"/>
          <w:sz w:val="28"/>
          <w:szCs w:val="28"/>
        </w:rPr>
        <w:t>о современных возможностях обмена медицинской информацией при помощи компьютерных и телекоммуникационных технологий.</w:t>
      </w:r>
    </w:p>
    <w:p w:rsidR="001311D9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лекции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представлена необходимость </w:t>
      </w:r>
      <w:r w:rsidRPr="006A6334">
        <w:rPr>
          <w:rFonts w:ascii="Times New Roman" w:hAnsi="Times New Roman"/>
          <w:color w:val="000000"/>
          <w:sz w:val="28"/>
          <w:szCs w:val="28"/>
        </w:rPr>
        <w:t>внедрения компьютерных технологий во все области жизни очевидна</w:t>
      </w:r>
      <w:proofErr w:type="gramEnd"/>
      <w:r w:rsidRPr="006A6334">
        <w:rPr>
          <w:rFonts w:ascii="Times New Roman" w:hAnsi="Times New Roman"/>
          <w:color w:val="000000"/>
          <w:sz w:val="28"/>
          <w:szCs w:val="28"/>
        </w:rPr>
        <w:t xml:space="preserve"> и неоспорима. Информатизация такой области, как медицина, дает огромный плюс здравоохранению в целом. Использование </w:t>
      </w:r>
      <w:proofErr w:type="spellStart"/>
      <w:r w:rsidRPr="006A6334">
        <w:rPr>
          <w:rFonts w:ascii="Times New Roman" w:hAnsi="Times New Roman"/>
          <w:color w:val="000000"/>
          <w:sz w:val="28"/>
          <w:szCs w:val="28"/>
        </w:rPr>
        <w:t>телемедицинских</w:t>
      </w:r>
      <w:proofErr w:type="spellEnd"/>
      <w:r w:rsidRPr="006A6334">
        <w:rPr>
          <w:rFonts w:ascii="Times New Roman" w:hAnsi="Times New Roman"/>
          <w:color w:val="000000"/>
          <w:sz w:val="28"/>
          <w:szCs w:val="28"/>
        </w:rPr>
        <w:t xml:space="preserve"> технологий позволит произвести опытную медицинскую помощь, например, удаленному </w:t>
      </w:r>
      <w:r>
        <w:rPr>
          <w:rFonts w:ascii="Times New Roman" w:hAnsi="Times New Roman"/>
          <w:color w:val="000000"/>
          <w:sz w:val="28"/>
          <w:szCs w:val="28"/>
        </w:rPr>
        <w:t>пациенту.</w:t>
      </w:r>
    </w:p>
    <w:p w:rsidR="001311D9" w:rsidRPr="006A6334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Современные </w:t>
      </w:r>
      <w:proofErr w:type="spellStart"/>
      <w:r w:rsidRPr="006A6334">
        <w:rPr>
          <w:rFonts w:ascii="Times New Roman" w:hAnsi="Times New Roman"/>
          <w:color w:val="000000"/>
          <w:sz w:val="28"/>
          <w:szCs w:val="28"/>
        </w:rPr>
        <w:t>телемедицинские</w:t>
      </w:r>
      <w:proofErr w:type="spellEnd"/>
      <w:r w:rsidRPr="006A6334">
        <w:rPr>
          <w:rFonts w:ascii="Times New Roman" w:hAnsi="Times New Roman"/>
          <w:color w:val="000000"/>
          <w:sz w:val="28"/>
          <w:szCs w:val="28"/>
        </w:rPr>
        <w:t xml:space="preserve"> системы позволяют проводить консультации врачей и их пациентов не только при личной встрече, но и если пациент находится в удаленном районе. При этом врач может рассчитывать не только на собственные знания и опыт, но так же он может получать консультации своих коллег находящихся в соседних районных больницах, или областных центрах. Очень эффективной является возможность </w:t>
      </w:r>
      <w:r w:rsidRPr="006A6334">
        <w:rPr>
          <w:rFonts w:ascii="Times New Roman" w:hAnsi="Times New Roman"/>
          <w:color w:val="000000"/>
          <w:sz w:val="28"/>
          <w:szCs w:val="28"/>
        </w:rPr>
        <w:lastRenderedPageBreak/>
        <w:t>проведения видеоконференций, позволяющая общаться сторонам в режиме живого видео.</w:t>
      </w:r>
    </w:p>
    <w:p w:rsidR="001311D9" w:rsidRPr="006A6334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6334">
        <w:rPr>
          <w:rFonts w:ascii="Times New Roman" w:hAnsi="Times New Roman"/>
          <w:color w:val="000000"/>
          <w:sz w:val="28"/>
          <w:szCs w:val="28"/>
        </w:rPr>
        <w:t xml:space="preserve">С помощью </w:t>
      </w:r>
      <w:proofErr w:type="spellStart"/>
      <w:r w:rsidRPr="006A6334">
        <w:rPr>
          <w:rFonts w:ascii="Times New Roman" w:hAnsi="Times New Roman"/>
          <w:color w:val="000000"/>
          <w:sz w:val="28"/>
          <w:szCs w:val="28"/>
        </w:rPr>
        <w:t>телемедицины</w:t>
      </w:r>
      <w:proofErr w:type="spellEnd"/>
      <w:r w:rsidRPr="006A6334">
        <w:rPr>
          <w:rFonts w:ascii="Times New Roman" w:hAnsi="Times New Roman"/>
          <w:color w:val="000000"/>
          <w:sz w:val="28"/>
          <w:szCs w:val="28"/>
        </w:rPr>
        <w:t xml:space="preserve"> врачи могут слушать лекции своих коллег или ученых по текущим проблемам медицины, проводить консилиумы, участвовать в конференциях.</w:t>
      </w:r>
    </w:p>
    <w:p w:rsidR="001311D9" w:rsidRPr="006A6334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6334">
        <w:rPr>
          <w:rFonts w:ascii="Times New Roman" w:hAnsi="Times New Roman"/>
          <w:color w:val="000000"/>
          <w:sz w:val="28"/>
          <w:szCs w:val="28"/>
        </w:rPr>
        <w:t xml:space="preserve">Задачи </w:t>
      </w:r>
      <w:proofErr w:type="spellStart"/>
      <w:r w:rsidRPr="006A6334">
        <w:rPr>
          <w:rFonts w:ascii="Times New Roman" w:hAnsi="Times New Roman"/>
          <w:color w:val="000000"/>
          <w:sz w:val="28"/>
          <w:szCs w:val="28"/>
        </w:rPr>
        <w:t>телемедицины</w:t>
      </w:r>
      <w:proofErr w:type="spellEnd"/>
      <w:r w:rsidRPr="006A6334">
        <w:rPr>
          <w:rFonts w:ascii="Times New Roman" w:hAnsi="Times New Roman"/>
          <w:color w:val="000000"/>
          <w:sz w:val="28"/>
          <w:szCs w:val="28"/>
        </w:rPr>
        <w:t>:</w:t>
      </w:r>
    </w:p>
    <w:p w:rsidR="001311D9" w:rsidRPr="0062574F" w:rsidRDefault="001311D9" w:rsidP="001311D9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574F">
        <w:rPr>
          <w:rFonts w:ascii="Times New Roman" w:hAnsi="Times New Roman"/>
          <w:color w:val="000000"/>
          <w:sz w:val="28"/>
          <w:szCs w:val="28"/>
        </w:rPr>
        <w:t>Профилактическое обслуживание населения;</w:t>
      </w:r>
    </w:p>
    <w:p w:rsidR="001311D9" w:rsidRPr="0062574F" w:rsidRDefault="001311D9" w:rsidP="001311D9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574F">
        <w:rPr>
          <w:rFonts w:ascii="Times New Roman" w:hAnsi="Times New Roman"/>
          <w:color w:val="000000"/>
          <w:sz w:val="28"/>
          <w:szCs w:val="28"/>
        </w:rPr>
        <w:t>Понижение цены медицинского сервиса;</w:t>
      </w:r>
    </w:p>
    <w:p w:rsidR="001311D9" w:rsidRPr="0062574F" w:rsidRDefault="001311D9" w:rsidP="001311D9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574F">
        <w:rPr>
          <w:rFonts w:ascii="Times New Roman" w:hAnsi="Times New Roman"/>
          <w:color w:val="000000"/>
          <w:sz w:val="28"/>
          <w:szCs w:val="28"/>
        </w:rPr>
        <w:t>Обслуживание пациентов, находящихся в отдалении, устранение изоляции;</w:t>
      </w:r>
    </w:p>
    <w:p w:rsidR="001311D9" w:rsidRPr="0062574F" w:rsidRDefault="001311D9" w:rsidP="001311D9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574F">
        <w:rPr>
          <w:rFonts w:ascii="Times New Roman" w:hAnsi="Times New Roman"/>
          <w:color w:val="000000"/>
          <w:sz w:val="28"/>
          <w:szCs w:val="28"/>
        </w:rPr>
        <w:t>Повышение уровня обслуживания;</w:t>
      </w:r>
    </w:p>
    <w:p w:rsidR="001311D9" w:rsidRPr="0062574F" w:rsidRDefault="001311D9" w:rsidP="001311D9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574F">
        <w:rPr>
          <w:rFonts w:ascii="Times New Roman" w:hAnsi="Times New Roman"/>
          <w:color w:val="000000"/>
          <w:sz w:val="28"/>
          <w:szCs w:val="28"/>
        </w:rPr>
        <w:t>Оперативная помощь и консультации в экстренных случаях;</w:t>
      </w:r>
    </w:p>
    <w:p w:rsidR="001311D9" w:rsidRPr="0062574F" w:rsidRDefault="001311D9" w:rsidP="001311D9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574F">
        <w:rPr>
          <w:rFonts w:ascii="Times New Roman" w:hAnsi="Times New Roman"/>
          <w:color w:val="000000"/>
          <w:sz w:val="28"/>
          <w:szCs w:val="28"/>
        </w:rPr>
        <w:t>Медицина катастроф.</w:t>
      </w: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373F6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1311D9" w:rsidRPr="009373F6" w:rsidRDefault="001311D9" w:rsidP="00131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311D9" w:rsidRPr="009373F6" w:rsidRDefault="001311D9" w:rsidP="001311D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- презентация;</w:t>
      </w:r>
    </w:p>
    <w:p w:rsidR="001311D9" w:rsidRPr="009373F6" w:rsidRDefault="001311D9" w:rsidP="001311D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</w:t>
      </w:r>
      <w:r>
        <w:rPr>
          <w:rFonts w:ascii="Times New Roman" w:hAnsi="Times New Roman"/>
          <w:color w:val="000000"/>
          <w:sz w:val="28"/>
          <w:szCs w:val="28"/>
        </w:rPr>
        <w:t>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установка</w:t>
      </w:r>
      <w:r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Default="001311D9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C9E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D13C9E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D13C9E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3A7817" w:rsidRPr="00321A77" w:rsidRDefault="003A7817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3A2D" w:rsidRDefault="00C73A2D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3A2D" w:rsidRPr="00BD31F1" w:rsidRDefault="00C73A2D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BD31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5D71">
        <w:rPr>
          <w:rFonts w:ascii="Times New Roman" w:hAnsi="Times New Roman"/>
          <w:color w:val="000000"/>
          <w:sz w:val="24"/>
          <w:szCs w:val="24"/>
        </w:rPr>
        <w:t>.</w:t>
      </w:r>
      <w:r w:rsidRPr="00B3219E">
        <w:rPr>
          <w:rFonts w:ascii="Times New Roman" w:hAnsi="Times New Roman"/>
          <w:color w:val="000000"/>
          <w:sz w:val="28"/>
          <w:szCs w:val="24"/>
        </w:rPr>
        <w:t>Менеджмент в здравоохранении</w:t>
      </w:r>
    </w:p>
    <w:p w:rsidR="00B821B5" w:rsidRDefault="00B821B5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3A2D" w:rsidRPr="00BD31F1" w:rsidRDefault="00C73A2D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B3219E">
        <w:rPr>
          <w:rFonts w:ascii="Times New Roman" w:hAnsi="Times New Roman"/>
          <w:color w:val="000000"/>
          <w:sz w:val="28"/>
          <w:szCs w:val="28"/>
        </w:rPr>
        <w:t>Менеджмент как наука. Основы управления медицинской организацией</w:t>
      </w:r>
    </w:p>
    <w:p w:rsidR="003C217E" w:rsidRPr="00321A77" w:rsidRDefault="003C217E" w:rsidP="00F55D7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C217E" w:rsidRPr="00F55D71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73A2D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 w:rsidRPr="00BD31F1">
        <w:rPr>
          <w:rFonts w:ascii="Times New Roman" w:hAnsi="Times New Roman"/>
          <w:color w:val="000000"/>
          <w:sz w:val="28"/>
          <w:szCs w:val="24"/>
        </w:rPr>
        <w:t xml:space="preserve">содержание </w:t>
      </w:r>
      <w:r w:rsidR="00C73A2D">
        <w:rPr>
          <w:rFonts w:ascii="Times New Roman" w:hAnsi="Times New Roman"/>
          <w:color w:val="000000"/>
          <w:sz w:val="28"/>
          <w:szCs w:val="24"/>
        </w:rPr>
        <w:t xml:space="preserve">понятия </w:t>
      </w:r>
      <w:r w:rsidR="00C73A2D" w:rsidRPr="004C7CB9">
        <w:rPr>
          <w:rFonts w:ascii="Times New Roman" w:hAnsi="Times New Roman"/>
          <w:color w:val="000000"/>
          <w:sz w:val="28"/>
          <w:szCs w:val="24"/>
        </w:rPr>
        <w:t>менеджмента</w:t>
      </w:r>
      <w:r w:rsidR="00C73A2D">
        <w:rPr>
          <w:rFonts w:ascii="Times New Roman" w:hAnsi="Times New Roman"/>
          <w:color w:val="000000"/>
          <w:sz w:val="28"/>
          <w:szCs w:val="24"/>
        </w:rPr>
        <w:t xml:space="preserve">, системы </w:t>
      </w:r>
      <w:r w:rsidR="00F55D71">
        <w:rPr>
          <w:rFonts w:ascii="Times New Roman" w:hAnsi="Times New Roman"/>
          <w:color w:val="000000"/>
          <w:sz w:val="28"/>
          <w:szCs w:val="24"/>
        </w:rPr>
        <w:t xml:space="preserve">менеджмента, </w:t>
      </w:r>
      <w:r w:rsidR="00C73A2D">
        <w:rPr>
          <w:rFonts w:ascii="Times New Roman" w:hAnsi="Times New Roman"/>
          <w:color w:val="000000"/>
          <w:sz w:val="28"/>
          <w:szCs w:val="24"/>
        </w:rPr>
        <w:t>о</w:t>
      </w:r>
      <w:r w:rsidR="00C73A2D" w:rsidRPr="004C7CB9">
        <w:rPr>
          <w:rFonts w:ascii="Times New Roman" w:hAnsi="Times New Roman"/>
          <w:color w:val="000000"/>
          <w:sz w:val="28"/>
          <w:szCs w:val="24"/>
        </w:rPr>
        <w:t>снов</w:t>
      </w:r>
      <w:r w:rsidR="00C73A2D">
        <w:rPr>
          <w:rFonts w:ascii="Times New Roman" w:hAnsi="Times New Roman"/>
          <w:color w:val="000000"/>
          <w:sz w:val="28"/>
          <w:szCs w:val="24"/>
        </w:rPr>
        <w:t>ами</w:t>
      </w:r>
      <w:r w:rsidR="00C73A2D" w:rsidRPr="004C7CB9">
        <w:rPr>
          <w:rFonts w:ascii="Times New Roman" w:hAnsi="Times New Roman"/>
          <w:color w:val="000000"/>
          <w:sz w:val="28"/>
          <w:szCs w:val="24"/>
        </w:rPr>
        <w:t xml:space="preserve"> современно</w:t>
      </w:r>
      <w:r w:rsidR="00C73A2D">
        <w:rPr>
          <w:rFonts w:ascii="Times New Roman" w:hAnsi="Times New Roman"/>
          <w:color w:val="000000"/>
          <w:sz w:val="28"/>
          <w:szCs w:val="24"/>
        </w:rPr>
        <w:t>го менеджмента в здравоохранении, а также и</w:t>
      </w:r>
      <w:r w:rsidR="00C73A2D" w:rsidRPr="00505A54">
        <w:rPr>
          <w:rFonts w:ascii="Times New Roman" w:hAnsi="Times New Roman"/>
          <w:color w:val="000000"/>
          <w:sz w:val="28"/>
          <w:szCs w:val="28"/>
        </w:rPr>
        <w:t>стори</w:t>
      </w:r>
      <w:r w:rsidR="00C73A2D">
        <w:rPr>
          <w:rFonts w:ascii="Times New Roman" w:hAnsi="Times New Roman"/>
          <w:color w:val="000000"/>
          <w:sz w:val="28"/>
          <w:szCs w:val="28"/>
        </w:rPr>
        <w:t>ю</w:t>
      </w:r>
      <w:r w:rsidR="00C73A2D" w:rsidRPr="00505A54">
        <w:rPr>
          <w:rFonts w:ascii="Times New Roman" w:hAnsi="Times New Roman"/>
          <w:color w:val="000000"/>
          <w:sz w:val="28"/>
          <w:szCs w:val="28"/>
        </w:rPr>
        <w:t xml:space="preserve"> управленческой мысли</w:t>
      </w:r>
      <w:r w:rsidR="00F55D71">
        <w:rPr>
          <w:rFonts w:ascii="Times New Roman" w:hAnsi="Times New Roman"/>
          <w:color w:val="000000"/>
          <w:sz w:val="28"/>
          <w:szCs w:val="28"/>
        </w:rPr>
        <w:t>.</w:t>
      </w:r>
    </w:p>
    <w:p w:rsidR="00F55D71" w:rsidRPr="00BD31F1" w:rsidRDefault="00F55D71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3C217E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17E" w:rsidRPr="00321A77" w:rsidRDefault="003C217E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C217E" w:rsidRPr="00321A77" w:rsidRDefault="003C217E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17E" w:rsidRPr="00321A77" w:rsidRDefault="003C217E" w:rsidP="00F55D71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C217E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17E" w:rsidRPr="00321A77" w:rsidRDefault="00F55D71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17E" w:rsidRPr="00321A77" w:rsidRDefault="003C217E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C217E" w:rsidRPr="00321A77" w:rsidRDefault="003C217E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C217E" w:rsidRPr="00321A77" w:rsidRDefault="003C217E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E61E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навыков: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B821B5"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опрос, 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</w:t>
            </w:r>
            <w:r w:rsidR="00E61ED1"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роса и тесты представлены в ФОС.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6E7709" w:rsidRDefault="008B195F" w:rsidP="00F55D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B195F" w:rsidRPr="00E61ED1" w:rsidRDefault="008B195F" w:rsidP="00F55D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материала. Устный опрос. 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устного опроса представлены в ФОС.</w:t>
            </w:r>
          </w:p>
          <w:p w:rsidR="008B195F" w:rsidRPr="006E7709" w:rsidRDefault="008B195F" w:rsidP="00E61E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навыков. Решение задач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Задачи представлены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95F" w:rsidRPr="00321A77" w:rsidRDefault="008B195F" w:rsidP="00F55D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95F" w:rsidRPr="00321A77" w:rsidRDefault="008B195F" w:rsidP="00F55D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61ED1" w:rsidRDefault="00E61ED1" w:rsidP="00F55D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217E" w:rsidRPr="00321A77" w:rsidRDefault="003C217E" w:rsidP="00F55D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C217E" w:rsidRPr="00B821B5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3C217E" w:rsidRPr="00B821B5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E61E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821B5">
        <w:rPr>
          <w:rFonts w:ascii="Times New Roman" w:hAnsi="Times New Roman"/>
          <w:color w:val="000000"/>
          <w:sz w:val="28"/>
          <w:szCs w:val="28"/>
        </w:rPr>
        <w:t xml:space="preserve">: мел, доска, </w:t>
      </w:r>
      <w:proofErr w:type="spellStart"/>
      <w:r w:rsidRPr="00B821B5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="00E61ED1">
        <w:rPr>
          <w:rFonts w:ascii="Times New Roman" w:hAnsi="Times New Roman"/>
          <w:color w:val="000000"/>
          <w:sz w:val="28"/>
          <w:szCs w:val="28"/>
        </w:rPr>
        <w:t xml:space="preserve"> проектор, интерактивная доска.</w:t>
      </w:r>
    </w:p>
    <w:p w:rsidR="003C217E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3A2D" w:rsidRPr="00BD31F1" w:rsidRDefault="00C73A2D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4C7CB9">
        <w:rPr>
          <w:rFonts w:ascii="Times New Roman" w:hAnsi="Times New Roman"/>
          <w:color w:val="000000"/>
          <w:sz w:val="28"/>
          <w:szCs w:val="28"/>
        </w:rPr>
        <w:t>Функции менеджмента</w:t>
      </w:r>
    </w:p>
    <w:p w:rsidR="003A7817" w:rsidRPr="00E61ED1" w:rsidRDefault="003A7817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913A0" w:rsidRPr="00321A77" w:rsidRDefault="005913A0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C1C10" w:rsidRPr="00CC1C10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CC1C10">
        <w:rPr>
          <w:rFonts w:ascii="Times New Roman" w:hAnsi="Times New Roman"/>
          <w:color w:val="000000"/>
          <w:sz w:val="28"/>
          <w:szCs w:val="28"/>
        </w:rPr>
        <w:t>.</w:t>
      </w:r>
    </w:p>
    <w:p w:rsidR="00E1264E" w:rsidRPr="00E61ED1" w:rsidRDefault="00E1264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A7817" w:rsidRDefault="003A7817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821B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21B5" w:rsidRPr="00B821B5"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 w:rsidR="00C73A2D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C73A2D">
        <w:rPr>
          <w:rFonts w:ascii="Times New Roman" w:hAnsi="Times New Roman"/>
          <w:color w:val="000000"/>
          <w:sz w:val="28"/>
          <w:szCs w:val="24"/>
        </w:rPr>
        <w:t>основных функций управления: планирование, организация, мотивация, контроль</w:t>
      </w:r>
      <w:r w:rsidR="00C73A2D" w:rsidRPr="003C217E">
        <w:rPr>
          <w:rFonts w:ascii="Times New Roman" w:hAnsi="Times New Roman"/>
          <w:color w:val="000000"/>
          <w:sz w:val="28"/>
          <w:szCs w:val="24"/>
        </w:rPr>
        <w:t>.</w:t>
      </w:r>
    </w:p>
    <w:p w:rsidR="003A7817" w:rsidRPr="00E61ED1" w:rsidRDefault="003A7817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0640F" w:rsidRPr="00321A77" w:rsidRDefault="0000640F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E61ED1" w:rsidRDefault="003A7817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55D71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E61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B195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E61E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навыков: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B821B5"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опрос, 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опроса и тесты представлены в ФОС.</w:t>
            </w:r>
          </w:p>
        </w:tc>
      </w:tr>
      <w:tr w:rsidR="008B195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6E7709" w:rsidRDefault="008B195F" w:rsidP="00F55D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B195F" w:rsidRPr="006E7709" w:rsidRDefault="008B195F" w:rsidP="00F55D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материала. Устный опрос. 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B195F" w:rsidRPr="006E7709" w:rsidRDefault="008B195F" w:rsidP="00E61E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навыков. Решение задач.</w:t>
            </w:r>
            <w:r w:rsidRPr="006E77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E61ED1"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Задачи представлены в 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ФОС.</w:t>
            </w:r>
          </w:p>
        </w:tc>
      </w:tr>
      <w:tr w:rsidR="008B195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95F" w:rsidRPr="00321A77" w:rsidRDefault="008B195F" w:rsidP="00F55D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95F" w:rsidRPr="00321A77" w:rsidRDefault="008B195F" w:rsidP="00F55D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A7817" w:rsidRPr="00321A77" w:rsidRDefault="003A7817" w:rsidP="00F55D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B821B5" w:rsidRDefault="003A7817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CC1C10" w:rsidRPr="00B821B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821B5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75623B" w:rsidRPr="00B821B5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B821B5" w:rsidRDefault="0075623B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E61E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A7817"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CC1C10" w:rsidRPr="00B821B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A7817" w:rsidRPr="00B821B5">
        <w:rPr>
          <w:rFonts w:ascii="Times New Roman" w:hAnsi="Times New Roman"/>
          <w:color w:val="000000"/>
          <w:sz w:val="28"/>
          <w:szCs w:val="28"/>
        </w:rPr>
        <w:t xml:space="preserve">мел, доска, </w:t>
      </w:r>
      <w:proofErr w:type="spellStart"/>
      <w:r w:rsidR="003A7817" w:rsidRPr="00B821B5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="003A7817" w:rsidRPr="00B821B5">
        <w:rPr>
          <w:rFonts w:ascii="Times New Roman" w:hAnsi="Times New Roman"/>
          <w:color w:val="000000"/>
          <w:sz w:val="28"/>
          <w:szCs w:val="28"/>
        </w:rPr>
        <w:t xml:space="preserve"> про</w:t>
      </w:r>
      <w:r w:rsidR="00CC1C10" w:rsidRPr="00B821B5">
        <w:rPr>
          <w:rFonts w:ascii="Times New Roman" w:hAnsi="Times New Roman"/>
          <w:color w:val="000000"/>
          <w:sz w:val="28"/>
          <w:szCs w:val="28"/>
        </w:rPr>
        <w:t>ектор, интерактивная доска</w:t>
      </w:r>
      <w:r w:rsidRPr="00B821B5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B821B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1905" w:rsidRPr="00E61ED1" w:rsidRDefault="00511905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73A2D" w:rsidRPr="00BD31F1" w:rsidRDefault="00C73A2D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="00E61ED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05A54">
        <w:rPr>
          <w:rFonts w:ascii="Times New Roman" w:hAnsi="Times New Roman"/>
          <w:color w:val="000000"/>
          <w:sz w:val="28"/>
          <w:szCs w:val="28"/>
        </w:rPr>
        <w:t>С</w:t>
      </w:r>
      <w:r w:rsidR="00E61ED1">
        <w:rPr>
          <w:rFonts w:ascii="Times New Roman" w:hAnsi="Times New Roman"/>
          <w:color w:val="000000"/>
          <w:sz w:val="28"/>
          <w:szCs w:val="28"/>
        </w:rPr>
        <w:t>вязующие процессы в менеджменте</w:t>
      </w:r>
    </w:p>
    <w:p w:rsidR="00CC1C10" w:rsidRPr="00E61ED1" w:rsidRDefault="00CC1C10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C1C10" w:rsidRPr="00321A77" w:rsidRDefault="00CC1C10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C1C10" w:rsidRPr="00E61ED1" w:rsidRDefault="00CC1C10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C1C10" w:rsidRDefault="00CC1C10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="00B821B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3A2D" w:rsidRPr="00C73A2D">
        <w:rPr>
          <w:rFonts w:ascii="Times New Roman" w:hAnsi="Times New Roman"/>
          <w:color w:val="000000"/>
          <w:sz w:val="28"/>
          <w:szCs w:val="28"/>
        </w:rPr>
        <w:t xml:space="preserve">изучение </w:t>
      </w:r>
      <w:r w:rsidR="00C73A2D">
        <w:rPr>
          <w:rFonts w:ascii="Times New Roman" w:hAnsi="Times New Roman"/>
          <w:sz w:val="28"/>
          <w:szCs w:val="24"/>
        </w:rPr>
        <w:t>основных с</w:t>
      </w:r>
      <w:r w:rsidR="00C73A2D" w:rsidRPr="00505A54">
        <w:rPr>
          <w:rFonts w:ascii="Times New Roman" w:hAnsi="Times New Roman"/>
          <w:color w:val="000000"/>
          <w:sz w:val="28"/>
          <w:szCs w:val="28"/>
        </w:rPr>
        <w:t>вязующи</w:t>
      </w:r>
      <w:r w:rsidR="00C73A2D">
        <w:rPr>
          <w:rFonts w:ascii="Times New Roman" w:hAnsi="Times New Roman"/>
          <w:color w:val="000000"/>
          <w:sz w:val="28"/>
          <w:szCs w:val="28"/>
        </w:rPr>
        <w:t>х</w:t>
      </w:r>
      <w:r w:rsidR="00C73A2D" w:rsidRPr="00505A54">
        <w:rPr>
          <w:rFonts w:ascii="Times New Roman" w:hAnsi="Times New Roman"/>
          <w:color w:val="000000"/>
          <w:sz w:val="28"/>
          <w:szCs w:val="28"/>
        </w:rPr>
        <w:t xml:space="preserve"> процесс</w:t>
      </w:r>
      <w:r w:rsidR="00C73A2D">
        <w:rPr>
          <w:rFonts w:ascii="Times New Roman" w:hAnsi="Times New Roman"/>
          <w:color w:val="000000"/>
          <w:sz w:val="28"/>
          <w:szCs w:val="28"/>
        </w:rPr>
        <w:t>ов</w:t>
      </w:r>
      <w:r w:rsidR="00C73A2D" w:rsidRPr="00505A54">
        <w:rPr>
          <w:rFonts w:ascii="Times New Roman" w:hAnsi="Times New Roman"/>
          <w:color w:val="000000"/>
          <w:sz w:val="28"/>
          <w:szCs w:val="28"/>
        </w:rPr>
        <w:t xml:space="preserve"> в менеджменте</w:t>
      </w:r>
      <w:r w:rsidR="00C73A2D">
        <w:rPr>
          <w:rFonts w:ascii="Times New Roman" w:hAnsi="Times New Roman"/>
          <w:color w:val="000000"/>
          <w:sz w:val="28"/>
          <w:szCs w:val="28"/>
        </w:rPr>
        <w:t>: коммуникация и приятие решений</w:t>
      </w:r>
      <w:r w:rsidR="00C73A2D" w:rsidRPr="000C0157">
        <w:rPr>
          <w:rFonts w:ascii="Times New Roman" w:hAnsi="Times New Roman"/>
          <w:sz w:val="28"/>
          <w:szCs w:val="24"/>
        </w:rPr>
        <w:t>.</w:t>
      </w:r>
      <w:r w:rsidR="00C73A2D" w:rsidRPr="00321A77">
        <w:rPr>
          <w:rFonts w:ascii="Times New Roman" w:hAnsi="Times New Roman"/>
          <w:color w:val="000000"/>
          <w:sz w:val="8"/>
          <w:szCs w:val="24"/>
        </w:rPr>
        <w:t xml:space="preserve"> </w:t>
      </w:r>
    </w:p>
    <w:p w:rsidR="00E61ED1" w:rsidRPr="00E61ED1" w:rsidRDefault="00E61ED1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C1C10" w:rsidRPr="00321A77" w:rsidRDefault="00CC1C10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C1C10" w:rsidRPr="00E61ED1" w:rsidRDefault="00CC1C10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CC1C10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10" w:rsidRPr="00321A77" w:rsidRDefault="00CC1C10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C1C10" w:rsidRPr="00321A77" w:rsidRDefault="00CC1C10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10" w:rsidRPr="00321A77" w:rsidRDefault="00CC1C10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1C10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10" w:rsidRPr="00321A77" w:rsidRDefault="00CC1C10" w:rsidP="00E61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10" w:rsidRPr="00321A77" w:rsidRDefault="00CC1C10" w:rsidP="00F55D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C1C10" w:rsidRPr="00321A77" w:rsidRDefault="00CC1C10" w:rsidP="00F55D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C1C10" w:rsidRPr="00321A77" w:rsidRDefault="00CC1C10" w:rsidP="00F55D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E61E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навыков: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B821B5"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опрос, 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опроса и тесты представлены в ФОС.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6E7709" w:rsidRDefault="008B195F" w:rsidP="00F55D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B195F" w:rsidRPr="00E61ED1" w:rsidRDefault="008B195F" w:rsidP="00F55D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материала. Устный опрос. 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B195F" w:rsidRPr="006E7709" w:rsidRDefault="008B195F" w:rsidP="00E61E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навыков. Решение задач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Задачи представлены в ФОС.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95F" w:rsidRPr="00321A77" w:rsidRDefault="008B195F" w:rsidP="00F55D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95F" w:rsidRPr="00321A77" w:rsidRDefault="008B195F" w:rsidP="00F55D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C1C10" w:rsidRPr="00E61ED1" w:rsidRDefault="00CC1C10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E1264E" w:rsidRPr="00321A77" w:rsidRDefault="00E1264E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1264E" w:rsidRPr="00B821B5" w:rsidRDefault="00E1264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E1264E" w:rsidRPr="00B821B5" w:rsidRDefault="00E1264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E61E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821B5">
        <w:rPr>
          <w:rFonts w:ascii="Times New Roman" w:hAnsi="Times New Roman"/>
          <w:color w:val="000000"/>
          <w:sz w:val="28"/>
          <w:szCs w:val="28"/>
        </w:rPr>
        <w:t xml:space="preserve">: мел, доска, </w:t>
      </w:r>
      <w:proofErr w:type="spellStart"/>
      <w:r w:rsidRPr="00B821B5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="00E61ED1">
        <w:rPr>
          <w:rFonts w:ascii="Times New Roman" w:hAnsi="Times New Roman"/>
          <w:color w:val="000000"/>
          <w:sz w:val="28"/>
          <w:szCs w:val="28"/>
        </w:rPr>
        <w:t xml:space="preserve"> проектор, интерактивная доска.</w:t>
      </w:r>
    </w:p>
    <w:p w:rsidR="00E1264E" w:rsidRPr="00E61ED1" w:rsidRDefault="00E1264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73A2D" w:rsidRPr="00BD31F1" w:rsidRDefault="00C73A2D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4:</w:t>
      </w:r>
      <w:r w:rsidRPr="003C21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7E9D">
        <w:rPr>
          <w:rFonts w:ascii="Times New Roman" w:hAnsi="Times New Roman"/>
          <w:color w:val="000000"/>
          <w:sz w:val="28"/>
          <w:szCs w:val="28"/>
        </w:rPr>
        <w:t>Организационные процессы: групповая динамика и руководство</w:t>
      </w:r>
    </w:p>
    <w:p w:rsidR="00E1264E" w:rsidRPr="00321A77" w:rsidRDefault="00E1264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1264E" w:rsidRPr="00321A77" w:rsidRDefault="00E1264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1264E" w:rsidRPr="00356907" w:rsidRDefault="00E1264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73A2D" w:rsidRPr="000C0157" w:rsidRDefault="00C73A2D" w:rsidP="00F55D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C0157">
        <w:rPr>
          <w:rFonts w:ascii="Times New Roman" w:hAnsi="Times New Roman"/>
          <w:b/>
          <w:sz w:val="28"/>
          <w:szCs w:val="28"/>
        </w:rPr>
        <w:t>Цель:</w:t>
      </w:r>
      <w:r w:rsidRPr="000C0157">
        <w:rPr>
          <w:rFonts w:ascii="Times New Roman" w:hAnsi="Times New Roman"/>
          <w:b/>
          <w:sz w:val="24"/>
          <w:szCs w:val="24"/>
        </w:rPr>
        <w:t xml:space="preserve"> </w:t>
      </w:r>
      <w:r w:rsidRPr="000C0157">
        <w:rPr>
          <w:rFonts w:ascii="Times New Roman" w:hAnsi="Times New Roman"/>
          <w:sz w:val="28"/>
          <w:szCs w:val="24"/>
        </w:rPr>
        <w:t>формиро</w:t>
      </w:r>
      <w:r>
        <w:rPr>
          <w:rFonts w:ascii="Times New Roman" w:hAnsi="Times New Roman"/>
          <w:sz w:val="28"/>
          <w:szCs w:val="24"/>
        </w:rPr>
        <w:t>вание основных понятий групповой динамики и руководству</w:t>
      </w:r>
      <w:r w:rsidRPr="000C0157">
        <w:rPr>
          <w:rFonts w:ascii="Times New Roman" w:hAnsi="Times New Roman"/>
          <w:sz w:val="28"/>
          <w:szCs w:val="24"/>
        </w:rPr>
        <w:t>.</w:t>
      </w:r>
    </w:p>
    <w:p w:rsidR="00E1264E" w:rsidRPr="00E61ED1" w:rsidRDefault="00E1264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1264E" w:rsidRPr="00321A77" w:rsidRDefault="00E1264E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1264E" w:rsidRPr="00E61ED1" w:rsidRDefault="00E1264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E1264E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4E" w:rsidRPr="00321A77" w:rsidRDefault="00E1264E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1264E" w:rsidRPr="00321A77" w:rsidRDefault="00E1264E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4E" w:rsidRPr="00321A77" w:rsidRDefault="00E1264E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E1264E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4E" w:rsidRPr="00321A77" w:rsidRDefault="00E1264E" w:rsidP="00E61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4E" w:rsidRPr="00321A77" w:rsidRDefault="00E1264E" w:rsidP="00F55D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1264E" w:rsidRPr="00321A77" w:rsidRDefault="00E1264E" w:rsidP="00F55D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1264E" w:rsidRPr="00321A77" w:rsidRDefault="00E1264E" w:rsidP="00F55D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E61E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навыков: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B821B5"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опрос, 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опроса и тесты представлены в ФОС.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6E7709" w:rsidRDefault="008B195F" w:rsidP="00F55D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B195F" w:rsidRPr="00356907" w:rsidRDefault="008B195F" w:rsidP="00F55D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материала. Устный опрос. </w:t>
            </w:r>
            <w:r w:rsidRPr="0035690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B195F" w:rsidRPr="006E7709" w:rsidRDefault="008B195F" w:rsidP="00E61E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навыков. Решение задач.</w:t>
            </w:r>
            <w:r w:rsidRPr="006E77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E61ED1" w:rsidRPr="0035690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Задачи представлены в </w:t>
            </w:r>
            <w:r w:rsidRPr="0035690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ФОС.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95F" w:rsidRPr="00321A77" w:rsidRDefault="008B195F" w:rsidP="00F55D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95F" w:rsidRPr="00321A77" w:rsidRDefault="008B195F" w:rsidP="00F55D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1264E" w:rsidRPr="00321A77" w:rsidRDefault="00E1264E" w:rsidP="00F55D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1264E" w:rsidRPr="00321A77" w:rsidRDefault="00F55D71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="00E1264E"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E1264E" w:rsidRPr="00B821B5" w:rsidRDefault="00E1264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E1264E" w:rsidRDefault="00E1264E" w:rsidP="003569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3569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821B5">
        <w:rPr>
          <w:rFonts w:ascii="Times New Roman" w:hAnsi="Times New Roman"/>
          <w:color w:val="000000"/>
          <w:sz w:val="28"/>
          <w:szCs w:val="28"/>
        </w:rPr>
        <w:t xml:space="preserve">: мел, доска, </w:t>
      </w:r>
      <w:proofErr w:type="spellStart"/>
      <w:r w:rsidRPr="00B821B5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="00356907">
        <w:rPr>
          <w:rFonts w:ascii="Times New Roman" w:hAnsi="Times New Roman"/>
          <w:color w:val="000000"/>
          <w:sz w:val="28"/>
          <w:szCs w:val="28"/>
        </w:rPr>
        <w:t xml:space="preserve"> проектор, интерактивная доска.</w:t>
      </w:r>
    </w:p>
    <w:p w:rsidR="001311D9" w:rsidRDefault="001311D9" w:rsidP="003569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Default="001311D9" w:rsidP="003569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Pr="009373F6" w:rsidRDefault="001311D9" w:rsidP="001311D9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Информационные технологии</w:t>
      </w:r>
      <w:r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712318">
        <w:rPr>
          <w:rFonts w:ascii="Times New Roman" w:hAnsi="Times New Roman"/>
          <w:color w:val="000000"/>
          <w:sz w:val="28"/>
          <w:szCs w:val="28"/>
        </w:rPr>
        <w:t>Федеральные и региональные проекты в сфере электронного здравоохранения.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Default="001311D9" w:rsidP="0013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обобщить знания обучающихся о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нормативно-правовых основах электронного здравоохранения, принципах информационной безопасности.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311D9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311D9" w:rsidRPr="00245B34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11D9" w:rsidRPr="009373F6" w:rsidRDefault="001311D9" w:rsidP="0085605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311D9" w:rsidRPr="005701F9" w:rsidRDefault="001311D9" w:rsidP="0085605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5701F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311D9" w:rsidRPr="009373F6" w:rsidRDefault="001311D9" w:rsidP="001311D9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lastRenderedPageBreak/>
        <w:t xml:space="preserve">дидактические: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Pr="009373F6">
        <w:rPr>
          <w:rFonts w:ascii="Times New Roman" w:hAnsi="Times New Roman"/>
          <w:color w:val="000000"/>
          <w:sz w:val="28"/>
          <w:szCs w:val="28"/>
        </w:rPr>
        <w:t>;</w:t>
      </w:r>
    </w:p>
    <w:p w:rsidR="001311D9" w:rsidRPr="009373F6" w:rsidRDefault="001311D9" w:rsidP="001311D9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>: мел, доска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712318">
        <w:rPr>
          <w:rFonts w:ascii="Times New Roman" w:hAnsi="Times New Roman"/>
          <w:color w:val="000000"/>
          <w:sz w:val="28"/>
          <w:szCs w:val="28"/>
        </w:rPr>
        <w:t>Компоненты единой государственной информационной системы в сфере здравоохранения (ЕГИСЗ).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Default="001311D9" w:rsidP="0013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373F6"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sz w:val="28"/>
          <w:szCs w:val="28"/>
        </w:rPr>
        <w:t xml:space="preserve"> структуру и компоненты ЕГИСЗ.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1311D9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311D9" w:rsidRPr="00075E0E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1311D9" w:rsidRPr="009373F6" w:rsidTr="008560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11D9" w:rsidRPr="009373F6" w:rsidRDefault="001311D9" w:rsidP="0085605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311D9" w:rsidRPr="005701F9" w:rsidRDefault="001311D9" w:rsidP="0085605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1311D9" w:rsidRPr="00AD053A" w:rsidRDefault="001311D9" w:rsidP="0085605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итоговой оценки по модулю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311D9" w:rsidRPr="009373F6" w:rsidRDefault="001311D9" w:rsidP="001311D9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дидактически: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Pr="009373F6">
        <w:rPr>
          <w:rFonts w:ascii="Times New Roman" w:hAnsi="Times New Roman"/>
          <w:color w:val="000000"/>
          <w:sz w:val="28"/>
          <w:szCs w:val="28"/>
        </w:rPr>
        <w:t>;</w:t>
      </w:r>
    </w:p>
    <w:p w:rsidR="001311D9" w:rsidRPr="009373F6" w:rsidRDefault="001311D9" w:rsidP="001311D9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>: мел, доска</w:t>
      </w:r>
      <w:r w:rsidRPr="009373F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311D9" w:rsidRDefault="001311D9" w:rsidP="001311D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Pr="009373F6" w:rsidRDefault="001311D9" w:rsidP="001311D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9385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12318">
        <w:rPr>
          <w:rFonts w:ascii="Times New Roman" w:hAnsi="Times New Roman"/>
          <w:color w:val="000000"/>
          <w:sz w:val="28"/>
          <w:szCs w:val="28"/>
        </w:rPr>
        <w:t>Основные принципы анализа информационной деятельности медицинской организации. Внедрение информационных систем в деятельность учреждений здравоохранения.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умения анализа медико-статистической информации и ведения медицинской документации с использованием </w:t>
      </w:r>
      <w:r w:rsidRPr="00CC4206">
        <w:rPr>
          <w:rFonts w:ascii="Times New Roman" w:hAnsi="Times New Roman"/>
          <w:color w:val="000000"/>
          <w:sz w:val="28"/>
          <w:szCs w:val="28"/>
        </w:rPr>
        <w:t>информационно-коммуникационных технологий</w:t>
      </w:r>
      <w:r>
        <w:rPr>
          <w:rFonts w:ascii="Times New Roman" w:hAnsi="Times New Roman"/>
          <w:sz w:val="28"/>
          <w:szCs w:val="28"/>
        </w:rPr>
        <w:t xml:space="preserve">. Овладеть навыками учета, контроля и </w:t>
      </w:r>
      <w:r>
        <w:rPr>
          <w:rFonts w:ascii="Times New Roman" w:hAnsi="Times New Roman"/>
          <w:sz w:val="28"/>
          <w:szCs w:val="28"/>
        </w:rPr>
        <w:lastRenderedPageBreak/>
        <w:t>анализа деятельности медицинского персонала при помощи медицинских систем.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311D9" w:rsidRPr="009373F6" w:rsidTr="0085605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11D9" w:rsidRPr="009373F6" w:rsidTr="0085605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311D9" w:rsidRPr="009373F6" w:rsidTr="0085605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Тестирование.</w:t>
            </w:r>
          </w:p>
        </w:tc>
      </w:tr>
      <w:tr w:rsidR="001311D9" w:rsidRPr="009373F6" w:rsidTr="0085605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1311D9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311D9" w:rsidRPr="00AD053A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1311D9" w:rsidRPr="009373F6" w:rsidTr="0085605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11D9" w:rsidRPr="009373F6" w:rsidRDefault="001311D9" w:rsidP="0085605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311D9" w:rsidRPr="005701F9" w:rsidRDefault="001311D9" w:rsidP="0085605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311D9" w:rsidRPr="00075E0E" w:rsidRDefault="001311D9" w:rsidP="0085605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итоговой оценки по модулю в учебный журнал.</w:t>
            </w:r>
          </w:p>
        </w:tc>
      </w:tr>
    </w:tbl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311D9" w:rsidRPr="009373F6" w:rsidRDefault="001311D9" w:rsidP="001311D9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1311D9" w:rsidRPr="009373F6" w:rsidRDefault="001311D9" w:rsidP="001311D9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color w:val="000000"/>
          <w:sz w:val="28"/>
          <w:szCs w:val="28"/>
        </w:rPr>
        <w:t>ноутбуки, программное обеспечение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:rsidR="001311D9" w:rsidRDefault="001311D9" w:rsidP="001311D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Pr="009373F6" w:rsidRDefault="001311D9" w:rsidP="001311D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9385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24568">
        <w:rPr>
          <w:rFonts w:ascii="Times New Roman" w:hAnsi="Times New Roman"/>
          <w:color w:val="000000"/>
          <w:sz w:val="28"/>
          <w:szCs w:val="28"/>
        </w:rPr>
        <w:t>Применение электронных информационно-библиотечных систем и баз медицинских данных для поиска и анализа профессиональной информации.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373F6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умений по использованию </w:t>
      </w:r>
      <w:r w:rsidRPr="00524568">
        <w:rPr>
          <w:rFonts w:ascii="Times New Roman" w:hAnsi="Times New Roman"/>
          <w:color w:val="000000"/>
          <w:sz w:val="28"/>
          <w:szCs w:val="28"/>
        </w:rPr>
        <w:t>электронных информационно-библиотечных систем и баз медицинских данных для поиска и анализа профессиональной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311D9" w:rsidRPr="009373F6" w:rsidTr="0085605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11D9" w:rsidRPr="009373F6" w:rsidTr="0085605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1311D9" w:rsidRPr="009373F6" w:rsidTr="0085605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Тестирование.</w:t>
            </w:r>
          </w:p>
        </w:tc>
      </w:tr>
      <w:tr w:rsidR="001311D9" w:rsidRPr="009373F6" w:rsidTr="0085605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1311D9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1311D9" w:rsidRPr="009373F6" w:rsidTr="0085605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11D9" w:rsidRPr="009373F6" w:rsidRDefault="001311D9" w:rsidP="0085605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311D9" w:rsidRPr="005701F9" w:rsidRDefault="001311D9" w:rsidP="0085605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5701F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311D9" w:rsidRPr="009373F6" w:rsidRDefault="001311D9" w:rsidP="001311D9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1311D9" w:rsidRPr="009373F6" w:rsidRDefault="001311D9" w:rsidP="001311D9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color w:val="000000"/>
          <w:sz w:val="28"/>
          <w:szCs w:val="28"/>
        </w:rPr>
        <w:t>ноутбуки, программное обеспечение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:rsidR="001311D9" w:rsidRDefault="001311D9" w:rsidP="001311D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Pr="009373F6" w:rsidRDefault="001311D9" w:rsidP="001311D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93851">
        <w:rPr>
          <w:rFonts w:ascii="Times New Roman" w:hAnsi="Times New Roman"/>
          <w:b/>
          <w:color w:val="000000"/>
          <w:sz w:val="28"/>
          <w:szCs w:val="28"/>
        </w:rPr>
        <w:t>5</w:t>
      </w:r>
      <w:bookmarkStart w:id="0" w:name="_GoBack"/>
      <w:bookmarkEnd w:id="0"/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24568">
        <w:rPr>
          <w:rFonts w:ascii="Times New Roman" w:hAnsi="Times New Roman"/>
          <w:color w:val="000000"/>
          <w:sz w:val="28"/>
          <w:szCs w:val="28"/>
        </w:rPr>
        <w:t>Автоматизированное рабочее место специалиста.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373F6">
        <w:rPr>
          <w:rFonts w:ascii="Times New Roman" w:hAnsi="Times New Roman"/>
          <w:sz w:val="28"/>
          <w:szCs w:val="28"/>
        </w:rPr>
        <w:t xml:space="preserve">формирование навыков по </w:t>
      </w:r>
      <w:r>
        <w:rPr>
          <w:rFonts w:ascii="Times New Roman" w:hAnsi="Times New Roman"/>
          <w:sz w:val="28"/>
          <w:szCs w:val="28"/>
        </w:rPr>
        <w:t>использованию рабочего места специалиста.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311D9" w:rsidRPr="009373F6" w:rsidTr="0085605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11D9" w:rsidRPr="009373F6" w:rsidTr="0085605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311D9" w:rsidRPr="009373F6" w:rsidTr="0085605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Тестирование.</w:t>
            </w:r>
          </w:p>
        </w:tc>
      </w:tr>
      <w:tr w:rsidR="001311D9" w:rsidRPr="009373F6" w:rsidTr="0085605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1311D9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-задания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1311D9" w:rsidRPr="009373F6" w:rsidTr="0085605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9" w:rsidRPr="009373F6" w:rsidRDefault="001311D9" w:rsidP="008560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11D9" w:rsidRPr="009373F6" w:rsidRDefault="001311D9" w:rsidP="0085605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311D9" w:rsidRPr="005701F9" w:rsidRDefault="001311D9" w:rsidP="0085605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311D9" w:rsidRPr="00075E0E" w:rsidRDefault="001311D9" w:rsidP="0085605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итоговой оценки по модулю в учебный журнал.</w:t>
            </w:r>
          </w:p>
        </w:tc>
      </w:tr>
    </w:tbl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311D9" w:rsidRPr="009373F6" w:rsidRDefault="001311D9" w:rsidP="0013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311D9" w:rsidRPr="009373F6" w:rsidRDefault="001311D9" w:rsidP="001311D9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1311D9" w:rsidRPr="00AD053A" w:rsidRDefault="001311D9" w:rsidP="001311D9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color w:val="000000"/>
          <w:sz w:val="28"/>
          <w:szCs w:val="28"/>
        </w:rPr>
        <w:t>ноутбуки, программное обеспечение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:rsidR="001311D9" w:rsidRPr="00356907" w:rsidRDefault="001311D9" w:rsidP="003569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311D9" w:rsidRPr="00356907" w:rsidSect="00F55D71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4A1" w:rsidRDefault="007264A1" w:rsidP="00CF7355">
      <w:pPr>
        <w:spacing w:after="0" w:line="240" w:lineRule="auto"/>
      </w:pPr>
      <w:r>
        <w:separator/>
      </w:r>
    </w:p>
  </w:endnote>
  <w:endnote w:type="continuationSeparator" w:id="0">
    <w:p w:rsidR="007264A1" w:rsidRDefault="007264A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DC6" w:rsidRDefault="00B65AEA" w:rsidP="00573ECC">
    <w:pPr>
      <w:pStyle w:val="aa"/>
      <w:jc w:val="right"/>
    </w:pPr>
    <w:r>
      <w:fldChar w:fldCharType="begin"/>
    </w:r>
    <w:r w:rsidR="004B1DC6">
      <w:instrText>PAGE   \* MERGEFORMAT</w:instrText>
    </w:r>
    <w:r>
      <w:fldChar w:fldCharType="separate"/>
    </w:r>
    <w:r w:rsidR="004B1DC6"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74897" w:rsidRPr="00E61ED1" w:rsidRDefault="00B65AEA" w:rsidP="00E61ED1">
        <w:pPr>
          <w:pStyle w:val="aa"/>
          <w:jc w:val="right"/>
          <w:rPr>
            <w:rFonts w:ascii="Times New Roman" w:hAnsi="Times New Roman"/>
            <w:sz w:val="24"/>
          </w:rPr>
        </w:pPr>
        <w:r w:rsidRPr="00E61ED1">
          <w:rPr>
            <w:rFonts w:ascii="Times New Roman" w:hAnsi="Times New Roman"/>
            <w:sz w:val="24"/>
          </w:rPr>
          <w:fldChar w:fldCharType="begin"/>
        </w:r>
        <w:r w:rsidR="00474897" w:rsidRPr="00E61ED1">
          <w:rPr>
            <w:rFonts w:ascii="Times New Roman" w:hAnsi="Times New Roman"/>
            <w:sz w:val="24"/>
          </w:rPr>
          <w:instrText>PAGE   \* MERGEFORMAT</w:instrText>
        </w:r>
        <w:r w:rsidRPr="00E61ED1">
          <w:rPr>
            <w:rFonts w:ascii="Times New Roman" w:hAnsi="Times New Roman"/>
            <w:sz w:val="24"/>
          </w:rPr>
          <w:fldChar w:fldCharType="separate"/>
        </w:r>
        <w:r w:rsidR="0095422D">
          <w:rPr>
            <w:rFonts w:ascii="Times New Roman" w:hAnsi="Times New Roman"/>
            <w:noProof/>
            <w:sz w:val="24"/>
          </w:rPr>
          <w:t>15</w:t>
        </w:r>
        <w:r w:rsidRPr="00E61ED1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4A1" w:rsidRDefault="007264A1" w:rsidP="00CF7355">
      <w:pPr>
        <w:spacing w:after="0" w:line="240" w:lineRule="auto"/>
      </w:pPr>
      <w:r>
        <w:separator/>
      </w:r>
    </w:p>
  </w:footnote>
  <w:footnote w:type="continuationSeparator" w:id="0">
    <w:p w:rsidR="007264A1" w:rsidRDefault="007264A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909CF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80261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7EA0630"/>
    <w:multiLevelType w:val="hybridMultilevel"/>
    <w:tmpl w:val="06BEE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0E6042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91FE7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371D8"/>
    <w:multiLevelType w:val="hybridMultilevel"/>
    <w:tmpl w:val="2D7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B2695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30EC4"/>
    <w:multiLevelType w:val="hybridMultilevel"/>
    <w:tmpl w:val="2D7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6062B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8E8470B"/>
    <w:multiLevelType w:val="hybridMultilevel"/>
    <w:tmpl w:val="2D7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E6375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85807"/>
    <w:multiLevelType w:val="hybridMultilevel"/>
    <w:tmpl w:val="77DE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12472D"/>
    <w:multiLevelType w:val="hybridMultilevel"/>
    <w:tmpl w:val="5F98D738"/>
    <w:lvl w:ilvl="0" w:tplc="93883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6"/>
  </w:num>
  <w:num w:numId="5">
    <w:abstractNumId w:val="21"/>
  </w:num>
  <w:num w:numId="6">
    <w:abstractNumId w:val="2"/>
  </w:num>
  <w:num w:numId="7">
    <w:abstractNumId w:val="13"/>
  </w:num>
  <w:num w:numId="8">
    <w:abstractNumId w:val="1"/>
  </w:num>
  <w:num w:numId="9">
    <w:abstractNumId w:val="15"/>
  </w:num>
  <w:num w:numId="10">
    <w:abstractNumId w:val="17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8"/>
  </w:num>
  <w:num w:numId="16">
    <w:abstractNumId w:val="22"/>
  </w:num>
  <w:num w:numId="17">
    <w:abstractNumId w:val="4"/>
  </w:num>
  <w:num w:numId="18">
    <w:abstractNumId w:val="5"/>
  </w:num>
  <w:num w:numId="19">
    <w:abstractNumId w:val="19"/>
  </w:num>
  <w:num w:numId="20">
    <w:abstractNumId w:val="9"/>
  </w:num>
  <w:num w:numId="21">
    <w:abstractNumId w:val="6"/>
  </w:num>
  <w:num w:numId="22">
    <w:abstractNumId w:val="2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24D81"/>
    <w:rsid w:val="000C0157"/>
    <w:rsid w:val="00104C6C"/>
    <w:rsid w:val="001311D9"/>
    <w:rsid w:val="00136B7E"/>
    <w:rsid w:val="001729A9"/>
    <w:rsid w:val="002648DD"/>
    <w:rsid w:val="002749B5"/>
    <w:rsid w:val="002B5FA7"/>
    <w:rsid w:val="002E2943"/>
    <w:rsid w:val="002F2F77"/>
    <w:rsid w:val="00305C98"/>
    <w:rsid w:val="00321A77"/>
    <w:rsid w:val="003314E4"/>
    <w:rsid w:val="00356417"/>
    <w:rsid w:val="00356907"/>
    <w:rsid w:val="003A7817"/>
    <w:rsid w:val="003C217E"/>
    <w:rsid w:val="004711E5"/>
    <w:rsid w:val="00474897"/>
    <w:rsid w:val="004B1DC6"/>
    <w:rsid w:val="004C7CB9"/>
    <w:rsid w:val="00505A54"/>
    <w:rsid w:val="00511905"/>
    <w:rsid w:val="00586A55"/>
    <w:rsid w:val="005913A0"/>
    <w:rsid w:val="005F5E30"/>
    <w:rsid w:val="00616B40"/>
    <w:rsid w:val="00697E7C"/>
    <w:rsid w:val="006E7709"/>
    <w:rsid w:val="006F70AD"/>
    <w:rsid w:val="007264A1"/>
    <w:rsid w:val="0075623B"/>
    <w:rsid w:val="00774A23"/>
    <w:rsid w:val="00793851"/>
    <w:rsid w:val="0079716A"/>
    <w:rsid w:val="007E6113"/>
    <w:rsid w:val="00887E9D"/>
    <w:rsid w:val="008B195F"/>
    <w:rsid w:val="00951144"/>
    <w:rsid w:val="0095422D"/>
    <w:rsid w:val="00983D94"/>
    <w:rsid w:val="009B681A"/>
    <w:rsid w:val="00A00640"/>
    <w:rsid w:val="00A45FDC"/>
    <w:rsid w:val="00A878E4"/>
    <w:rsid w:val="00AE75A9"/>
    <w:rsid w:val="00AF7ABA"/>
    <w:rsid w:val="00B3219E"/>
    <w:rsid w:val="00B65AEA"/>
    <w:rsid w:val="00B821B5"/>
    <w:rsid w:val="00BD31F1"/>
    <w:rsid w:val="00BD661B"/>
    <w:rsid w:val="00C05E63"/>
    <w:rsid w:val="00C33FB9"/>
    <w:rsid w:val="00C73A2D"/>
    <w:rsid w:val="00CC1C10"/>
    <w:rsid w:val="00CE6B96"/>
    <w:rsid w:val="00CF7355"/>
    <w:rsid w:val="00D13C9E"/>
    <w:rsid w:val="00D925C9"/>
    <w:rsid w:val="00DA1FE4"/>
    <w:rsid w:val="00DF7059"/>
    <w:rsid w:val="00E1264E"/>
    <w:rsid w:val="00E243EC"/>
    <w:rsid w:val="00E61ED1"/>
    <w:rsid w:val="00E72595"/>
    <w:rsid w:val="00EA0943"/>
    <w:rsid w:val="00F156F8"/>
    <w:rsid w:val="00F55D71"/>
    <w:rsid w:val="00FA5D02"/>
    <w:rsid w:val="00FD268C"/>
    <w:rsid w:val="00FE2216"/>
    <w:rsid w:val="00FE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2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40">
    <w:name w:val="Заголовок 4 Знак"/>
    <w:basedOn w:val="a0"/>
    <w:link w:val="4"/>
    <w:uiPriority w:val="9"/>
    <w:semiHidden/>
    <w:rsid w:val="0035641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f">
    <w:name w:val="Hyperlink"/>
    <w:basedOn w:val="a0"/>
    <w:uiPriority w:val="99"/>
    <w:unhideWhenUsed/>
    <w:rsid w:val="00024D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2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3456</Words>
  <Characters>19701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11</cp:revision>
  <cp:lastPrinted>2019-02-05T10:00:00Z</cp:lastPrinted>
  <dcterms:created xsi:type="dcterms:W3CDTF">2019-03-10T05:05:00Z</dcterms:created>
  <dcterms:modified xsi:type="dcterms:W3CDTF">2022-01-16T11:43:00Z</dcterms:modified>
</cp:coreProperties>
</file>