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D7" w:rsidRDefault="005278D7" w:rsidP="005278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278D7">
        <w:rPr>
          <w:rFonts w:ascii="Times New Roman" w:hAnsi="Times New Roman" w:cs="Times New Roman"/>
          <w:sz w:val="28"/>
          <w:szCs w:val="28"/>
        </w:rPr>
        <w:t>Необходимость и содержание управления ресурсами</w:t>
      </w:r>
    </w:p>
    <w:p w:rsidR="005278D7" w:rsidRDefault="005278D7" w:rsidP="005278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78D7" w:rsidRPr="00245BF7" w:rsidRDefault="005278D7" w:rsidP="005278D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5BF7">
        <w:rPr>
          <w:rFonts w:ascii="Times New Roman" w:hAnsi="Times New Roman" w:cs="Times New Roman"/>
          <w:b/>
          <w:sz w:val="28"/>
          <w:szCs w:val="28"/>
        </w:rPr>
        <w:t>Теоретические вопросы по теме:</w:t>
      </w:r>
    </w:p>
    <w:p w:rsidR="005278D7" w:rsidRDefault="005278D7" w:rsidP="005278D7">
      <w:pPr>
        <w:pStyle w:val="a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76250">
        <w:rPr>
          <w:rFonts w:eastAsiaTheme="minorHAnsi"/>
          <w:sz w:val="28"/>
          <w:szCs w:val="28"/>
          <w:lang w:eastAsia="en-US"/>
        </w:rPr>
        <w:t xml:space="preserve">. </w:t>
      </w:r>
      <w:r w:rsidRPr="005278D7">
        <w:rPr>
          <w:rFonts w:eastAsiaTheme="minorHAnsi"/>
          <w:sz w:val="28"/>
          <w:szCs w:val="28"/>
          <w:lang w:eastAsia="en-US"/>
        </w:rPr>
        <w:t>Понятие ресурсов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5278D7" w:rsidRPr="00D76250" w:rsidRDefault="005278D7" w:rsidP="005278D7">
      <w:pPr>
        <w:pStyle w:val="a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Виды ресурсов в здравоохранении</w:t>
      </w:r>
      <w:r w:rsidRPr="00D76250">
        <w:rPr>
          <w:rFonts w:eastAsiaTheme="minorHAnsi"/>
          <w:sz w:val="28"/>
          <w:szCs w:val="28"/>
          <w:lang w:eastAsia="en-US"/>
        </w:rPr>
        <w:t>.</w:t>
      </w:r>
    </w:p>
    <w:p w:rsidR="005278D7" w:rsidRDefault="005278D7" w:rsidP="005278D7">
      <w:pPr>
        <w:pStyle w:val="a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76250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Ресурсы и факторы производства, взаимосвязь</w:t>
      </w:r>
      <w:r w:rsidRPr="00D76250">
        <w:rPr>
          <w:rFonts w:eastAsiaTheme="minorHAnsi"/>
          <w:sz w:val="28"/>
          <w:szCs w:val="28"/>
          <w:lang w:eastAsia="en-US"/>
        </w:rPr>
        <w:t>.</w:t>
      </w:r>
    </w:p>
    <w:p w:rsidR="005278D7" w:rsidRDefault="005278D7" w:rsidP="005278D7">
      <w:pPr>
        <w:pStyle w:val="a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Управление ресурсами.</w:t>
      </w:r>
    </w:p>
    <w:p w:rsidR="005278D7" w:rsidRPr="005278D7" w:rsidRDefault="005278D7" w:rsidP="005278D7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5</w:t>
      </w:r>
      <w:r w:rsidRPr="00D76250">
        <w:rPr>
          <w:rFonts w:ascii="Times New Roman" w:hAnsi="Times New Roman"/>
          <w:sz w:val="28"/>
          <w:szCs w:val="28"/>
        </w:rPr>
        <w:t xml:space="preserve">. </w:t>
      </w:r>
      <w:r w:rsidRPr="005278D7">
        <w:rPr>
          <w:rFonts w:ascii="Times New Roman" w:hAnsi="Times New Roman" w:cs="Times New Roman"/>
          <w:sz w:val="28"/>
          <w:szCs w:val="28"/>
        </w:rPr>
        <w:t>Методики управления ресурсами</w:t>
      </w:r>
    </w:p>
    <w:p w:rsidR="005278D7" w:rsidRDefault="005278D7" w:rsidP="005278D7">
      <w:pPr>
        <w:pStyle w:val="a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Pr="005278D7">
        <w:rPr>
          <w:rFonts w:eastAsiaTheme="minorHAnsi"/>
          <w:sz w:val="28"/>
          <w:szCs w:val="28"/>
          <w:lang w:eastAsia="en-US"/>
        </w:rPr>
        <w:t>Структурная модель процессов управления ресурсами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278D7" w:rsidRPr="00B94325" w:rsidRDefault="005278D7" w:rsidP="005278D7">
      <w:pPr>
        <w:pStyle w:val="a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B94325">
        <w:rPr>
          <w:rFonts w:eastAsiaTheme="minorHAnsi"/>
          <w:sz w:val="28"/>
          <w:szCs w:val="28"/>
          <w:lang w:eastAsia="en-US"/>
        </w:rPr>
        <w:t xml:space="preserve">. </w:t>
      </w:r>
      <w:r w:rsidRPr="005278D7">
        <w:rPr>
          <w:rFonts w:eastAsiaTheme="minorHAnsi"/>
          <w:sz w:val="28"/>
          <w:szCs w:val="28"/>
          <w:lang w:eastAsia="en-US"/>
        </w:rPr>
        <w:t>Преимущества управления ресурсами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7A76F3" w:rsidRDefault="007A76F3" w:rsidP="007A7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76F3" w:rsidRDefault="007A76F3"/>
    <w:sectPr w:rsidR="007A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02D9"/>
    <w:multiLevelType w:val="hybridMultilevel"/>
    <w:tmpl w:val="D1C65A68"/>
    <w:lvl w:ilvl="0" w:tplc="D85C0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80C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AA2B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E0B9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4EF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0834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566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8A7D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103C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D7"/>
    <w:rsid w:val="005278D7"/>
    <w:rsid w:val="007A76F3"/>
    <w:rsid w:val="008E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D7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D7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Begun</dc:creator>
  <cp:lastModifiedBy>Begun</cp:lastModifiedBy>
  <cp:revision>2</cp:revision>
  <dcterms:created xsi:type="dcterms:W3CDTF">2021-01-20T13:13:00Z</dcterms:created>
  <dcterms:modified xsi:type="dcterms:W3CDTF">2021-01-20T13:23:00Z</dcterms:modified>
</cp:coreProperties>
</file>