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 xml:space="preserve">ДЛЯ ПРЕПОДАВАТЕЛЯ 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уход за больными хирургического профиля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i/>
          <w:sz w:val="28"/>
          <w:szCs w:val="28"/>
        </w:rPr>
        <w:t>32.05.01 Медико-профилактическое дело</w:t>
      </w: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2810" w:rsidRDefault="00FC2810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2810" w:rsidRDefault="00FC2810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2810" w:rsidRPr="00A65DA0" w:rsidRDefault="00FC2810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65DA0">
        <w:rPr>
          <w:rFonts w:ascii="Times New Roman" w:hAnsi="Times New Roman" w:cs="Times New Roman"/>
          <w:i/>
          <w:sz w:val="28"/>
          <w:szCs w:val="28"/>
        </w:rPr>
        <w:t>32.05.01 Медико-профилактическое дело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 </w:t>
      </w:r>
      <w:r w:rsidRPr="00A65DA0">
        <w:rPr>
          <w:rFonts w:ascii="Times New Roman" w:hAnsi="Times New Roman" w:cs="Times New Roman"/>
          <w:sz w:val="28"/>
          <w:szCs w:val="28"/>
        </w:rPr>
        <w:t>№ 11 от 22.06.2018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Оренбург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Модуль №1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DA0">
        <w:rPr>
          <w:rFonts w:ascii="Times New Roman" w:hAnsi="Times New Roman" w:cs="Times New Roman"/>
          <w:b/>
          <w:sz w:val="28"/>
          <w:szCs w:val="28"/>
        </w:rPr>
        <w:t>Организация работы лечебных учреждений хирургического профиля</w:t>
      </w:r>
    </w:p>
    <w:p w:rsidR="00295C31" w:rsidRPr="00A65DA0" w:rsidRDefault="00295C31" w:rsidP="00720A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C31" w:rsidRPr="00A65DA0" w:rsidRDefault="00295C31" w:rsidP="009A7A59">
      <w:pPr>
        <w:tabs>
          <w:tab w:val="center" w:pos="5670"/>
          <w:tab w:val="left" w:pos="6975"/>
        </w:tabs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Лекц</w:t>
      </w:r>
      <w:bookmarkStart w:id="0" w:name="_GoBack"/>
      <w:bookmarkEnd w:id="0"/>
      <w:r w:rsidRPr="00A65DA0">
        <w:rPr>
          <w:rFonts w:ascii="Times New Roman" w:hAnsi="Times New Roman" w:cs="Times New Roman"/>
          <w:b/>
          <w:sz w:val="28"/>
          <w:szCs w:val="28"/>
        </w:rPr>
        <w:t>ия № 1.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Тема:</w:t>
      </w:r>
      <w:r w:rsidRPr="00A65DA0">
        <w:rPr>
          <w:rFonts w:ascii="Times New Roman" w:hAnsi="Times New Roman"/>
          <w:sz w:val="28"/>
          <w:szCs w:val="28"/>
        </w:rPr>
        <w:t xml:space="preserve"> Клиническая гигиена хирургического больного </w:t>
      </w:r>
      <w:r w:rsidRPr="00A65DA0">
        <w:rPr>
          <w:rStyle w:val="12"/>
          <w:rFonts w:ascii="Times New Roman" w:hAnsi="Times New Roman"/>
          <w:sz w:val="28"/>
          <w:szCs w:val="28"/>
        </w:rPr>
        <w:t>в предоперационном и интраоперационном периодах</w:t>
      </w:r>
      <w:r w:rsidRPr="00A65DA0">
        <w:rPr>
          <w:rFonts w:ascii="Times New Roman" w:hAnsi="Times New Roman"/>
          <w:sz w:val="28"/>
          <w:szCs w:val="28"/>
        </w:rPr>
        <w:t>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Цель:</w:t>
      </w:r>
      <w:r w:rsidRPr="00A65DA0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материала. 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Аннотация лекции</w:t>
      </w:r>
      <w:r w:rsidRPr="00A65DA0">
        <w:rPr>
          <w:rFonts w:ascii="Times New Roman" w:hAnsi="Times New Roman"/>
          <w:sz w:val="28"/>
          <w:szCs w:val="28"/>
        </w:rPr>
        <w:t xml:space="preserve">. Периоперационный период, определение, этапы (предоперационный, интраоперационный, послеоперационный). Предоперационный период, определение, этапы. Основные цели и задачи. Особенности предоперационной подготовки </w:t>
      </w:r>
      <w:proofErr w:type="gramStart"/>
      <w:r w:rsidRPr="00A65DA0">
        <w:rPr>
          <w:rFonts w:ascii="Times New Roman" w:hAnsi="Times New Roman"/>
          <w:sz w:val="28"/>
          <w:szCs w:val="28"/>
        </w:rPr>
        <w:t>при плановой и экстренной операциям</w:t>
      </w:r>
      <w:proofErr w:type="gramEnd"/>
      <w:r w:rsidRPr="00A65DA0">
        <w:rPr>
          <w:rFonts w:ascii="Times New Roman" w:hAnsi="Times New Roman"/>
          <w:sz w:val="28"/>
          <w:szCs w:val="28"/>
        </w:rPr>
        <w:t>. Роль младшего и среднего медицинского персонала в подготовке пациента к операции.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Хирургическая операция, определение. Виды хирургических операций в зависимости от цели: лечебная, диагностическая. Виды хирургических операций в зависимости от исхода: паллиативная, радикальная. Виды хирургических операций в зависимости от срочности: плановая, срочная, экстренная. Интраоперационный период, определение, этапы. Хирургическая команда. Особенности ухода за пациентом в интраоперационном периоде. Роль операционной медицинской сестры. Структура операционного блока. Функциональные зоны операционного блока: стерильная, зона строго режима, ограниченного режима, общебольничная зона. Режим работы операционного блока. Санитарно-эпидемиологический режим оперблока. Пять видов уборки помещений стерильной зоны операционного отделения. 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A65DA0">
        <w:rPr>
          <w:rFonts w:ascii="Times New Roman" w:hAnsi="Times New Roman"/>
          <w:sz w:val="28"/>
          <w:szCs w:val="28"/>
        </w:rPr>
        <w:t xml:space="preserve"> объяснительная.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Методы, используемые на лекции: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выявление ведущих идей и положений;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(презентация);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Лекция № 2.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A65DA0">
        <w:rPr>
          <w:rFonts w:ascii="Times New Roman" w:hAnsi="Times New Roman"/>
          <w:sz w:val="28"/>
          <w:szCs w:val="28"/>
        </w:rPr>
        <w:t xml:space="preserve">Клиническая гигиена хирургического больного </w:t>
      </w:r>
      <w:r w:rsidRPr="00A65DA0">
        <w:rPr>
          <w:rStyle w:val="12"/>
          <w:rFonts w:ascii="Times New Roman" w:hAnsi="Times New Roman"/>
          <w:sz w:val="28"/>
          <w:szCs w:val="28"/>
        </w:rPr>
        <w:t>в послеоперационном периоде</w:t>
      </w:r>
      <w:r w:rsidRPr="00A65DA0">
        <w:rPr>
          <w:rFonts w:ascii="Times New Roman" w:hAnsi="Times New Roman"/>
          <w:sz w:val="28"/>
          <w:szCs w:val="28"/>
        </w:rPr>
        <w:t>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Цель:</w:t>
      </w:r>
      <w:r w:rsidRPr="00A65DA0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материала. 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Аннотация лекции</w:t>
      </w:r>
      <w:r w:rsidRPr="00A65DA0">
        <w:rPr>
          <w:rFonts w:ascii="Times New Roman" w:hAnsi="Times New Roman"/>
          <w:sz w:val="28"/>
          <w:szCs w:val="28"/>
        </w:rPr>
        <w:t>. Послеоперационный период, определение. Фазы послеоперационного периода: адреналово-кортикоидная, катабалическая, анабалическая, фаза восстановления. Клинические особенности течения послеоперационного периода. Факторы, влияющие на течение послеоперационного периода. Этапы послеоперационного периода: ранний, поздний, отдаленный. Возможные осложнения послеоперационного периода: локальные (со стороны раны), со стороны сердечно-сосудистой, дыхательной, гастроэнтерологической, нервной систем. Особенности ухода в послеоперационном периоде. Уход за послеоперационной раной: уход за дренажами, уход за стомами.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A65DA0">
        <w:rPr>
          <w:rFonts w:ascii="Times New Roman" w:hAnsi="Times New Roman"/>
          <w:sz w:val="28"/>
          <w:szCs w:val="28"/>
        </w:rPr>
        <w:t xml:space="preserve"> объяснительная.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Методы, используемые на лекции: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выявление ведущих идей и положений;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(презентация);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Модуль 2. Основы первой помощи при неотложных состояниях на догоспитальном этапе</w:t>
      </w: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Лекция № 3.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Тема:</w:t>
      </w:r>
      <w:r w:rsidRPr="00A65DA0">
        <w:rPr>
          <w:rFonts w:ascii="Times New Roman" w:hAnsi="Times New Roman"/>
          <w:sz w:val="28"/>
          <w:szCs w:val="28"/>
        </w:rPr>
        <w:t xml:space="preserve"> Общие принципы оказания первой помощи.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Цель</w:t>
      </w:r>
      <w:r w:rsidRPr="00A65DA0">
        <w:rPr>
          <w:rFonts w:ascii="Times New Roman" w:hAnsi="Times New Roman"/>
          <w:sz w:val="28"/>
          <w:szCs w:val="28"/>
        </w:rPr>
        <w:t>: пробуждение интереса, формирование положительной мотивации студентов по овладению программным материалом по курсу «первая доврачебная помощь».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Аннотация лекции</w:t>
      </w:r>
      <w:r w:rsidRPr="00A65DA0">
        <w:rPr>
          <w:rFonts w:ascii="Times New Roman" w:hAnsi="Times New Roman"/>
          <w:sz w:val="28"/>
          <w:szCs w:val="28"/>
        </w:rPr>
        <w:t xml:space="preserve">. Виды медицинской помощи. Первая помощь: задачи, объем и основные принципы оказания первой помощи. Правовые аспекты оказания первой помощи. Правила вызова спасательных служб и «скорой медицинской помощи». Правила безопасного для спасателя оказания первой медицинской помощи. Этика и деонтология в работе с больным. Объем и общие принципы оказания первой помощи. Оценка состояния пострадавшего, определение нарушения жизненно важных функций и необходимости оказания </w:t>
      </w:r>
      <w:r w:rsidRPr="00A65DA0">
        <w:rPr>
          <w:rFonts w:ascii="Times New Roman" w:hAnsi="Times New Roman"/>
          <w:sz w:val="28"/>
          <w:szCs w:val="28"/>
        </w:rPr>
        <w:lastRenderedPageBreak/>
        <w:t>первой помощи. Содержимое аптечки первой помощи, назначение и правила использования ее компонентов.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A65DA0">
        <w:rPr>
          <w:rFonts w:ascii="Times New Roman" w:hAnsi="Times New Roman"/>
          <w:sz w:val="28"/>
          <w:szCs w:val="28"/>
        </w:rPr>
        <w:t xml:space="preserve"> объяснительная.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Методы, используемые на лекции: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выявление ведущих идей и положений;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(презентация);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Лекция № 4.</w:t>
      </w:r>
    </w:p>
    <w:p w:rsidR="00295C31" w:rsidRPr="00A65DA0" w:rsidRDefault="00295C31" w:rsidP="00720A74">
      <w:pPr>
        <w:tabs>
          <w:tab w:val="num" w:pos="0"/>
        </w:tabs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Тема:</w:t>
      </w:r>
      <w:r w:rsidRPr="00A65DA0">
        <w:rPr>
          <w:rFonts w:ascii="Times New Roman" w:hAnsi="Times New Roman" w:cs="Times New Roman"/>
          <w:sz w:val="28"/>
          <w:szCs w:val="28"/>
        </w:rPr>
        <w:t xml:space="preserve"> Клиническая смерть. Базовая сердечно-легочная реанимация.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Цель:</w:t>
      </w:r>
      <w:r w:rsidRPr="00A65DA0">
        <w:rPr>
          <w:rFonts w:ascii="Times New Roman" w:hAnsi="Times New Roman"/>
          <w:sz w:val="28"/>
          <w:szCs w:val="28"/>
        </w:rPr>
        <w:t xml:space="preserve"> пробуждение интереса, формирование положительной мотивации студентов по овладению программным материалом по курсу «первая доврачебная помощь».</w:t>
      </w:r>
    </w:p>
    <w:p w:rsidR="00295C31" w:rsidRPr="00A65DA0" w:rsidRDefault="00295C31" w:rsidP="00720A7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  <w:r w:rsidRPr="00A65DA0">
        <w:rPr>
          <w:rFonts w:ascii="Times New Roman" w:hAnsi="Times New Roman" w:cs="Times New Roman"/>
          <w:sz w:val="28"/>
          <w:szCs w:val="28"/>
        </w:rPr>
        <w:t>К</w:t>
      </w:r>
      <w:r w:rsidRPr="00A65DA0">
        <w:rPr>
          <w:rFonts w:ascii="Times New Roman" w:eastAsia="Calibri" w:hAnsi="Times New Roman" w:cs="Times New Roman"/>
          <w:sz w:val="28"/>
          <w:szCs w:val="28"/>
        </w:rPr>
        <w:t>линиче</w:t>
      </w:r>
      <w:r w:rsidRPr="00A65DA0">
        <w:rPr>
          <w:rFonts w:ascii="Times New Roman" w:hAnsi="Times New Roman" w:cs="Times New Roman"/>
          <w:sz w:val="28"/>
          <w:szCs w:val="28"/>
        </w:rPr>
        <w:t>ская смерть, определение. Основные причины клинической смерти, клинические признаки. Принципы диагностики клинической смерти. Базовая сердечно-легочная реанимация по правилу АВС (устранение асфиксии, закрытый массаж сердца, искусственное дыхание).</w:t>
      </w:r>
      <w:r w:rsidRPr="00A65DA0">
        <w:rPr>
          <w:rFonts w:ascii="Times New Roman" w:eastAsia="Calibri" w:hAnsi="Times New Roman" w:cs="Times New Roman"/>
          <w:sz w:val="28"/>
          <w:szCs w:val="28"/>
        </w:rPr>
        <w:t xml:space="preserve"> Критерии адекватности проведения реанимационных мероприятий. Показания к прекращению реанимационных мероприятий. Противопоказания к СЛР. Биологическая смерть, определение, ранние и поздние признаки.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A65DA0">
        <w:rPr>
          <w:rFonts w:ascii="Times New Roman" w:hAnsi="Times New Roman"/>
          <w:sz w:val="28"/>
          <w:szCs w:val="28"/>
        </w:rPr>
        <w:t xml:space="preserve"> объяснительная.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Методы, используемые на лекции: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выявление ведущих идей и положений;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дидактические (презентация);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295C31" w:rsidRPr="00A65DA0" w:rsidRDefault="00295C31" w:rsidP="00720A7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Лекция № 5.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Тема:</w:t>
      </w:r>
      <w:r w:rsidRPr="00A65DA0">
        <w:rPr>
          <w:rFonts w:ascii="Times New Roman" w:hAnsi="Times New Roman"/>
          <w:sz w:val="28"/>
          <w:szCs w:val="28"/>
        </w:rPr>
        <w:t xml:space="preserve"> Кровотечения. Первая помощь, способы временной остановки кровотечения.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Цель:</w:t>
      </w:r>
      <w:r w:rsidRPr="00A65DA0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материала. 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A65DA0">
        <w:rPr>
          <w:rFonts w:ascii="Times New Roman" w:hAnsi="Times New Roman"/>
          <w:sz w:val="28"/>
          <w:szCs w:val="28"/>
        </w:rPr>
        <w:t xml:space="preserve">Кровотечение, причины кровотечений. Классификация кровотечений по клинике: острое, хроническое. Классификация кровотечений по времени появления: первичное, вторичное. Классификация в зависимости от того куда изливается кровь: наружное, внутреннее, внутритканевое. Классификация по виду поврежденного сосуда: артериальное кровотечение, венозное кровотечение, капиллярное кровотечение, паренхиматозное кровотечение. Клинические проявления кровотечения: общие и локальные. Первая помощь, методы временной остановки кровотечения: давящая повязка, пальцевое прижатие, максимальное сгибание конечности, наложение кровоостанавливающего жгута, тугая тампонада раны. Основные правила наложения кровоостанавливающего жгута, признаки правильного наложения жгута, возможные ошибки и осложнения.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A65DA0">
        <w:rPr>
          <w:rFonts w:ascii="Times New Roman" w:hAnsi="Times New Roman"/>
          <w:sz w:val="28"/>
          <w:szCs w:val="28"/>
        </w:rPr>
        <w:t xml:space="preserve"> объяснительная.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Методы, используемые на лекции: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выявление ведущих идей и положений;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(презентация);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Лекция № 6.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Тема:</w:t>
      </w:r>
      <w:r w:rsidRPr="00A65DA0">
        <w:rPr>
          <w:rFonts w:ascii="Times New Roman" w:hAnsi="Times New Roman"/>
          <w:sz w:val="28"/>
          <w:szCs w:val="28"/>
        </w:rPr>
        <w:t xml:space="preserve"> Уход за травматологическими больными.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Цель:</w:t>
      </w:r>
      <w:r w:rsidRPr="00A65DA0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материала. 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A65DA0">
        <w:rPr>
          <w:rFonts w:ascii="Times New Roman" w:hAnsi="Times New Roman"/>
          <w:sz w:val="28"/>
          <w:szCs w:val="28"/>
        </w:rPr>
        <w:t xml:space="preserve">Синдром повреждения, повреждающие факторы, основные клинческие формы. Травма, определение, классификация травм.  Ушиб мягких тканей, определение, причины, клинические проявления, первая помощь. Вывих, определение, причины, клинические проявления, первая помощь. </w:t>
      </w:r>
      <w:r w:rsidRPr="00A65DA0">
        <w:rPr>
          <w:rFonts w:ascii="Times New Roman" w:hAnsi="Times New Roman"/>
          <w:sz w:val="28"/>
          <w:szCs w:val="28"/>
        </w:rPr>
        <w:lastRenderedPageBreak/>
        <w:t>Перелом, определение, причины, классификация, клинические проявления, первая помощь. Иммобилизация, определение, задачи. Виды иммобилизации: транспортная и лечебная. Основные показания к транспортной иммобилизации. Основные принципы транспортной иммобилизации. Способы транспортной иммобилизации. Средства транспортной иммобилизации. Возможные ошибки и осложнения транспортной иммобилизации. Особенности ухода за травматологическим пациентом. Лечебная иммобилизация - иммобилизация гипсовой повязкой, скелетное вытяжение.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A65DA0">
        <w:rPr>
          <w:rFonts w:ascii="Times New Roman" w:hAnsi="Times New Roman"/>
          <w:sz w:val="28"/>
          <w:szCs w:val="28"/>
        </w:rPr>
        <w:t xml:space="preserve"> объяснительная.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Методы, используемые на лекции: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выявление ведущих идей и положений;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(презентация);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Лекция № 7.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Тема:</w:t>
      </w:r>
      <w:r w:rsidRPr="00A65DA0">
        <w:rPr>
          <w:rFonts w:ascii="Times New Roman" w:hAnsi="Times New Roman"/>
          <w:sz w:val="28"/>
          <w:szCs w:val="28"/>
        </w:rPr>
        <w:t xml:space="preserve"> Местная хирургическая патология и ее лечение. Сестринская помощь при хирургической инфекции.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Цель:</w:t>
      </w:r>
      <w:r w:rsidRPr="00A65DA0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материала. 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A65DA0">
        <w:rPr>
          <w:rFonts w:ascii="Times New Roman" w:hAnsi="Times New Roman"/>
          <w:sz w:val="28"/>
          <w:szCs w:val="28"/>
        </w:rPr>
        <w:t>Рана, определение.</w:t>
      </w:r>
      <w:r w:rsidRPr="00A65DA0">
        <w:rPr>
          <w:rFonts w:ascii="Times New Roman" w:hAnsi="Times New Roman"/>
          <w:b/>
          <w:sz w:val="28"/>
          <w:szCs w:val="28"/>
        </w:rPr>
        <w:t xml:space="preserve"> </w:t>
      </w:r>
      <w:r w:rsidRPr="00A65DA0">
        <w:rPr>
          <w:rFonts w:ascii="Times New Roman" w:hAnsi="Times New Roman"/>
          <w:sz w:val="28"/>
          <w:szCs w:val="28"/>
        </w:rPr>
        <w:t xml:space="preserve">Классификация ран. </w:t>
      </w:r>
      <w:r w:rsidRPr="00A65DA0">
        <w:rPr>
          <w:rFonts w:ascii="Times New Roman" w:hAnsi="Times New Roman"/>
          <w:bCs/>
          <w:sz w:val="28"/>
          <w:szCs w:val="28"/>
        </w:rPr>
        <w:t>Основные клинические признаки раны. Общие вопросы раневого процесса</w:t>
      </w:r>
      <w:r w:rsidRPr="00A65DA0">
        <w:rPr>
          <w:rFonts w:ascii="Times New Roman" w:hAnsi="Times New Roman"/>
          <w:sz w:val="28"/>
          <w:szCs w:val="28"/>
        </w:rPr>
        <w:t xml:space="preserve"> (фазы), виды заживления, факторы влияние на заживление ран. первая помощь при ранениях головы, грудной клетки, брюшной полости.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организации лекции: </w:t>
      </w:r>
      <w:r w:rsidRPr="00A65DA0">
        <w:rPr>
          <w:rFonts w:ascii="Times New Roman" w:hAnsi="Times New Roman" w:cs="Times New Roman"/>
          <w:sz w:val="28"/>
          <w:szCs w:val="28"/>
        </w:rPr>
        <w:t>вводная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lastRenderedPageBreak/>
        <w:t>- применение наглядных и компьютерных средств обучения (компьютерная презентация, видеофрагменты и др.).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(презентация);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5C31" w:rsidRPr="00A65DA0" w:rsidRDefault="00CE20B3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8</w:t>
      </w:r>
      <w:r w:rsidR="00295C31" w:rsidRPr="00A65DA0">
        <w:rPr>
          <w:rFonts w:ascii="Times New Roman" w:hAnsi="Times New Roman" w:cs="Times New Roman"/>
          <w:b/>
          <w:sz w:val="28"/>
          <w:szCs w:val="28"/>
        </w:rPr>
        <w:t>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Тема:</w:t>
      </w:r>
      <w:r w:rsidRPr="00A65DA0">
        <w:rPr>
          <w:rFonts w:ascii="Times New Roman" w:hAnsi="Times New Roman"/>
          <w:sz w:val="28"/>
          <w:szCs w:val="28"/>
        </w:rPr>
        <w:t xml:space="preserve"> Термические поражения: ожоги, отморожения. Синдром длительного сдавления. Первая помощь.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>Цель:</w:t>
      </w:r>
      <w:r w:rsidRPr="00A65DA0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материала. 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A65DA0">
        <w:rPr>
          <w:rFonts w:ascii="Times New Roman" w:hAnsi="Times New Roman"/>
          <w:sz w:val="28"/>
          <w:szCs w:val="28"/>
        </w:rPr>
        <w:t>Ожоги, определение. Классификация ожгов: термические и химические. Степени ожогов, клинические признаки. Правила определения площади ожогов. Первая помощь. Отморожения, определение. Факторы, способствующие отморожению. Степени отморожения, клинические признаки. Первая помощь. Синдром длительного сдавления. Клинические признаки. Первая помощь.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организации лекции: </w:t>
      </w:r>
      <w:r w:rsidRPr="00A65DA0">
        <w:rPr>
          <w:rFonts w:ascii="Times New Roman" w:hAnsi="Times New Roman" w:cs="Times New Roman"/>
          <w:sz w:val="28"/>
          <w:szCs w:val="28"/>
        </w:rPr>
        <w:t>вводная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295C31" w:rsidRPr="00A65DA0" w:rsidRDefault="00295C31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(презентация);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295C31" w:rsidRDefault="00295C31" w:rsidP="00720A74">
      <w:pPr>
        <w:snapToGri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20B3" w:rsidRPr="008D34CA" w:rsidRDefault="00CE20B3" w:rsidP="00720A74">
      <w:pPr>
        <w:widowControl w:val="0"/>
        <w:snapToGri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sz w:val="28"/>
          <w:szCs w:val="28"/>
        </w:rPr>
        <w:t>9</w:t>
      </w:r>
      <w:r w:rsidRPr="008D34CA">
        <w:rPr>
          <w:rFonts w:ascii="Times New Roman" w:hAnsi="Times New Roman"/>
          <w:b/>
          <w:sz w:val="28"/>
          <w:szCs w:val="28"/>
        </w:rPr>
        <w:t>.</w:t>
      </w:r>
    </w:p>
    <w:p w:rsidR="00CE20B3" w:rsidRPr="008D34CA" w:rsidRDefault="00CE20B3" w:rsidP="00720A74">
      <w:pPr>
        <w:pStyle w:val="ae"/>
        <w:widowControl w:val="0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Тема:</w:t>
      </w:r>
      <w:r w:rsidRPr="008D3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Гнойная инфекция в хирургии. </w:t>
      </w:r>
      <w:r w:rsidRPr="008D34CA">
        <w:rPr>
          <w:rFonts w:ascii="Times New Roman" w:hAnsi="Times New Roman"/>
          <w:sz w:val="28"/>
          <w:szCs w:val="28"/>
        </w:rPr>
        <w:t>Наблюдение и уход за лихорадящим пациентом.</w:t>
      </w:r>
    </w:p>
    <w:p w:rsidR="00CE20B3" w:rsidRPr="008D34CA" w:rsidRDefault="00CE20B3" w:rsidP="00720A74">
      <w:pPr>
        <w:pStyle w:val="ae"/>
        <w:widowControl w:val="0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Цель:</w:t>
      </w:r>
      <w:r w:rsidRPr="008D34CA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материала.  </w:t>
      </w:r>
    </w:p>
    <w:p w:rsidR="00CE20B3" w:rsidRPr="008D34CA" w:rsidRDefault="00CE20B3" w:rsidP="00720A74">
      <w:pPr>
        <w:pStyle w:val="ae"/>
        <w:widowControl w:val="0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Аннотация лекции</w:t>
      </w:r>
      <w:r w:rsidRPr="008D34CA">
        <w:rPr>
          <w:rFonts w:ascii="Times New Roman" w:hAnsi="Times New Roman"/>
          <w:sz w:val="28"/>
          <w:szCs w:val="28"/>
        </w:rPr>
        <w:t xml:space="preserve">. </w:t>
      </w:r>
      <w:r w:rsidR="002C00E8">
        <w:rPr>
          <w:rFonts w:ascii="Times New Roman" w:hAnsi="Times New Roman"/>
          <w:sz w:val="28"/>
          <w:szCs w:val="28"/>
        </w:rPr>
        <w:t>Гнойная инфекция. Виды, клинические признаки. Особенности наблюдения и ухода за пациентом с гнойной раной.</w:t>
      </w:r>
      <w:r w:rsidR="002C00E8" w:rsidRPr="002C00E8">
        <w:rPr>
          <w:rFonts w:ascii="Times New Roman" w:hAnsi="Times New Roman"/>
          <w:sz w:val="28"/>
          <w:szCs w:val="28"/>
        </w:rPr>
        <w:t xml:space="preserve"> </w:t>
      </w:r>
      <w:r w:rsidR="002C00E8" w:rsidRPr="008D34CA">
        <w:rPr>
          <w:rFonts w:ascii="Times New Roman" w:hAnsi="Times New Roman"/>
          <w:sz w:val="28"/>
          <w:szCs w:val="28"/>
        </w:rPr>
        <w:t xml:space="preserve">Терморегуляция, теплообразование и теплоотдача, механизмы регуляции постоянства температуры тела. Методы и способы измерения температуры тела. Факторы, оказывающие влияние на температуру тела. Лихорадка, классификация. Стадии лихорадки. Особенности сестринского ухода в разные стадии лихорадки. </w:t>
      </w:r>
      <w:r w:rsidR="002C00E8" w:rsidRPr="008D34CA">
        <w:rPr>
          <w:rFonts w:ascii="Times New Roman" w:hAnsi="Times New Roman"/>
          <w:sz w:val="28"/>
          <w:szCs w:val="28"/>
        </w:rPr>
        <w:lastRenderedPageBreak/>
        <w:t>Независимые действия медицинской сестры при уходе за лихорадящим пациентом.</w:t>
      </w:r>
    </w:p>
    <w:p w:rsidR="00CE20B3" w:rsidRPr="008D34CA" w:rsidRDefault="00CE20B3" w:rsidP="00720A74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8D34CA">
        <w:rPr>
          <w:rFonts w:ascii="Times New Roman" w:hAnsi="Times New Roman"/>
          <w:sz w:val="28"/>
          <w:szCs w:val="28"/>
        </w:rPr>
        <w:t>вводная</w:t>
      </w:r>
    </w:p>
    <w:p w:rsidR="00CE20B3" w:rsidRPr="008D34CA" w:rsidRDefault="00CE20B3" w:rsidP="00720A74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D34CA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8D34CA">
        <w:rPr>
          <w:rFonts w:ascii="Times New Roman" w:hAnsi="Times New Roman"/>
          <w:spacing w:val="-4"/>
          <w:sz w:val="28"/>
          <w:szCs w:val="28"/>
        </w:rPr>
        <w:t>:</w:t>
      </w:r>
    </w:p>
    <w:p w:rsidR="00CE20B3" w:rsidRPr="008D34CA" w:rsidRDefault="00CE20B3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CE20B3" w:rsidRPr="008D34CA" w:rsidRDefault="00CE20B3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CE20B3" w:rsidRPr="008D34CA" w:rsidRDefault="00CE20B3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CE20B3" w:rsidRPr="008D34CA" w:rsidRDefault="00CE20B3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CE20B3" w:rsidRPr="008D34CA" w:rsidRDefault="00CE20B3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CE20B3" w:rsidRPr="008D34CA" w:rsidRDefault="00CE20B3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CE20B3" w:rsidRPr="008D34CA" w:rsidRDefault="00CE20B3" w:rsidP="00720A74">
      <w:pPr>
        <w:pStyle w:val="ae"/>
        <w:snapToGri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CE20B3" w:rsidRPr="008D34CA" w:rsidRDefault="00CE20B3" w:rsidP="00720A7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Средства обучения</w:t>
      </w:r>
      <w:r w:rsidRPr="008D34CA">
        <w:rPr>
          <w:rFonts w:ascii="Times New Roman" w:hAnsi="Times New Roman"/>
          <w:sz w:val="28"/>
          <w:szCs w:val="28"/>
        </w:rPr>
        <w:t xml:space="preserve">: </w:t>
      </w:r>
    </w:p>
    <w:p w:rsidR="00CE20B3" w:rsidRPr="008D34CA" w:rsidRDefault="00CE20B3" w:rsidP="00720A7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дидактические (презентация);</w:t>
      </w:r>
    </w:p>
    <w:p w:rsidR="00CE20B3" w:rsidRPr="008D34CA" w:rsidRDefault="00CE20B3" w:rsidP="00720A7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-материально-технические (мультимедийный проектор).</w:t>
      </w:r>
    </w:p>
    <w:p w:rsidR="00CE20B3" w:rsidRPr="008D34CA" w:rsidRDefault="00CE20B3" w:rsidP="00720A74">
      <w:pPr>
        <w:pStyle w:val="ae"/>
        <w:widowControl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7655D" w:rsidRPr="00A65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Методические рекомендации по проведению практических занятий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C31" w:rsidRPr="00A65DA0" w:rsidRDefault="00295C31" w:rsidP="00720A74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>Модуль 1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65DA0">
        <w:rPr>
          <w:rFonts w:ascii="Times New Roman" w:hAnsi="Times New Roman" w:cs="Times New Roman"/>
          <w:sz w:val="28"/>
          <w:szCs w:val="28"/>
        </w:rPr>
        <w:t>Организация работы лечебных учреждений хирургического профиля.</w:t>
      </w:r>
    </w:p>
    <w:p w:rsidR="00D13C96" w:rsidRPr="00A65DA0" w:rsidRDefault="00D13C96" w:rsidP="00720A74">
      <w:pPr>
        <w:pStyle w:val="af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A2809" w:rsidRPr="00A65DA0" w:rsidRDefault="002A2809" w:rsidP="00720A74">
      <w:pPr>
        <w:pStyle w:val="af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295C31" w:rsidRPr="00A65DA0">
        <w:rPr>
          <w:rFonts w:ascii="Times New Roman" w:eastAsia="TimesNewRomanPSMT" w:hAnsi="Times New Roman"/>
          <w:b/>
          <w:sz w:val="28"/>
          <w:szCs w:val="28"/>
        </w:rPr>
        <w:t>Клиническая гигиена хирургического стационара.</w:t>
      </w:r>
      <w:r w:rsidR="00295C31" w:rsidRPr="00A65DA0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697777" w:rsidRPr="00A65DA0" w:rsidRDefault="00697777" w:rsidP="00720A74">
      <w:pPr>
        <w:pStyle w:val="af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A2809" w:rsidRPr="00A65DA0" w:rsidRDefault="002A2809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2A2809" w:rsidRPr="00A65DA0" w:rsidRDefault="002A2809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C31" w:rsidRPr="00A65DA0" w:rsidRDefault="00295C31" w:rsidP="00720A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DA0">
        <w:rPr>
          <w:rFonts w:ascii="Times New Roman" w:hAnsi="Times New Roman" w:cs="Times New Roman"/>
          <w:sz w:val="28"/>
          <w:szCs w:val="28"/>
        </w:rPr>
        <w:t>Цель:</w:t>
      </w:r>
      <w:r w:rsidRPr="00A65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5DA0">
        <w:rPr>
          <w:rFonts w:ascii="Times New Roman" w:hAnsi="Times New Roman" w:cs="Times New Roman"/>
          <w:sz w:val="28"/>
          <w:szCs w:val="28"/>
        </w:rPr>
        <w:t xml:space="preserve">формирование и развитие у </w:t>
      </w:r>
      <w:proofErr w:type="gramStart"/>
      <w:r w:rsidRPr="00A65DA0">
        <w:rPr>
          <w:rFonts w:ascii="Times New Roman" w:hAnsi="Times New Roman" w:cs="Times New Roman"/>
          <w:sz w:val="28"/>
          <w:szCs w:val="28"/>
        </w:rPr>
        <w:t>студентов  компетенций</w:t>
      </w:r>
      <w:proofErr w:type="gramEnd"/>
      <w:r w:rsidRPr="00A65DA0">
        <w:rPr>
          <w:rFonts w:ascii="Times New Roman" w:hAnsi="Times New Roman" w:cs="Times New Roman"/>
          <w:sz w:val="28"/>
          <w:szCs w:val="28"/>
        </w:rPr>
        <w:t>, направленных на решение клинических задач, связанных с клинической гигиеной хирургического стационара, асептикой и антисептикой.</w:t>
      </w:r>
    </w:p>
    <w:p w:rsidR="00295C31" w:rsidRPr="00A65DA0" w:rsidRDefault="00295C31" w:rsidP="00720A74">
      <w:pPr>
        <w:pStyle w:val="af0"/>
        <w:ind w:left="851" w:firstLine="709"/>
        <w:rPr>
          <w:rFonts w:ascii="Times New Roman" w:hAnsi="Times New Roman"/>
          <w:sz w:val="28"/>
          <w:szCs w:val="28"/>
        </w:rPr>
      </w:pPr>
    </w:p>
    <w:p w:rsidR="009F0995" w:rsidRPr="00A65DA0" w:rsidRDefault="009F0995" w:rsidP="00720A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9F0995" w:rsidRPr="00A65DA0" w:rsidRDefault="009F0995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9F0995" w:rsidRPr="00A65DA0" w:rsidTr="009F0995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F0995" w:rsidRPr="00A65DA0" w:rsidRDefault="009F0995" w:rsidP="0072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F0995" w:rsidRPr="00A65DA0" w:rsidTr="009F0995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F0995" w:rsidRPr="00A65DA0" w:rsidRDefault="009F0995" w:rsidP="0072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0995" w:rsidRPr="00A65DA0" w:rsidRDefault="009F0995" w:rsidP="0072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F0995" w:rsidRPr="00A65DA0" w:rsidRDefault="009F0995" w:rsidP="00720A7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F0995" w:rsidRPr="00A65DA0" w:rsidRDefault="009F0995" w:rsidP="00720A7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Мотивационный момент </w:t>
            </w:r>
          </w:p>
          <w:p w:rsidR="009F0995" w:rsidRPr="00A65DA0" w:rsidRDefault="009F0995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9F0995" w:rsidRPr="00A65DA0" w:rsidTr="009F0995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F0995" w:rsidRPr="00A65DA0" w:rsidRDefault="009F0995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устный опрос (см. ФОС)</w:t>
            </w:r>
          </w:p>
        </w:tc>
      </w:tr>
      <w:tr w:rsidR="009F0995" w:rsidRPr="00A65DA0" w:rsidTr="009F0995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F0995" w:rsidRPr="00A65DA0" w:rsidRDefault="009F0995" w:rsidP="00720A7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9F0995" w:rsidRPr="00A65DA0" w:rsidRDefault="009F0995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тестирование. (см. ФОС)</w:t>
            </w:r>
          </w:p>
          <w:p w:rsidR="009F0995" w:rsidRPr="00A65DA0" w:rsidRDefault="009F0995" w:rsidP="00720A7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F0995" w:rsidRPr="00A65DA0" w:rsidRDefault="009F0995" w:rsidP="0072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</w:tc>
      </w:tr>
      <w:tr w:rsidR="009F0995" w:rsidRPr="00A65DA0" w:rsidTr="009F0995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5" w:rsidRPr="00A65DA0" w:rsidRDefault="009F0995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F0995" w:rsidRPr="00A65DA0" w:rsidRDefault="009F0995" w:rsidP="00720A74">
            <w:pPr>
              <w:pStyle w:val="2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F0995" w:rsidRPr="00A65DA0" w:rsidRDefault="009F0995" w:rsidP="00720A74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9F0995" w:rsidRPr="00A65DA0" w:rsidRDefault="009F0995" w:rsidP="00720A7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7FC4" w:rsidRPr="00A65DA0" w:rsidRDefault="00917FC4" w:rsidP="00720A7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917FC4" w:rsidRPr="00A65DA0" w:rsidRDefault="00917FC4" w:rsidP="00720A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917FC4" w:rsidRPr="00A65DA0" w:rsidRDefault="00917FC4" w:rsidP="00720A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-материально-технические </w:t>
      </w:r>
      <w:r w:rsidR="00037502" w:rsidRPr="00A65DA0">
        <w:rPr>
          <w:rFonts w:ascii="Times New Roman" w:hAnsi="Times New Roman" w:cs="Times New Roman"/>
          <w:sz w:val="28"/>
          <w:szCs w:val="28"/>
        </w:rPr>
        <w:t xml:space="preserve">- </w:t>
      </w:r>
      <w:r w:rsidR="00037502" w:rsidRPr="00A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02"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917FC4" w:rsidRPr="00A65DA0" w:rsidRDefault="00917FC4" w:rsidP="00720A74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sz w:val="28"/>
          <w:szCs w:val="28"/>
        </w:rPr>
        <w:t xml:space="preserve">раковина с локтевым краном, </w:t>
      </w:r>
    </w:p>
    <w:p w:rsidR="00917FC4" w:rsidRPr="00A65DA0" w:rsidRDefault="00917FC4" w:rsidP="00720A74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sz w:val="28"/>
          <w:szCs w:val="28"/>
        </w:rPr>
        <w:t>локтевые дозаторы с жидким мылом и кожным антисептиком</w:t>
      </w:r>
    </w:p>
    <w:p w:rsidR="006C3F74" w:rsidRPr="00A65DA0" w:rsidRDefault="006C3F74" w:rsidP="00720A74">
      <w:pPr>
        <w:numPr>
          <w:ilvl w:val="0"/>
          <w:numId w:val="28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sz w:val="28"/>
          <w:szCs w:val="28"/>
        </w:rPr>
        <w:t>стерильные перчатки в упаковке</w:t>
      </w:r>
    </w:p>
    <w:p w:rsidR="006C3F74" w:rsidRPr="00A65DA0" w:rsidRDefault="006C3F74" w:rsidP="00720A74">
      <w:pPr>
        <w:numPr>
          <w:ilvl w:val="0"/>
          <w:numId w:val="28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sz w:val="28"/>
          <w:szCs w:val="28"/>
        </w:rPr>
        <w:t>биксы с перевязочным материалом</w:t>
      </w:r>
    </w:p>
    <w:p w:rsidR="006C3F74" w:rsidRPr="00A65DA0" w:rsidRDefault="006C3F74" w:rsidP="00720A74">
      <w:pPr>
        <w:numPr>
          <w:ilvl w:val="0"/>
          <w:numId w:val="28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sz w:val="28"/>
          <w:szCs w:val="28"/>
        </w:rPr>
        <w:t>почкообразный лоток</w:t>
      </w:r>
    </w:p>
    <w:p w:rsidR="00BC4603" w:rsidRPr="00A65DA0" w:rsidRDefault="006C3F74" w:rsidP="00720A74">
      <w:pPr>
        <w:numPr>
          <w:ilvl w:val="0"/>
          <w:numId w:val="28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sz w:val="28"/>
          <w:szCs w:val="28"/>
        </w:rPr>
        <w:t>пинцеты</w:t>
      </w:r>
    </w:p>
    <w:p w:rsidR="006C3F74" w:rsidRPr="00A65DA0" w:rsidRDefault="006C3F74" w:rsidP="00720A74">
      <w:pPr>
        <w:pStyle w:val="ae"/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бумажные полотенца</w:t>
      </w:r>
    </w:p>
    <w:p w:rsidR="00C546E7" w:rsidRPr="00A65DA0" w:rsidRDefault="00C546E7" w:rsidP="00720A74">
      <w:pPr>
        <w:pStyle w:val="af3"/>
        <w:numPr>
          <w:ilvl w:val="0"/>
          <w:numId w:val="28"/>
        </w:numPr>
        <w:shd w:val="clear" w:color="auto" w:fill="FFFFFF"/>
        <w:tabs>
          <w:tab w:val="left" w:pos="0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 для дезинфекции</w:t>
      </w:r>
    </w:p>
    <w:p w:rsidR="00BC4603" w:rsidRPr="00A65DA0" w:rsidRDefault="00BC4603" w:rsidP="00720A74">
      <w:pPr>
        <w:pStyle w:val="af0"/>
        <w:numPr>
          <w:ilvl w:val="0"/>
          <w:numId w:val="28"/>
        </w:numPr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ёмкости с дез. раствором</w:t>
      </w:r>
    </w:p>
    <w:p w:rsidR="00BC4603" w:rsidRPr="00A65DA0" w:rsidRDefault="00BC4603" w:rsidP="00720A74">
      <w:pPr>
        <w:pStyle w:val="af0"/>
        <w:numPr>
          <w:ilvl w:val="0"/>
          <w:numId w:val="28"/>
        </w:numPr>
        <w:ind w:left="-567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917FC4" w:rsidRPr="00A65DA0" w:rsidRDefault="00917FC4" w:rsidP="00720A74">
      <w:pPr>
        <w:pStyle w:val="af0"/>
        <w:numPr>
          <w:ilvl w:val="0"/>
          <w:numId w:val="28"/>
        </w:numPr>
        <w:ind w:left="-567" w:firstLine="567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контейнеры для проведения дезинфекции.</w:t>
      </w:r>
    </w:p>
    <w:p w:rsidR="00917FC4" w:rsidRPr="00A65DA0" w:rsidRDefault="00917FC4" w:rsidP="00720A7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84" w:rsidRPr="000259C0" w:rsidRDefault="008D4ACF" w:rsidP="00720A7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E61C84" w:rsidRPr="000259C0">
        <w:rPr>
          <w:rFonts w:ascii="Times New Roman" w:hAnsi="Times New Roman" w:cs="Times New Roman"/>
          <w:sz w:val="28"/>
          <w:szCs w:val="28"/>
        </w:rPr>
        <w:t>Фармакотерапия в сестринской практике.</w:t>
      </w:r>
      <w:r w:rsidR="000259C0" w:rsidRPr="000259C0">
        <w:rPr>
          <w:rFonts w:ascii="Times New Roman" w:hAnsi="Times New Roman" w:cs="Times New Roman"/>
          <w:sz w:val="28"/>
          <w:szCs w:val="28"/>
        </w:rPr>
        <w:t xml:space="preserve"> Парентеральные методы введения препаратов</w:t>
      </w:r>
    </w:p>
    <w:p w:rsidR="008D4ACF" w:rsidRPr="00A65DA0" w:rsidRDefault="008D4ACF" w:rsidP="00720A7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ACF" w:rsidRPr="00A65DA0" w:rsidRDefault="008D4ACF" w:rsidP="00720A74">
      <w:pPr>
        <w:tabs>
          <w:tab w:val="num" w:pos="15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8D4ACF" w:rsidRPr="00A65DA0" w:rsidRDefault="008D4ACF" w:rsidP="00720A74">
      <w:pPr>
        <w:tabs>
          <w:tab w:val="num" w:pos="1560"/>
        </w:tabs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4ACF" w:rsidRPr="00A65DA0" w:rsidRDefault="008D4ACF" w:rsidP="00720A74">
      <w:pPr>
        <w:tabs>
          <w:tab w:val="num" w:pos="1560"/>
        </w:tabs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знаний о видах фармакотерапии, роли медицинской сестры в организации фармакотерапии, развитие умений и навыков введения лекарственных препаратов различными способами</w:t>
      </w:r>
      <w:r w:rsidR="00351EC3" w:rsidRPr="00A65DA0">
        <w:rPr>
          <w:rFonts w:ascii="Times New Roman" w:hAnsi="Times New Roman" w:cs="Times New Roman"/>
          <w:sz w:val="28"/>
          <w:szCs w:val="28"/>
        </w:rPr>
        <w:t xml:space="preserve">, </w:t>
      </w:r>
      <w:r w:rsidR="00351EC3" w:rsidRPr="00A65DA0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студентов знаний о преимуществах и недостатках парен</w:t>
      </w:r>
      <w:r w:rsidR="00351EC3" w:rsidRPr="00A65DA0">
        <w:rPr>
          <w:rFonts w:ascii="Times New Roman" w:hAnsi="Times New Roman" w:cs="Times New Roman"/>
          <w:sz w:val="28"/>
          <w:szCs w:val="28"/>
        </w:rPr>
        <w:t>терального введения препаратов</w:t>
      </w:r>
      <w:r w:rsidR="00351EC3" w:rsidRPr="00A65DA0">
        <w:rPr>
          <w:rFonts w:ascii="Times New Roman" w:eastAsia="Times New Roman" w:hAnsi="Times New Roman" w:cs="Times New Roman"/>
          <w:sz w:val="28"/>
          <w:szCs w:val="28"/>
        </w:rPr>
        <w:t>, профилактики постинъекционных осложнений</w:t>
      </w:r>
    </w:p>
    <w:p w:rsidR="008D4ACF" w:rsidRPr="00A65DA0" w:rsidRDefault="008D4ACF" w:rsidP="00720A74">
      <w:pPr>
        <w:tabs>
          <w:tab w:val="num" w:pos="15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ACF" w:rsidRPr="00A65DA0" w:rsidRDefault="008D4ACF" w:rsidP="00720A74">
      <w:pPr>
        <w:tabs>
          <w:tab w:val="num" w:pos="156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8D4ACF" w:rsidRPr="00A65DA0" w:rsidRDefault="008D4ACF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D4ACF" w:rsidRPr="00A65DA0" w:rsidTr="001040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ACF" w:rsidRPr="00A65DA0" w:rsidTr="001040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8D4ACF" w:rsidRPr="00A65DA0" w:rsidTr="001040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устный опрос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</w:tc>
      </w:tr>
      <w:tr w:rsidR="008D4ACF" w:rsidRPr="00A65DA0" w:rsidTr="001040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8D4ACF" w:rsidRPr="00A65DA0" w:rsidRDefault="008D4ACF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</w:p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4ACF" w:rsidRPr="00A65DA0" w:rsidRDefault="008D4ACF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D4ACF" w:rsidRPr="00A65DA0" w:rsidRDefault="008D4ACF" w:rsidP="0072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практических</w:t>
            </w:r>
            <w:proofErr w:type="gramEnd"/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D4ACF" w:rsidRPr="00A65DA0" w:rsidTr="001040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CF" w:rsidRPr="00A65DA0" w:rsidRDefault="008D4AC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4ACF" w:rsidRPr="00A65DA0" w:rsidRDefault="008D4ACF" w:rsidP="00720A74">
            <w:pPr>
              <w:pStyle w:val="2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D4ACF" w:rsidRPr="00A65DA0" w:rsidRDefault="008D4ACF" w:rsidP="00720A74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D4ACF" w:rsidRPr="00A65DA0" w:rsidRDefault="008D4ACF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4ACF" w:rsidRPr="00A65DA0" w:rsidRDefault="008D4ACF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8D4ACF" w:rsidRPr="00A65DA0" w:rsidRDefault="008D4ACF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8D4ACF" w:rsidRPr="00A65DA0" w:rsidRDefault="008D4ACF" w:rsidP="00720A74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A2550F" w:rsidRPr="00A65DA0" w:rsidRDefault="008D4ACF" w:rsidP="00720A7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0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материально-технические</w:t>
      </w:r>
      <w:r w:rsidR="00037502"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502" w:rsidRPr="00A65DA0">
        <w:rPr>
          <w:rFonts w:ascii="Times New Roman" w:hAnsi="Times New Roman" w:cs="Times New Roman"/>
          <w:sz w:val="28"/>
          <w:szCs w:val="28"/>
        </w:rPr>
        <w:t xml:space="preserve">- </w:t>
      </w:r>
      <w:r w:rsidR="00037502" w:rsidRPr="00A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02"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модель руки для внутривенных инъекций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модель ягодиц для внутримышечных инъекций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учебная накладка для внутримышечных инъекций</w:t>
      </w:r>
    </w:p>
    <w:p w:rsidR="00B74174" w:rsidRPr="00A65DA0" w:rsidRDefault="00B74174" w:rsidP="00720A74">
      <w:pPr>
        <w:pStyle w:val="af0"/>
        <w:numPr>
          <w:ilvl w:val="0"/>
          <w:numId w:val="30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</w:t>
      </w:r>
      <w:r w:rsidRPr="00A65DA0">
        <w:rPr>
          <w:rStyle w:val="c0"/>
          <w:rFonts w:ascii="Times New Roman" w:hAnsi="Times New Roman"/>
          <w:sz w:val="28"/>
          <w:szCs w:val="28"/>
        </w:rPr>
        <w:t>анекен сестринского ухода (мужской, женский)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системы для в/</w:t>
      </w:r>
      <w:proofErr w:type="gramStart"/>
      <w:r w:rsidRPr="00A65DA0">
        <w:rPr>
          <w:rFonts w:ascii="Times New Roman" w:hAnsi="Times New Roman"/>
          <w:sz w:val="28"/>
          <w:szCs w:val="28"/>
        </w:rPr>
        <w:t>в вливаний</w:t>
      </w:r>
      <w:proofErr w:type="gramEnd"/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пробирка и штатив для пробирок 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жгут компрессионный венозный ЖВ-01-«Еламед»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штатив для внутривенных вливаний ШДВ-03-МСГ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манипуляционный   столик 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шприцы одноразовые объёмом 1,2,5,10,20 мл</w:t>
      </w:r>
    </w:p>
    <w:p w:rsidR="00506191" w:rsidRPr="00A65DA0" w:rsidRDefault="00506191" w:rsidP="00720A74">
      <w:pPr>
        <w:pStyle w:val="ae"/>
        <w:numPr>
          <w:ilvl w:val="0"/>
          <w:numId w:val="30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лоток почкообразный</w:t>
      </w:r>
    </w:p>
    <w:p w:rsidR="00506191" w:rsidRPr="00A65DA0" w:rsidRDefault="00506191" w:rsidP="00720A74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стерильного материала</w:t>
      </w:r>
    </w:p>
    <w:p w:rsidR="00506191" w:rsidRPr="00A65DA0" w:rsidRDefault="00506191" w:rsidP="00720A74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использованного материала</w:t>
      </w:r>
    </w:p>
    <w:p w:rsidR="00C93961" w:rsidRPr="00A65DA0" w:rsidRDefault="00C93961" w:rsidP="00720A74">
      <w:pPr>
        <w:pStyle w:val="ae"/>
        <w:numPr>
          <w:ilvl w:val="0"/>
          <w:numId w:val="30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очки, маска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антисептик для обработки инъекционного поля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ватные шарики</w:t>
      </w:r>
      <w:r w:rsidR="00D57FAF" w:rsidRPr="00A65DA0">
        <w:rPr>
          <w:rFonts w:ascii="Times New Roman" w:hAnsi="Times New Roman"/>
          <w:sz w:val="28"/>
          <w:szCs w:val="28"/>
        </w:rPr>
        <w:t>,</w:t>
      </w:r>
      <w:r w:rsidR="00D57FAF" w:rsidRPr="00A65DA0">
        <w:rPr>
          <w:rStyle w:val="c0"/>
          <w:rFonts w:ascii="Times New Roman" w:hAnsi="Times New Roman"/>
          <w:sz w:val="28"/>
          <w:szCs w:val="28"/>
        </w:rPr>
        <w:t xml:space="preserve"> марлевые шарики, марлевые салфетки,</w:t>
      </w:r>
      <w:r w:rsidRPr="00A65DA0">
        <w:rPr>
          <w:rFonts w:ascii="Times New Roman" w:hAnsi="Times New Roman"/>
          <w:sz w:val="28"/>
          <w:szCs w:val="28"/>
        </w:rPr>
        <w:t xml:space="preserve"> </w:t>
      </w:r>
      <w:r w:rsidR="00D57FAF" w:rsidRPr="00A65DA0">
        <w:rPr>
          <w:rStyle w:val="c0"/>
          <w:rFonts w:ascii="Times New Roman" w:hAnsi="Times New Roman"/>
          <w:sz w:val="28"/>
          <w:szCs w:val="28"/>
        </w:rPr>
        <w:t>турунды, вата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перчатки нестерильные </w:t>
      </w:r>
    </w:p>
    <w:p w:rsidR="00A2550F" w:rsidRPr="00A65DA0" w:rsidRDefault="00A2550F" w:rsidP="00720A74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анатомические пинцеты </w:t>
      </w:r>
    </w:p>
    <w:p w:rsidR="00B74174" w:rsidRPr="00A65DA0" w:rsidRDefault="00B74174" w:rsidP="00720A74">
      <w:pPr>
        <w:pStyle w:val="af0"/>
        <w:numPr>
          <w:ilvl w:val="0"/>
          <w:numId w:val="30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шпатель</w:t>
      </w:r>
    </w:p>
    <w:p w:rsidR="00D57FAF" w:rsidRPr="00A65DA0" w:rsidRDefault="00D57FAF" w:rsidP="00720A74">
      <w:pPr>
        <w:pStyle w:val="af0"/>
        <w:numPr>
          <w:ilvl w:val="0"/>
          <w:numId w:val="30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капли для закапывания капель в нос, глаза, уши</w:t>
      </w:r>
    </w:p>
    <w:p w:rsidR="00D57FAF" w:rsidRPr="00A65DA0" w:rsidRDefault="00D57FAF" w:rsidP="00720A74">
      <w:pPr>
        <w:pStyle w:val="af0"/>
        <w:numPr>
          <w:ilvl w:val="0"/>
          <w:numId w:val="30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карманные ингаляторы (плацебо)</w:t>
      </w:r>
    </w:p>
    <w:p w:rsidR="00D57FAF" w:rsidRPr="00A65DA0" w:rsidRDefault="00D57FAF" w:rsidP="00720A74">
      <w:pPr>
        <w:pStyle w:val="af0"/>
        <w:numPr>
          <w:ilvl w:val="0"/>
          <w:numId w:val="30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пипетки</w:t>
      </w:r>
    </w:p>
    <w:p w:rsidR="00D57FAF" w:rsidRPr="00A65DA0" w:rsidRDefault="00D57FAF" w:rsidP="00720A74">
      <w:pPr>
        <w:pStyle w:val="af0"/>
        <w:numPr>
          <w:ilvl w:val="0"/>
          <w:numId w:val="30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bCs/>
          <w:sz w:val="28"/>
          <w:szCs w:val="28"/>
        </w:rPr>
        <w:lastRenderedPageBreak/>
        <w:t xml:space="preserve">имитация </w:t>
      </w:r>
      <w:r w:rsidRPr="00A65DA0">
        <w:rPr>
          <w:rStyle w:val="c0"/>
          <w:rFonts w:ascii="Times New Roman" w:hAnsi="Times New Roman"/>
          <w:sz w:val="28"/>
          <w:szCs w:val="28"/>
        </w:rPr>
        <w:t>лекарственных средств во флакончиках и тюбиках</w:t>
      </w:r>
    </w:p>
    <w:p w:rsidR="00D57FAF" w:rsidRPr="00A65DA0" w:rsidRDefault="00D57FAF" w:rsidP="00720A74">
      <w:pPr>
        <w:pStyle w:val="af0"/>
        <w:numPr>
          <w:ilvl w:val="0"/>
          <w:numId w:val="30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присыпка</w:t>
      </w:r>
    </w:p>
    <w:p w:rsidR="00D57FAF" w:rsidRPr="00A65DA0" w:rsidRDefault="00D57FAF" w:rsidP="00720A74">
      <w:pPr>
        <w:pStyle w:val="af0"/>
        <w:numPr>
          <w:ilvl w:val="0"/>
          <w:numId w:val="30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пластырь</w:t>
      </w:r>
    </w:p>
    <w:p w:rsidR="00C546E7" w:rsidRPr="00A65DA0" w:rsidRDefault="00C546E7" w:rsidP="00720A74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 для дезинфекции</w:t>
      </w:r>
    </w:p>
    <w:p w:rsidR="00BC4603" w:rsidRPr="00A65DA0" w:rsidRDefault="00BC4603" w:rsidP="00720A74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BC4603" w:rsidRPr="00A65DA0" w:rsidRDefault="00BC4603" w:rsidP="00720A74">
      <w:pPr>
        <w:pStyle w:val="ae"/>
        <w:numPr>
          <w:ilvl w:val="0"/>
          <w:numId w:val="30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BC4603" w:rsidRPr="00A65DA0" w:rsidRDefault="00BC4603" w:rsidP="00720A74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9B4" w:rsidRPr="00720A74" w:rsidRDefault="006C29B4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AC002A" w:rsidRPr="00A65DA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20A74">
        <w:rPr>
          <w:rFonts w:ascii="Times New Roman" w:hAnsi="Times New Roman" w:cs="Times New Roman"/>
          <w:sz w:val="28"/>
          <w:szCs w:val="28"/>
        </w:rPr>
        <w:t>Особенности наблюдения и ухода за гастроэнтерологическим пациентом.</w:t>
      </w:r>
    </w:p>
    <w:p w:rsidR="006C29B4" w:rsidRPr="00A65DA0" w:rsidRDefault="006C29B4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29B4" w:rsidRPr="00A65DA0" w:rsidRDefault="006C29B4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6C29B4" w:rsidRPr="00A65DA0" w:rsidRDefault="006C29B4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29B4" w:rsidRPr="00A65DA0" w:rsidRDefault="006C29B4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студентов практических навыков по организации общего ухода за гастроэнтерологическим больным</w:t>
      </w:r>
      <w:r w:rsidR="00277C05" w:rsidRPr="00A65DA0">
        <w:rPr>
          <w:rFonts w:ascii="Times New Roman" w:hAnsi="Times New Roman" w:cs="Times New Roman"/>
          <w:sz w:val="28"/>
          <w:szCs w:val="28"/>
        </w:rPr>
        <w:t xml:space="preserve">, </w:t>
      </w:r>
      <w:r w:rsidR="00277C05" w:rsidRPr="00A65DA0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теоретических знаний, развитие практических навыков и умений по постановке клизм.</w:t>
      </w:r>
    </w:p>
    <w:p w:rsidR="006C29B4" w:rsidRPr="00A65DA0" w:rsidRDefault="006C29B4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9B4" w:rsidRPr="00A65DA0" w:rsidRDefault="006C29B4" w:rsidP="00720A74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6C29B4" w:rsidRPr="00A65DA0" w:rsidRDefault="006C29B4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 w:rsidR="006C29B4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C29B4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C29B4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стный опрос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</w:tc>
      </w:tr>
      <w:tr w:rsidR="006C29B4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C29B4" w:rsidRPr="00A65DA0" w:rsidRDefault="006C29B4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</w:p>
          <w:p w:rsidR="006C29B4" w:rsidRPr="00A65DA0" w:rsidRDefault="006C29B4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C29B4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B4" w:rsidRPr="00A65DA0" w:rsidRDefault="006C29B4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C29B4" w:rsidRPr="00A65DA0" w:rsidRDefault="006C29B4" w:rsidP="00720A74">
            <w:pPr>
              <w:pStyle w:val="2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C29B4" w:rsidRPr="00A65DA0" w:rsidRDefault="006C29B4" w:rsidP="00720A74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C29B4" w:rsidRPr="00A65DA0" w:rsidRDefault="006C29B4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29B4" w:rsidRPr="00A65DA0" w:rsidRDefault="006C29B4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6C29B4" w:rsidRPr="00A65DA0" w:rsidRDefault="006C29B4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6C29B4" w:rsidRPr="00A65DA0" w:rsidRDefault="006C29B4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6C29B4" w:rsidRPr="00A65DA0" w:rsidRDefault="006C29B4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sz w:val="28"/>
          <w:szCs w:val="28"/>
        </w:rPr>
        <w:t>-материально-технические</w:t>
      </w:r>
      <w:r w:rsidR="00B67A3A" w:rsidRPr="00A65DA0">
        <w:rPr>
          <w:rFonts w:ascii="Times New Roman" w:hAnsi="Times New Roman" w:cs="Times New Roman"/>
          <w:sz w:val="28"/>
          <w:szCs w:val="28"/>
        </w:rPr>
        <w:t xml:space="preserve"> -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3A"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683F5A" w:rsidRPr="00A65DA0" w:rsidRDefault="00683F5A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rStyle w:val="c0"/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lastRenderedPageBreak/>
        <w:t>м</w:t>
      </w:r>
      <w:r w:rsidRPr="00A65DA0">
        <w:rPr>
          <w:rStyle w:val="c0"/>
          <w:sz w:val="28"/>
          <w:szCs w:val="28"/>
        </w:rPr>
        <w:t>анекен сестринского ухода (мужской, женский)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 xml:space="preserve">маска, фартук </w:t>
      </w:r>
      <w:r w:rsidR="00037F61" w:rsidRPr="00A65DA0">
        <w:rPr>
          <w:color w:val="000000"/>
          <w:sz w:val="28"/>
          <w:szCs w:val="28"/>
        </w:rPr>
        <w:t xml:space="preserve">клеенчатый </w:t>
      </w:r>
      <w:r w:rsidRPr="00A65DA0">
        <w:rPr>
          <w:color w:val="000000"/>
          <w:sz w:val="28"/>
          <w:szCs w:val="28"/>
        </w:rPr>
        <w:t>2 шт.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перчатки</w:t>
      </w:r>
    </w:p>
    <w:p w:rsidR="00037F61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таз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салфетки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пузырь для льда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полотенце</w:t>
      </w:r>
    </w:p>
    <w:p w:rsidR="004230BF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вода холодная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 xml:space="preserve"> лёд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водный термометр</w:t>
      </w:r>
    </w:p>
    <w:p w:rsidR="006C29B4" w:rsidRPr="00A65DA0" w:rsidRDefault="004230BF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марлевые</w:t>
      </w:r>
      <w:r w:rsidR="006C29B4" w:rsidRPr="00A65DA0">
        <w:rPr>
          <w:color w:val="000000"/>
          <w:sz w:val="28"/>
          <w:szCs w:val="28"/>
        </w:rPr>
        <w:t xml:space="preserve"> шарики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пинцет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стерильного материала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использованного материала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инструментальный столик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стерильный шпатель</w:t>
      </w:r>
    </w:p>
    <w:p w:rsidR="006C29B4" w:rsidRPr="00A65DA0" w:rsidRDefault="006C29B4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чистая сухая баночка (контейнер для сбора биологического материала)</w:t>
      </w:r>
    </w:p>
    <w:p w:rsidR="00333A29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наконечник ректальный (или одноразовая клизма)</w:t>
      </w:r>
    </w:p>
    <w:p w:rsidR="00333A29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шпатель</w:t>
      </w:r>
    </w:p>
    <w:p w:rsidR="00333A29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вазелин</w:t>
      </w:r>
    </w:p>
    <w:p w:rsidR="00333A29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Кружка Эсмарха</w:t>
      </w:r>
    </w:p>
    <w:p w:rsidR="00333A29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1,5 л"/>
        </w:smartTagPr>
        <w:r w:rsidRPr="00A65DA0">
          <w:rPr>
            <w:color w:val="000000"/>
            <w:sz w:val="28"/>
            <w:szCs w:val="28"/>
          </w:rPr>
          <w:t>1,5 л</w:t>
        </w:r>
      </w:smartTag>
      <w:r w:rsidRPr="00A65DA0">
        <w:rPr>
          <w:color w:val="000000"/>
          <w:sz w:val="28"/>
          <w:szCs w:val="28"/>
        </w:rPr>
        <w:t xml:space="preserve"> воды</w:t>
      </w:r>
    </w:p>
    <w:p w:rsidR="004230BF" w:rsidRPr="00A65DA0" w:rsidRDefault="00037F6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штатив</w:t>
      </w:r>
    </w:p>
    <w:p w:rsidR="004230BF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пеленка</w:t>
      </w:r>
    </w:p>
    <w:p w:rsidR="004230BF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грушевидный баллончик</w:t>
      </w:r>
    </w:p>
    <w:p w:rsidR="004230BF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шприц Жане</w:t>
      </w:r>
    </w:p>
    <w:p w:rsidR="004230BF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газоотводная трубка</w:t>
      </w:r>
    </w:p>
    <w:p w:rsidR="00333A29" w:rsidRPr="00A65DA0" w:rsidRDefault="00333A2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имитация раствора (масло</w:t>
      </w:r>
      <w:r w:rsidR="004230BF" w:rsidRPr="00A65DA0">
        <w:rPr>
          <w:sz w:val="28"/>
          <w:szCs w:val="28"/>
        </w:rPr>
        <w:t>)</w:t>
      </w:r>
    </w:p>
    <w:p w:rsidR="004230BF" w:rsidRPr="00A65DA0" w:rsidRDefault="004230BF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антисептик для обработки рук</w:t>
      </w:r>
    </w:p>
    <w:p w:rsidR="00C546E7" w:rsidRPr="00A65DA0" w:rsidRDefault="00C546E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ind w:hanging="76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 для дезинфекции</w:t>
      </w:r>
    </w:p>
    <w:p w:rsidR="00BC4603" w:rsidRPr="00A65DA0" w:rsidRDefault="00BC4603" w:rsidP="00720A74">
      <w:pPr>
        <w:pStyle w:val="af3"/>
        <w:numPr>
          <w:ilvl w:val="0"/>
          <w:numId w:val="28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firstLine="66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BC4603" w:rsidRPr="00A65DA0" w:rsidRDefault="00BC4603" w:rsidP="00720A74">
      <w:pPr>
        <w:pStyle w:val="ae"/>
        <w:numPr>
          <w:ilvl w:val="0"/>
          <w:numId w:val="28"/>
        </w:numPr>
        <w:tabs>
          <w:tab w:val="clear" w:pos="360"/>
          <w:tab w:val="num" w:pos="284"/>
        </w:tabs>
        <w:spacing w:after="0" w:line="240" w:lineRule="auto"/>
        <w:ind w:right="-284" w:firstLine="6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BC4603" w:rsidRPr="00A65DA0" w:rsidRDefault="00BC4603" w:rsidP="00720A74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C84" w:rsidRPr="00A65DA0" w:rsidRDefault="00AC002A" w:rsidP="00720A74">
      <w:pPr>
        <w:spacing w:after="0" w:line="240" w:lineRule="auto"/>
        <w:ind w:left="-567" w:right="-142" w:firstLine="567"/>
        <w:jc w:val="both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A65DA0">
        <w:rPr>
          <w:rStyle w:val="12"/>
          <w:rFonts w:ascii="Times New Roman" w:hAnsi="Times New Roman" w:cs="Times New Roman"/>
          <w:b/>
          <w:sz w:val="28"/>
          <w:szCs w:val="28"/>
        </w:rPr>
        <w:t xml:space="preserve">4. </w:t>
      </w:r>
      <w:r w:rsidR="00E61C84" w:rsidRPr="00720A74">
        <w:rPr>
          <w:rStyle w:val="12"/>
          <w:rFonts w:ascii="Times New Roman" w:hAnsi="Times New Roman" w:cs="Times New Roman"/>
          <w:sz w:val="28"/>
          <w:szCs w:val="28"/>
        </w:rPr>
        <w:t xml:space="preserve">Наблюдение и уход за больными в </w:t>
      </w:r>
      <w:proofErr w:type="spellStart"/>
      <w:r w:rsidR="00E61C84" w:rsidRPr="00720A74">
        <w:rPr>
          <w:rStyle w:val="12"/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 w:rsidR="00E61C84" w:rsidRPr="00720A74">
        <w:rPr>
          <w:rStyle w:val="12"/>
          <w:rFonts w:ascii="Times New Roman" w:hAnsi="Times New Roman" w:cs="Times New Roman"/>
          <w:sz w:val="28"/>
          <w:szCs w:val="28"/>
        </w:rPr>
        <w:t xml:space="preserve"> периоде.</w:t>
      </w:r>
    </w:p>
    <w:p w:rsidR="00B67A3A" w:rsidRPr="00A65DA0" w:rsidRDefault="00B67A3A" w:rsidP="00720A74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A3A" w:rsidRPr="00A65DA0" w:rsidRDefault="00B67A3A" w:rsidP="00720A7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B67A3A" w:rsidRPr="00A65DA0" w:rsidRDefault="00B67A3A" w:rsidP="00720A7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A3A" w:rsidRPr="00A65DA0" w:rsidRDefault="00B67A3A" w:rsidP="00720A7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у студентов знаний, практических навыков и умений ухода </w:t>
      </w:r>
      <w:r w:rsidRPr="00A65DA0">
        <w:rPr>
          <w:rStyle w:val="12"/>
          <w:rFonts w:ascii="Times New Roman" w:eastAsia="Times New Roman" w:hAnsi="Times New Roman" w:cs="Times New Roman"/>
          <w:sz w:val="28"/>
          <w:szCs w:val="28"/>
        </w:rPr>
        <w:t xml:space="preserve">за больными в </w:t>
      </w:r>
      <w:r w:rsidRPr="00A65DA0">
        <w:rPr>
          <w:rStyle w:val="12"/>
          <w:rFonts w:ascii="Times New Roman" w:hAnsi="Times New Roman" w:cs="Times New Roman"/>
          <w:sz w:val="28"/>
          <w:szCs w:val="28"/>
        </w:rPr>
        <w:t>периоперационном периоде.</w:t>
      </w:r>
    </w:p>
    <w:p w:rsidR="00B67A3A" w:rsidRPr="00A65DA0" w:rsidRDefault="00B67A3A" w:rsidP="00720A7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A3A" w:rsidRPr="00A65DA0" w:rsidRDefault="00B67A3A" w:rsidP="00720A74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B67A3A" w:rsidRPr="00A65DA0" w:rsidRDefault="00B67A3A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 w:rsidR="00B67A3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7A3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 У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стный опрос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</w:tc>
      </w:tr>
      <w:tr w:rsidR="00B67A3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7A3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7A3A" w:rsidRPr="00A65DA0" w:rsidRDefault="00B67A3A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</w:p>
          <w:p w:rsidR="00B67A3A" w:rsidRPr="00A65DA0" w:rsidRDefault="00B67A3A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67A3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3A" w:rsidRPr="00A65DA0" w:rsidRDefault="00B67A3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7A3A" w:rsidRPr="00A65DA0" w:rsidRDefault="00B67A3A" w:rsidP="00720A74">
            <w:pPr>
              <w:pStyle w:val="2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7A3A" w:rsidRPr="00A65DA0" w:rsidRDefault="00B67A3A" w:rsidP="00720A74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7A3A" w:rsidRPr="00A65DA0" w:rsidRDefault="00B67A3A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7A3A" w:rsidRPr="00A65DA0" w:rsidRDefault="00B67A3A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B67A3A" w:rsidRPr="00A65DA0" w:rsidRDefault="00B67A3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B67A3A" w:rsidRPr="00A65DA0" w:rsidRDefault="00B67A3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B67A3A" w:rsidRPr="00A65DA0" w:rsidRDefault="00B67A3A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-материально-технические 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манекен сестринского ухода за раной, за стомами и дренажами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лоток</w:t>
      </w:r>
      <w:r w:rsidR="00506191" w:rsidRPr="00A65DA0">
        <w:rPr>
          <w:rFonts w:ascii="Times New Roman" w:hAnsi="Times New Roman"/>
          <w:sz w:val="28"/>
          <w:szCs w:val="28"/>
        </w:rPr>
        <w:t xml:space="preserve"> почкообразный</w:t>
      </w:r>
    </w:p>
    <w:p w:rsidR="0074160C" w:rsidRPr="00A65DA0" w:rsidRDefault="0074160C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стерильного материала</w:t>
      </w:r>
    </w:p>
    <w:p w:rsidR="0074160C" w:rsidRPr="00A65DA0" w:rsidRDefault="0074160C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использованного материала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 пинцет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мензурка для растворов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 ёмкость с дезраствором, емкость с антисептическим раствором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ножницы</w:t>
      </w:r>
    </w:p>
    <w:p w:rsidR="00855C7D" w:rsidRPr="00A65DA0" w:rsidRDefault="00855C7D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зажим</w:t>
      </w:r>
    </w:p>
    <w:p w:rsidR="00855C7D" w:rsidRPr="00A65DA0" w:rsidRDefault="00855C7D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пинцет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перевязочный материал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перчатки</w:t>
      </w:r>
    </w:p>
    <w:p w:rsidR="00855C7D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шпатель </w:t>
      </w:r>
    </w:p>
    <w:p w:rsidR="00586FC5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лоток</w:t>
      </w:r>
    </w:p>
    <w:p w:rsidR="00586FC5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стул (для проведения перевязки в положении сидя)</w:t>
      </w:r>
    </w:p>
    <w:p w:rsidR="00586FC5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бинты</w:t>
      </w:r>
    </w:p>
    <w:p w:rsidR="00586FC5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марлевые шарики, стерильные большие марлевые салфетки</w:t>
      </w:r>
    </w:p>
    <w:p w:rsidR="00586FC5" w:rsidRPr="00A65DA0" w:rsidRDefault="00586FC5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пластырь</w:t>
      </w:r>
    </w:p>
    <w:p w:rsidR="00586FC5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lastRenderedPageBreak/>
        <w:t>пелёнка одноразовая</w:t>
      </w:r>
    </w:p>
    <w:p w:rsidR="00586FC5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перчатки нестерильные, перчатки стерильные</w:t>
      </w:r>
    </w:p>
    <w:p w:rsidR="00586FC5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очки, маска</w:t>
      </w:r>
    </w:p>
    <w:p w:rsidR="00C93961" w:rsidRPr="00A65DA0" w:rsidRDefault="00586FC5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и</w:t>
      </w:r>
      <w:r w:rsidR="00B67A3A" w:rsidRPr="00A65DA0">
        <w:rPr>
          <w:rFonts w:ascii="Times New Roman" w:hAnsi="Times New Roman"/>
          <w:sz w:val="28"/>
          <w:szCs w:val="28"/>
        </w:rPr>
        <w:t>митация растворов перекись водорода 3 %, раствор йода спиртовой 5 %, раствор бриллиантового  зеленого,  спирт этиловый 70 %, фурациллин, клеол</w:t>
      </w:r>
    </w:p>
    <w:p w:rsidR="00B67A3A" w:rsidRPr="00A65DA0" w:rsidRDefault="00B67A3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 антисептик для обработки рук</w:t>
      </w:r>
    </w:p>
    <w:p w:rsidR="00B309CA" w:rsidRPr="00A65DA0" w:rsidRDefault="00B309CA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</w:t>
      </w:r>
    </w:p>
    <w:p w:rsidR="00B309CA" w:rsidRPr="00A65DA0" w:rsidRDefault="00B309CA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C93961" w:rsidRPr="00A65DA0" w:rsidRDefault="00C9396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B67A3A" w:rsidRPr="00A65DA0" w:rsidRDefault="00B67A3A" w:rsidP="00720A74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2D" w:rsidRPr="00720A74" w:rsidRDefault="0011222D" w:rsidP="00720A74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104004" w:rsidRPr="00A65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04004" w:rsidRPr="00720A74">
        <w:rPr>
          <w:rFonts w:ascii="Times New Roman" w:hAnsi="Times New Roman" w:cs="Times New Roman"/>
          <w:sz w:val="28"/>
          <w:szCs w:val="28"/>
        </w:rPr>
        <w:t>Организация работы лечебных учреждений хирургического профиля. Рубежный контроль № 1</w:t>
      </w:r>
    </w:p>
    <w:p w:rsidR="00683F5A" w:rsidRPr="00A65DA0" w:rsidRDefault="00683F5A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3D2F" w:rsidRPr="00A65DA0" w:rsidRDefault="004A3D2F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4A3D2F" w:rsidRPr="00A65DA0" w:rsidRDefault="004A3D2F" w:rsidP="00720A74">
      <w:pPr>
        <w:tabs>
          <w:tab w:val="left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D2F" w:rsidRPr="00A65DA0" w:rsidRDefault="004A3D2F" w:rsidP="00720A74">
      <w:pPr>
        <w:tabs>
          <w:tab w:val="left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 xml:space="preserve"> контроль уровня сформированности у студентов  знаний и практических навыков организации специального ухода в хирургической практике, а также основ первой помощи в хирургии.</w:t>
      </w:r>
    </w:p>
    <w:p w:rsidR="004A3D2F" w:rsidRPr="00A65DA0" w:rsidRDefault="004A3D2F" w:rsidP="00720A74">
      <w:pPr>
        <w:pStyle w:val="34"/>
        <w:spacing w:after="0" w:line="240" w:lineRule="auto"/>
        <w:ind w:left="-567"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3D2F" w:rsidRPr="00A65DA0" w:rsidRDefault="004A3D2F" w:rsidP="00720A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4A3D2F" w:rsidRPr="00A65DA0" w:rsidRDefault="004A3D2F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 w:rsidR="004A3D2F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2F" w:rsidRPr="00A65DA0" w:rsidRDefault="004A3D2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A3D2F" w:rsidRPr="00A65DA0" w:rsidRDefault="004A3D2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2F" w:rsidRPr="00A65DA0" w:rsidRDefault="004A3D2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3D2F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2F" w:rsidRPr="00A65DA0" w:rsidRDefault="004A3D2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A3D2F" w:rsidRPr="00A65DA0" w:rsidRDefault="004A3D2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3D2F" w:rsidRPr="00A65DA0" w:rsidRDefault="004A3D2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2F" w:rsidRPr="00A65DA0" w:rsidRDefault="004A3D2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3D2F" w:rsidRPr="00A65DA0" w:rsidRDefault="004A3D2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3D2F" w:rsidRPr="00A65DA0" w:rsidRDefault="004A3D2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 </w:t>
            </w:r>
          </w:p>
        </w:tc>
      </w:tr>
      <w:tr w:rsidR="004A3D2F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2F" w:rsidRPr="00A65DA0" w:rsidRDefault="004A3D2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2F" w:rsidRPr="00A65DA0" w:rsidRDefault="004A3D2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3D2F" w:rsidRPr="00A65DA0" w:rsidRDefault="004A3D2F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 и контроль теоретического материала</w:t>
            </w:r>
          </w:p>
          <w:p w:rsidR="004A3D2F" w:rsidRPr="00A65DA0" w:rsidRDefault="004A3D2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Устный опрос (см. ФОС).</w:t>
            </w:r>
          </w:p>
          <w:p w:rsidR="004A3D2F" w:rsidRPr="00A65DA0" w:rsidRDefault="004A3D2F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практических умений и навыков </w:t>
            </w:r>
          </w:p>
          <w:p w:rsidR="004A3D2F" w:rsidRPr="00A65DA0" w:rsidRDefault="004A3D2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практических</w:t>
            </w:r>
            <w:proofErr w:type="gramEnd"/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4A3D2F" w:rsidRPr="00A65DA0" w:rsidRDefault="004A3D2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A3D2F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2F" w:rsidRPr="00A65DA0" w:rsidRDefault="004A3D2F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2F" w:rsidRPr="00A65DA0" w:rsidRDefault="004A3D2F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3D2F" w:rsidRPr="00A65DA0" w:rsidRDefault="004A3D2F" w:rsidP="00720A74">
            <w:pPr>
              <w:pStyle w:val="34"/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3D2F" w:rsidRPr="00A65DA0" w:rsidRDefault="004A3D2F" w:rsidP="00720A74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3D2F" w:rsidRPr="00A65DA0" w:rsidRDefault="004A3D2F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222D" w:rsidRPr="00A65DA0" w:rsidRDefault="0011222D" w:rsidP="00720A74">
      <w:pPr>
        <w:spacing w:after="0" w:line="240" w:lineRule="auto"/>
        <w:ind w:left="851" w:right="-142"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727E51" w:rsidRPr="00A65DA0" w:rsidRDefault="00727E51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727E51" w:rsidRPr="00A65DA0" w:rsidRDefault="00727E51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727E51" w:rsidRPr="00A65DA0" w:rsidRDefault="00727E51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-материально-технические 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lastRenderedPageBreak/>
        <w:t>манекен сестринского ухода за раной, за стомами и дренажами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модель руки для внутривенных инъекций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модель ягодиц для внутримышечных инъекций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учебная накладка для внутримышечных инъекций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</w:t>
      </w:r>
      <w:r w:rsidRPr="00A65DA0">
        <w:rPr>
          <w:rStyle w:val="c0"/>
          <w:rFonts w:ascii="Times New Roman" w:hAnsi="Times New Roman"/>
          <w:sz w:val="28"/>
          <w:szCs w:val="28"/>
        </w:rPr>
        <w:t>анекен сестринского ухода (мужской, женский)</w:t>
      </w:r>
    </w:p>
    <w:p w:rsidR="00683F5A" w:rsidRPr="00A65DA0" w:rsidRDefault="00683F5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A65DA0">
        <w:rPr>
          <w:rFonts w:ascii="Times New Roman" w:eastAsia="Times New Roman" w:hAnsi="Times New Roman"/>
          <w:sz w:val="28"/>
          <w:szCs w:val="28"/>
        </w:rPr>
        <w:t xml:space="preserve">раковина с локтевым краном, </w:t>
      </w:r>
    </w:p>
    <w:p w:rsidR="00683F5A" w:rsidRPr="00A65DA0" w:rsidRDefault="00683F5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eastAsia="Times New Roman" w:hAnsi="Times New Roman"/>
          <w:sz w:val="28"/>
          <w:szCs w:val="28"/>
        </w:rPr>
        <w:t>локтевые дозаторы с жидким мылом и кожным антисептиком</w:t>
      </w:r>
    </w:p>
    <w:p w:rsidR="00683F5A" w:rsidRPr="00A65DA0" w:rsidRDefault="00683F5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A65DA0">
        <w:rPr>
          <w:rFonts w:ascii="Times New Roman" w:eastAsia="Times New Roman" w:hAnsi="Times New Roman"/>
          <w:sz w:val="28"/>
          <w:szCs w:val="28"/>
        </w:rPr>
        <w:t>стерильные перчатки в упаковке</w:t>
      </w:r>
    </w:p>
    <w:p w:rsidR="00683F5A" w:rsidRPr="00A65DA0" w:rsidRDefault="00683F5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A65DA0">
        <w:rPr>
          <w:rFonts w:ascii="Times New Roman" w:eastAsia="Times New Roman" w:hAnsi="Times New Roman"/>
          <w:sz w:val="28"/>
          <w:szCs w:val="28"/>
        </w:rPr>
        <w:t>биксы с перевязочным материалом</w:t>
      </w:r>
    </w:p>
    <w:p w:rsidR="00683F5A" w:rsidRPr="00A65DA0" w:rsidRDefault="00683F5A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A65DA0">
        <w:rPr>
          <w:rFonts w:ascii="Times New Roman" w:eastAsia="Times New Roman" w:hAnsi="Times New Roman"/>
          <w:sz w:val="28"/>
          <w:szCs w:val="28"/>
        </w:rPr>
        <w:t>бумажные полотенца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системы для в/</w:t>
      </w:r>
      <w:proofErr w:type="gramStart"/>
      <w:r w:rsidRPr="00A65DA0">
        <w:rPr>
          <w:rFonts w:ascii="Times New Roman" w:hAnsi="Times New Roman"/>
          <w:sz w:val="28"/>
          <w:szCs w:val="28"/>
        </w:rPr>
        <w:t>в вливаний</w:t>
      </w:r>
      <w:proofErr w:type="gramEnd"/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пробирка и штатив для пробирок 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жгут компрессионный венозный ЖВ-01-«Еламед»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штатив для внутривенных вливаний ШДВ-03-МСГ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манипуляционный   столик 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шприцы одноразовые объёмом 1,2,5,10,20 мл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лоток почкообразный стерильный </w:t>
      </w:r>
    </w:p>
    <w:p w:rsidR="002510EB" w:rsidRPr="00A65DA0" w:rsidRDefault="002510EB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очки, маска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антисептик для обработки инъекционного поля</w:t>
      </w:r>
    </w:p>
    <w:p w:rsidR="0074160C" w:rsidRPr="00A65DA0" w:rsidRDefault="0074160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перевязочный материал,  марлевые шарики, стерильные большие марлевые, бинты, салфетки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ватные шарики,</w:t>
      </w:r>
      <w:r w:rsidRPr="00A65DA0">
        <w:rPr>
          <w:rStyle w:val="c0"/>
          <w:rFonts w:ascii="Times New Roman" w:hAnsi="Times New Roman"/>
          <w:sz w:val="28"/>
          <w:szCs w:val="28"/>
        </w:rPr>
        <w:t xml:space="preserve"> марлевые шарики, марлевые салфетки,</w:t>
      </w:r>
      <w:r w:rsidRPr="00A65DA0">
        <w:rPr>
          <w:rFonts w:ascii="Times New Roman" w:hAnsi="Times New Roman"/>
          <w:sz w:val="28"/>
          <w:szCs w:val="28"/>
        </w:rPr>
        <w:t xml:space="preserve"> </w:t>
      </w:r>
      <w:r w:rsidRPr="00A65DA0">
        <w:rPr>
          <w:rStyle w:val="c0"/>
          <w:rFonts w:ascii="Times New Roman" w:hAnsi="Times New Roman"/>
          <w:sz w:val="28"/>
          <w:szCs w:val="28"/>
        </w:rPr>
        <w:t>турунды, вата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перчатки нестерильные 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анатомические пинцеты 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шпатель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капли для закапывания капель в нос, глаза, уши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карманные ингаляторы (плацебо)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пипетки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bCs/>
          <w:sz w:val="28"/>
          <w:szCs w:val="28"/>
        </w:rPr>
        <w:t xml:space="preserve">имитация </w:t>
      </w:r>
      <w:r w:rsidRPr="00A65DA0">
        <w:rPr>
          <w:rStyle w:val="c0"/>
          <w:rFonts w:ascii="Times New Roman" w:hAnsi="Times New Roman"/>
          <w:sz w:val="28"/>
          <w:szCs w:val="28"/>
        </w:rPr>
        <w:t>лекарственных средств во флакончиках и тюбиках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присыпка</w:t>
      </w:r>
    </w:p>
    <w:p w:rsidR="002510EB" w:rsidRPr="00A65DA0" w:rsidRDefault="002510EB" w:rsidP="00720A74">
      <w:pPr>
        <w:pStyle w:val="af0"/>
        <w:numPr>
          <w:ilvl w:val="0"/>
          <w:numId w:val="28"/>
        </w:numPr>
        <w:rPr>
          <w:rStyle w:val="c0"/>
          <w:rFonts w:ascii="Times New Roman" w:hAnsi="Times New Roman"/>
          <w:sz w:val="28"/>
          <w:szCs w:val="28"/>
        </w:rPr>
      </w:pPr>
      <w:r w:rsidRPr="00A65DA0">
        <w:rPr>
          <w:rStyle w:val="c0"/>
          <w:rFonts w:ascii="Times New Roman" w:hAnsi="Times New Roman"/>
          <w:sz w:val="28"/>
          <w:szCs w:val="28"/>
        </w:rPr>
        <w:t>пластырь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маска, фартук клеенчатый 2 шт.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таз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пузырь для льда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полотенце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вода холодная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лёд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водный термометр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пинцет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стерильного материала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использованного материала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инструментальный столик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lastRenderedPageBreak/>
        <w:t>стерильный шпатель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чистая сухая баночка (контейнер для сбора биологического материала)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наконечник ректальный (или одноразовая клизма)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вазелин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Кружка Эсмарха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1,5 л"/>
        </w:smartTagPr>
        <w:r w:rsidRPr="00A65DA0">
          <w:rPr>
            <w:color w:val="000000"/>
            <w:sz w:val="28"/>
            <w:szCs w:val="28"/>
          </w:rPr>
          <w:t>1,5 л</w:t>
        </w:r>
      </w:smartTag>
      <w:r w:rsidRPr="00A65DA0">
        <w:rPr>
          <w:color w:val="000000"/>
          <w:sz w:val="28"/>
          <w:szCs w:val="28"/>
        </w:rPr>
        <w:t xml:space="preserve"> воды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штатив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грушевидный баллончик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шприц Жане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газоотводная трубка</w:t>
      </w:r>
    </w:p>
    <w:p w:rsidR="00727E51" w:rsidRPr="00A65DA0" w:rsidRDefault="00727E5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sz w:val="28"/>
          <w:szCs w:val="28"/>
        </w:rPr>
        <w:t>имитация раствора (масло)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лоток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мензурка для растворов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ножницы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зажим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пинцет</w:t>
      </w:r>
    </w:p>
    <w:p w:rsidR="00727E51" w:rsidRPr="00A65DA0" w:rsidRDefault="0074160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почкообразный </w:t>
      </w:r>
      <w:r w:rsidR="00727E51" w:rsidRPr="00A65DA0">
        <w:rPr>
          <w:rFonts w:ascii="Times New Roman" w:hAnsi="Times New Roman"/>
          <w:sz w:val="28"/>
          <w:szCs w:val="28"/>
        </w:rPr>
        <w:t>лоток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стул (для проведения перевязки в положении сидя)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пелёнка одноразовая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перчатки нестерильные, перчатки стерильные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имитация растворов перекись водорода 3 %, раствор йода спиртовой 5 %, раствор бриллиантового  зеленого,  спирт этиловый 70 %, фурациллин, клеол</w:t>
      </w:r>
    </w:p>
    <w:p w:rsidR="00727E51" w:rsidRPr="00A65DA0" w:rsidRDefault="00727E5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антисептик для обработки рук</w:t>
      </w:r>
    </w:p>
    <w:p w:rsidR="00C546E7" w:rsidRPr="00A65DA0" w:rsidRDefault="00C546E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 для дезинфекции</w:t>
      </w:r>
    </w:p>
    <w:p w:rsidR="00BC4603" w:rsidRPr="00A65DA0" w:rsidRDefault="00BC4603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BC4603" w:rsidRPr="00A65DA0" w:rsidRDefault="00BC460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BC4603" w:rsidRPr="00A65DA0" w:rsidRDefault="00BC4603" w:rsidP="00720A74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603" w:rsidRPr="00A65DA0" w:rsidRDefault="00BC4603" w:rsidP="00720A74">
      <w:pPr>
        <w:spacing w:after="0" w:line="240" w:lineRule="auto"/>
        <w:ind w:left="1560" w:right="-142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E61C84" w:rsidRPr="00A65DA0" w:rsidRDefault="00E61C84" w:rsidP="00720A7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DA0">
        <w:rPr>
          <w:rFonts w:ascii="Times New Roman" w:hAnsi="Times New Roman" w:cs="Times New Roman"/>
          <w:b/>
          <w:sz w:val="28"/>
          <w:szCs w:val="28"/>
        </w:rPr>
        <w:t>Модуль 2. Основы первой помощи при неотложных состояниях на догоспитальном этапе</w:t>
      </w:r>
    </w:p>
    <w:p w:rsidR="00B343BC" w:rsidRPr="00A65DA0" w:rsidRDefault="00B343BC" w:rsidP="00720A7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69" w:rsidRPr="00720A74" w:rsidRDefault="00BF4F69" w:rsidP="00720A7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D2725C" w:rsidRPr="00A65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A74">
        <w:rPr>
          <w:rFonts w:ascii="Times New Roman" w:hAnsi="Times New Roman" w:cs="Times New Roman"/>
          <w:sz w:val="28"/>
          <w:szCs w:val="28"/>
        </w:rPr>
        <w:t>Клиническая смерть. СИМ «Первая медицинская помощь. Базовая сердечно-легочная реанимация».</w:t>
      </w:r>
    </w:p>
    <w:p w:rsidR="00BF4F69" w:rsidRPr="00A65DA0" w:rsidRDefault="00BF4F69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4F69" w:rsidRPr="00A65DA0" w:rsidRDefault="00BF4F69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BF4F69" w:rsidRPr="00A65DA0" w:rsidRDefault="001E4E31" w:rsidP="00720A74">
      <w:pPr>
        <w:tabs>
          <w:tab w:val="left" w:pos="1067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F4F69" w:rsidRPr="00A65DA0" w:rsidRDefault="00BF4F69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студентов знаний, практических навыков и умений оказания первой медицинской помощи, базовой сердечно-легочной реанимации.</w:t>
      </w:r>
    </w:p>
    <w:p w:rsidR="00BF4F69" w:rsidRPr="00A65DA0" w:rsidRDefault="00BF4F69" w:rsidP="00720A74">
      <w:pPr>
        <w:pStyle w:val="23"/>
        <w:spacing w:after="0" w:line="240" w:lineRule="auto"/>
        <w:ind w:left="-567"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4F69" w:rsidRPr="00A65DA0" w:rsidRDefault="00BF4F69" w:rsidP="00720A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BF4F69" w:rsidRPr="00A65DA0" w:rsidRDefault="00BF4F69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 w:rsidR="00BF4F69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4F69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 У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стный опрос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</w:tc>
      </w:tr>
      <w:tr w:rsidR="00BF4F69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F4F69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4F69" w:rsidRPr="00A65DA0" w:rsidRDefault="00BF4F69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</w:p>
          <w:p w:rsidR="00BF4F69" w:rsidRPr="00A65DA0" w:rsidRDefault="00BF4F69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F4F69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69" w:rsidRPr="00A65DA0" w:rsidRDefault="00BF4F6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4F69" w:rsidRPr="00A65DA0" w:rsidRDefault="00BF4F69" w:rsidP="00720A74">
            <w:pPr>
              <w:pStyle w:val="2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4F69" w:rsidRPr="00A65DA0" w:rsidRDefault="00BF4F69" w:rsidP="00720A74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F4F69" w:rsidRPr="00A65DA0" w:rsidRDefault="00BF4F69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4F69" w:rsidRPr="00A65DA0" w:rsidRDefault="00BF4F69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BF4F69" w:rsidRPr="00A65DA0" w:rsidRDefault="00BF4F69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BF4F69" w:rsidRPr="00A65DA0" w:rsidRDefault="00BF4F69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BF4F69" w:rsidRPr="00A65DA0" w:rsidRDefault="00BF4F69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материально-технические 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BF4F69" w:rsidRPr="00A65DA0" w:rsidRDefault="00BF4F6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манекены для СЛР</w:t>
      </w:r>
    </w:p>
    <w:p w:rsidR="00665C78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 xml:space="preserve">автоматический </w:t>
      </w:r>
      <w:r w:rsidR="00665C78" w:rsidRPr="00A65DA0">
        <w:rPr>
          <w:rFonts w:ascii="Times New Roman" w:hAnsi="Times New Roman"/>
          <w:color w:val="000000"/>
          <w:sz w:val="28"/>
          <w:szCs w:val="28"/>
        </w:rPr>
        <w:t xml:space="preserve"> наружный дефибриллятор</w:t>
      </w:r>
    </w:p>
    <w:p w:rsidR="00BF4F69" w:rsidRPr="00A65DA0" w:rsidRDefault="00BF4F6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манекены для удаления инородного тела</w:t>
      </w:r>
    </w:p>
    <w:p w:rsidR="00BF4F69" w:rsidRPr="00A65DA0" w:rsidRDefault="00BF4F6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мешок Амбу</w:t>
      </w:r>
    </w:p>
    <w:p w:rsidR="00BF4F69" w:rsidRPr="00A65DA0" w:rsidRDefault="00BF4F6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  <w:lang w:val="en-US"/>
        </w:rPr>
        <w:t>S</w:t>
      </w:r>
      <w:r w:rsidRPr="00A65DA0">
        <w:rPr>
          <w:rFonts w:ascii="Times New Roman" w:hAnsi="Times New Roman"/>
          <w:sz w:val="28"/>
          <w:szCs w:val="28"/>
        </w:rPr>
        <w:t>-образный воздуховод</w:t>
      </w:r>
    </w:p>
    <w:p w:rsidR="009068A9" w:rsidRPr="00A65DA0" w:rsidRDefault="00BF4F6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бинты</w:t>
      </w:r>
    </w:p>
    <w:p w:rsidR="009068A9" w:rsidRPr="00A65DA0" w:rsidRDefault="00BF4F6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ножницы</w:t>
      </w:r>
    </w:p>
    <w:p w:rsidR="009068A9" w:rsidRPr="00A65DA0" w:rsidRDefault="00BF4F6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перчатки</w:t>
      </w:r>
    </w:p>
    <w:p w:rsidR="00BF4F69" w:rsidRPr="00A65DA0" w:rsidRDefault="00BF4F6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маски</w:t>
      </w:r>
    </w:p>
    <w:p w:rsidR="009068A9" w:rsidRPr="00A65DA0" w:rsidRDefault="009068A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антисептик для обработки рук</w:t>
      </w:r>
    </w:p>
    <w:p w:rsidR="009068A9" w:rsidRPr="00A65DA0" w:rsidRDefault="009068A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9068A9" w:rsidRPr="00A65DA0" w:rsidRDefault="009068A9" w:rsidP="00720A74">
      <w:pPr>
        <w:pStyle w:val="ae"/>
        <w:spacing w:after="0" w:line="240" w:lineRule="auto"/>
        <w:ind w:left="360" w:right="-28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C002A" w:rsidRPr="00720A74" w:rsidRDefault="00AC002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D2725C" w:rsidRPr="00A65DA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2725C"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A74">
        <w:rPr>
          <w:rFonts w:ascii="Times New Roman" w:eastAsia="Times New Roman" w:hAnsi="Times New Roman" w:cs="Times New Roman"/>
          <w:sz w:val="28"/>
          <w:szCs w:val="28"/>
        </w:rPr>
        <w:t>СИМ «Десмургия».</w:t>
      </w:r>
    </w:p>
    <w:p w:rsidR="00AC002A" w:rsidRPr="00A65DA0" w:rsidRDefault="00AC002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002A" w:rsidRPr="00A65DA0" w:rsidRDefault="00AC002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AC002A" w:rsidRPr="00A65DA0" w:rsidRDefault="00AC002A" w:rsidP="00720A74">
      <w:pPr>
        <w:pStyle w:val="23"/>
        <w:spacing w:after="0" w:line="240" w:lineRule="auto"/>
        <w:ind w:left="-567"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002A" w:rsidRPr="00A65DA0" w:rsidRDefault="00AC002A" w:rsidP="00720A74">
      <w:pPr>
        <w:pStyle w:val="23"/>
        <w:spacing w:after="0" w:line="240" w:lineRule="auto"/>
        <w:ind w:left="-567"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b/>
          <w:sz w:val="28"/>
          <w:szCs w:val="28"/>
        </w:rPr>
        <w:t xml:space="preserve">Цель: </w:t>
      </w:r>
      <w:r w:rsidRPr="00A65DA0">
        <w:rPr>
          <w:rFonts w:ascii="Times New Roman" w:hAnsi="Times New Roman"/>
          <w:sz w:val="28"/>
          <w:szCs w:val="28"/>
        </w:rPr>
        <w:t>формирование и развитие у студентов знаний, практических навыков и умений наложения  мягких бинтовых повязок на различные части тела.</w:t>
      </w:r>
    </w:p>
    <w:p w:rsidR="00AC002A" w:rsidRPr="00A65DA0" w:rsidRDefault="00AC002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002A" w:rsidRPr="00A65DA0" w:rsidRDefault="00AC002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AC002A" w:rsidRPr="00A65DA0" w:rsidRDefault="00AC002A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 w:rsidR="00AC002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C002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 У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стный опрос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</w:tc>
      </w:tr>
      <w:tr w:rsidR="00AC002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C002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C002A" w:rsidRPr="00A65DA0" w:rsidRDefault="00AC002A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</w:p>
          <w:p w:rsidR="00AC002A" w:rsidRPr="00A65DA0" w:rsidRDefault="00AC002A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C002A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2A" w:rsidRPr="00A65DA0" w:rsidRDefault="00AC002A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C002A" w:rsidRPr="00A65DA0" w:rsidRDefault="00AC002A" w:rsidP="00720A74">
            <w:pPr>
              <w:pStyle w:val="2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C002A" w:rsidRPr="00A65DA0" w:rsidRDefault="00AC002A" w:rsidP="00720A74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C002A" w:rsidRPr="00A65DA0" w:rsidRDefault="00AC002A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002A" w:rsidRPr="00A65DA0" w:rsidRDefault="00AC002A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AC002A" w:rsidRPr="00A65DA0" w:rsidRDefault="00AC002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C002A" w:rsidRPr="00A65DA0" w:rsidRDefault="00AC002A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B343BC" w:rsidRPr="00A65DA0" w:rsidRDefault="00B343BC" w:rsidP="00720A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материально-технические 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506191" w:rsidRPr="00A65DA0" w:rsidRDefault="0050619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лоток почкообразный</w:t>
      </w:r>
    </w:p>
    <w:p w:rsidR="00506191" w:rsidRPr="00A65DA0" w:rsidRDefault="0050619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стерильного материала</w:t>
      </w:r>
    </w:p>
    <w:p w:rsidR="00506191" w:rsidRPr="00A65DA0" w:rsidRDefault="0050619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использованного материала</w:t>
      </w:r>
    </w:p>
    <w:p w:rsidR="00AC002A" w:rsidRPr="00A65DA0" w:rsidRDefault="003D6C7C" w:rsidP="00720A74">
      <w:pPr>
        <w:pStyle w:val="23"/>
        <w:numPr>
          <w:ilvl w:val="0"/>
          <w:numId w:val="28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ножницы</w:t>
      </w:r>
      <w:r w:rsidR="00AC002A" w:rsidRPr="00A65DA0">
        <w:rPr>
          <w:rFonts w:ascii="Times New Roman" w:hAnsi="Times New Roman"/>
          <w:sz w:val="28"/>
          <w:szCs w:val="28"/>
        </w:rPr>
        <w:t xml:space="preserve"> </w:t>
      </w:r>
    </w:p>
    <w:p w:rsidR="00C93961" w:rsidRPr="00A65DA0" w:rsidRDefault="00C9396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стул (для проведения перевязки в положении сидя)</w:t>
      </w:r>
    </w:p>
    <w:p w:rsidR="001E4E31" w:rsidRPr="00A65DA0" w:rsidRDefault="001E4E3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перевязочный материал,  марлевые шарики, стерильные большие марлевые, бинты, салфетки</w:t>
      </w:r>
    </w:p>
    <w:p w:rsidR="00AC002A" w:rsidRPr="00A65DA0" w:rsidRDefault="00AC002A" w:rsidP="00720A74">
      <w:pPr>
        <w:pStyle w:val="23"/>
        <w:numPr>
          <w:ilvl w:val="0"/>
          <w:numId w:val="28"/>
        </w:num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бинты марлевые всех размеров</w:t>
      </w:r>
    </w:p>
    <w:p w:rsidR="00AC002A" w:rsidRPr="00A65DA0" w:rsidRDefault="00AC002A" w:rsidP="00720A74">
      <w:pPr>
        <w:pStyle w:val="23"/>
        <w:numPr>
          <w:ilvl w:val="0"/>
          <w:numId w:val="28"/>
        </w:num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бинты из нетканого материала всех размеров</w:t>
      </w:r>
    </w:p>
    <w:p w:rsidR="00AC002A" w:rsidRPr="00A65DA0" w:rsidRDefault="00AC002A" w:rsidP="00720A74">
      <w:pPr>
        <w:pStyle w:val="23"/>
        <w:numPr>
          <w:ilvl w:val="0"/>
          <w:numId w:val="28"/>
        </w:num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перчатки</w:t>
      </w:r>
    </w:p>
    <w:p w:rsidR="00C546E7" w:rsidRPr="00A65DA0" w:rsidRDefault="00C546E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 для дезинфекции</w:t>
      </w:r>
    </w:p>
    <w:p w:rsidR="00C546E7" w:rsidRPr="00A65DA0" w:rsidRDefault="00C546E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C546E7" w:rsidRPr="00A65DA0" w:rsidRDefault="00C546E7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AC002A" w:rsidRPr="00A65DA0" w:rsidRDefault="00AC002A" w:rsidP="00720A74">
      <w:pPr>
        <w:pStyle w:val="23"/>
        <w:numPr>
          <w:ilvl w:val="0"/>
          <w:numId w:val="28"/>
        </w:num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мультимедийный проектор. </w:t>
      </w:r>
    </w:p>
    <w:p w:rsidR="00D2725C" w:rsidRPr="00A65DA0" w:rsidRDefault="00D2725C" w:rsidP="00720A74">
      <w:pPr>
        <w:spacing w:after="0" w:line="240" w:lineRule="auto"/>
        <w:ind w:left="851" w:right="-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25C" w:rsidRPr="00A65DA0" w:rsidRDefault="00D2725C" w:rsidP="00720A74">
      <w:pPr>
        <w:spacing w:after="0" w:line="240" w:lineRule="auto"/>
        <w:ind w:left="851" w:right="-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43BC" w:rsidRPr="00720A74" w:rsidRDefault="00B343BC" w:rsidP="00720A74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 </w:t>
      </w:r>
      <w:r w:rsidR="00D2725C" w:rsidRPr="00A65DA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65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20A74">
        <w:rPr>
          <w:rFonts w:ascii="Times New Roman" w:hAnsi="Times New Roman" w:cs="Times New Roman"/>
          <w:sz w:val="28"/>
          <w:szCs w:val="28"/>
        </w:rPr>
        <w:t>Синдром кровотечения. СИМ «Способы временной остановки кровотечения».</w:t>
      </w:r>
    </w:p>
    <w:p w:rsidR="00B343BC" w:rsidRPr="00720A74" w:rsidRDefault="00B343BC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3BC" w:rsidRPr="00A65DA0" w:rsidRDefault="00B343BC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B343BC" w:rsidRPr="00A65DA0" w:rsidRDefault="00B343BC" w:rsidP="00720A74">
      <w:pPr>
        <w:tabs>
          <w:tab w:val="left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3BC" w:rsidRPr="00A65DA0" w:rsidRDefault="00B343BC" w:rsidP="00720A74">
      <w:pPr>
        <w:tabs>
          <w:tab w:val="left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 развитие у студентов знаний, практических навыков и умений  оказания неотложной помощи при различных видах кровотечений.</w:t>
      </w:r>
    </w:p>
    <w:p w:rsidR="00B343BC" w:rsidRPr="00A65DA0" w:rsidRDefault="00B343BC" w:rsidP="00720A74">
      <w:pPr>
        <w:pStyle w:val="23"/>
        <w:spacing w:after="0" w:line="240" w:lineRule="auto"/>
        <w:ind w:left="-567"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43BC" w:rsidRPr="00A65DA0" w:rsidRDefault="00B343BC" w:rsidP="00720A74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B343BC" w:rsidRPr="00A65DA0" w:rsidRDefault="00B343BC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 w:rsidR="00B343BC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43BC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 У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стный опрос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</w:tc>
      </w:tr>
      <w:tr w:rsidR="00B343BC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3BC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43BC" w:rsidRPr="00A65DA0" w:rsidRDefault="00B343BC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</w:p>
          <w:p w:rsidR="00B343BC" w:rsidRPr="00A65DA0" w:rsidRDefault="00B343BC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343BC" w:rsidRPr="00A65DA0" w:rsidTr="001040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BC" w:rsidRPr="00A65DA0" w:rsidRDefault="00B343BC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43BC" w:rsidRPr="00A65DA0" w:rsidRDefault="00B343BC" w:rsidP="00720A74">
            <w:pPr>
              <w:pStyle w:val="2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43BC" w:rsidRPr="00A65DA0" w:rsidRDefault="00B343BC" w:rsidP="00720A74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43BC" w:rsidRPr="00A65DA0" w:rsidRDefault="00B343BC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43BC" w:rsidRPr="00A65DA0" w:rsidRDefault="00B343BC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B343BC" w:rsidRPr="00A65DA0" w:rsidRDefault="00B343BC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B343BC" w:rsidRPr="00A65DA0" w:rsidRDefault="00B343BC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B343BC" w:rsidRPr="00A65DA0" w:rsidRDefault="00B343BC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материально-технические 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манекен сестринского ухода за раной, за стомами и дренажами</w:t>
      </w:r>
    </w:p>
    <w:p w:rsidR="001E4E31" w:rsidRPr="00A65DA0" w:rsidRDefault="001E4E3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перевязочный материал,  марлевые шарики, стерильные большие марлевые, бинты, салфетки</w:t>
      </w:r>
    </w:p>
    <w:p w:rsidR="00506191" w:rsidRPr="00A65DA0" w:rsidRDefault="00506191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лоток почкообразный</w:t>
      </w:r>
    </w:p>
    <w:p w:rsidR="00506191" w:rsidRPr="00A65DA0" w:rsidRDefault="0050619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стерильного материала</w:t>
      </w:r>
    </w:p>
    <w:p w:rsidR="00506191" w:rsidRPr="00A65DA0" w:rsidRDefault="00506191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использованного материала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пинцет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мензурка для растворов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ёмкость с дезраствором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lastRenderedPageBreak/>
        <w:t>емкость с антисептическим раствором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ножницы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перевязочный материал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перчатки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манекен с имитацией ран</w:t>
      </w:r>
    </w:p>
    <w:p w:rsidR="003D6C7C" w:rsidRPr="00A65DA0" w:rsidRDefault="005C6B86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 xml:space="preserve">артериальные </w:t>
      </w:r>
      <w:r w:rsidR="00B343BC" w:rsidRPr="00A65DA0">
        <w:rPr>
          <w:rFonts w:ascii="Times New Roman" w:hAnsi="Times New Roman"/>
          <w:color w:val="000000"/>
          <w:sz w:val="28"/>
          <w:szCs w:val="28"/>
        </w:rPr>
        <w:t>жгуты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пузырь со льдом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шины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почкообразный лоток</w:t>
      </w:r>
    </w:p>
    <w:p w:rsidR="003D6C7C" w:rsidRPr="00A65DA0" w:rsidRDefault="00B343BC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ёмкость с дезраствором</w:t>
      </w:r>
    </w:p>
    <w:p w:rsidR="00C546E7" w:rsidRPr="00A65DA0" w:rsidRDefault="00C546E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 для дезинфекции</w:t>
      </w:r>
    </w:p>
    <w:p w:rsidR="005C6B86" w:rsidRPr="00A65DA0" w:rsidRDefault="005C6B86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5C6B86" w:rsidRPr="00A65DA0" w:rsidRDefault="005C6B86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5C6B86" w:rsidRPr="00720A74" w:rsidRDefault="005C6B86" w:rsidP="00720A7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C84" w:rsidRPr="00720A74" w:rsidRDefault="00D2725C" w:rsidP="00720A74">
      <w:pPr>
        <w:spacing w:after="0" w:line="240" w:lineRule="auto"/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72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720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E61C84" w:rsidRPr="00720A74">
        <w:rPr>
          <w:rFonts w:ascii="Times New Roman" w:hAnsi="Times New Roman" w:cs="Times New Roman"/>
          <w:sz w:val="28"/>
          <w:szCs w:val="28"/>
        </w:rPr>
        <w:t>Синдром повреждения. Клинические формы, основы первой помощи.</w:t>
      </w:r>
    </w:p>
    <w:p w:rsidR="00247579" w:rsidRPr="00720A74" w:rsidRDefault="00247579" w:rsidP="00720A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7579" w:rsidRPr="00720A74" w:rsidRDefault="00247579" w:rsidP="00720A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20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247579" w:rsidRPr="00720A74" w:rsidRDefault="00247579" w:rsidP="00720A74">
      <w:p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79" w:rsidRPr="00720A74" w:rsidRDefault="00247579" w:rsidP="00720A74">
      <w:p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7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20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A74">
        <w:rPr>
          <w:rFonts w:ascii="Times New Roman" w:hAnsi="Times New Roman"/>
          <w:sz w:val="28"/>
          <w:szCs w:val="28"/>
        </w:rPr>
        <w:t>формирование и развитие у студентов практических навыков оказания первой медицинской помощи при травме, транспортной иммобилизации.</w:t>
      </w:r>
    </w:p>
    <w:p w:rsidR="00247579" w:rsidRPr="00A65DA0" w:rsidRDefault="00247579" w:rsidP="00720A74">
      <w:pPr>
        <w:pStyle w:val="23"/>
        <w:spacing w:after="0" w:line="240" w:lineRule="auto"/>
        <w:ind w:left="-567"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7579" w:rsidRPr="00A65DA0" w:rsidRDefault="00247579" w:rsidP="00720A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247579" w:rsidRPr="00A65DA0" w:rsidRDefault="00247579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 w:rsidR="00247579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79" w:rsidRPr="00A65DA0" w:rsidRDefault="0024757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47579" w:rsidRPr="00A65DA0" w:rsidRDefault="0024757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79" w:rsidRPr="00A65DA0" w:rsidRDefault="0024757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579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79" w:rsidRPr="00A65DA0" w:rsidRDefault="0024757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47579" w:rsidRPr="00A65DA0" w:rsidRDefault="0024757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579" w:rsidRPr="00A65DA0" w:rsidRDefault="0024757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79" w:rsidRPr="00A65DA0" w:rsidRDefault="0024757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47579" w:rsidRPr="00A65DA0" w:rsidRDefault="0024757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47579" w:rsidRPr="00A65DA0" w:rsidRDefault="0024757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 </w:t>
            </w:r>
          </w:p>
        </w:tc>
      </w:tr>
      <w:tr w:rsidR="00247579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79" w:rsidRPr="00A65DA0" w:rsidRDefault="0024757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79" w:rsidRPr="00A65DA0" w:rsidRDefault="0024757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47579" w:rsidRPr="00A65DA0" w:rsidRDefault="00247579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 и контроль теоретического материала</w:t>
            </w:r>
          </w:p>
          <w:p w:rsidR="00247579" w:rsidRPr="00A65DA0" w:rsidRDefault="0024757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Устный опрос (см. ФОС).</w:t>
            </w:r>
          </w:p>
          <w:p w:rsidR="00247579" w:rsidRPr="00A65DA0" w:rsidRDefault="00247579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практических умений и навыков </w:t>
            </w:r>
          </w:p>
          <w:p w:rsidR="00247579" w:rsidRPr="00A65DA0" w:rsidRDefault="0024757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практических</w:t>
            </w:r>
            <w:proofErr w:type="gramEnd"/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247579" w:rsidRPr="00A65DA0" w:rsidRDefault="0024757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47579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79" w:rsidRPr="00A65DA0" w:rsidRDefault="00247579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79" w:rsidRPr="00A65DA0" w:rsidRDefault="00247579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579" w:rsidRPr="00A65DA0" w:rsidRDefault="00247579" w:rsidP="00720A74">
            <w:pPr>
              <w:pStyle w:val="2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47579" w:rsidRPr="00A65DA0" w:rsidRDefault="00247579" w:rsidP="00720A74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47579" w:rsidRPr="00A65DA0" w:rsidRDefault="00247579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47579" w:rsidRPr="00A65DA0" w:rsidRDefault="00247579" w:rsidP="0072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247579" w:rsidRPr="00A65DA0" w:rsidRDefault="00247579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247579" w:rsidRPr="00A65DA0" w:rsidRDefault="00247579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247579" w:rsidRPr="00A65DA0" w:rsidRDefault="00247579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материально-технические 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видеоматериалы 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tabs>
          <w:tab w:val="left" w:pos="360"/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мультимедийный проектор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мультимедийная презентация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манекен сестринского ухода за раной 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 xml:space="preserve">карточки с рисунками с переченем заданий для отработки практического навыка </w:t>
      </w:r>
    </w:p>
    <w:p w:rsidR="002D5F47" w:rsidRPr="00A65DA0" w:rsidRDefault="002D5F47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очки, маска</w:t>
      </w:r>
    </w:p>
    <w:p w:rsidR="00697777" w:rsidRPr="00A65DA0" w:rsidRDefault="00697777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лоток почкообразный</w:t>
      </w:r>
    </w:p>
    <w:p w:rsidR="00697777" w:rsidRPr="00A65DA0" w:rsidRDefault="0069777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стерильного материала</w:t>
      </w:r>
    </w:p>
    <w:p w:rsidR="00697777" w:rsidRPr="00A65DA0" w:rsidRDefault="0069777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использованного материала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ножницы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tabs>
          <w:tab w:val="left" w:pos="360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марлевые шарики, стерильные большие марлевые салфетки, стерильные средние марлевые салфетки,  вата, пластырь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бинты марлевые всех размеров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шины Крамера</w:t>
      </w:r>
    </w:p>
    <w:p w:rsidR="00247579" w:rsidRPr="00A65DA0" w:rsidRDefault="00247579" w:rsidP="00720A74">
      <w:pPr>
        <w:pStyle w:val="40"/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перчатки</w:t>
      </w:r>
    </w:p>
    <w:p w:rsidR="00247579" w:rsidRPr="00A65DA0" w:rsidRDefault="0024757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пузырь со льдом</w:t>
      </w:r>
    </w:p>
    <w:p w:rsidR="00247579" w:rsidRPr="00A65DA0" w:rsidRDefault="0024757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почкообразный лоток</w:t>
      </w:r>
    </w:p>
    <w:p w:rsidR="00247579" w:rsidRPr="00A65DA0" w:rsidRDefault="0024757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 для дезинфекции</w:t>
      </w:r>
    </w:p>
    <w:p w:rsidR="00247579" w:rsidRPr="00A65DA0" w:rsidRDefault="0024757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антисептик для обработки рук</w:t>
      </w:r>
    </w:p>
    <w:p w:rsidR="00247579" w:rsidRPr="00A65DA0" w:rsidRDefault="00247579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247579" w:rsidRPr="00A65DA0" w:rsidRDefault="00247579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</w:p>
    <w:p w:rsidR="00247579" w:rsidRPr="00A65DA0" w:rsidRDefault="00247579" w:rsidP="00720A74">
      <w:pPr>
        <w:pStyle w:val="40"/>
        <w:tabs>
          <w:tab w:val="left" w:pos="54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4ACF" w:rsidRPr="00720A74" w:rsidRDefault="005243A2" w:rsidP="00720A7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A65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25C" w:rsidRPr="00A65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65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A74">
        <w:rPr>
          <w:rFonts w:ascii="Times New Roman" w:hAnsi="Times New Roman" w:cs="Times New Roman"/>
          <w:sz w:val="28"/>
          <w:szCs w:val="28"/>
        </w:rPr>
        <w:t>Основы первой помощи при неотложных состояниях на догоспитальном этапе. Рубежный контроль № 2.</w:t>
      </w:r>
    </w:p>
    <w:p w:rsidR="001E4E31" w:rsidRPr="00A65DA0" w:rsidRDefault="001E4E31" w:rsidP="00720A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4E31" w:rsidRPr="00A65DA0" w:rsidRDefault="001E4E31" w:rsidP="00720A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1E4E31" w:rsidRPr="00A65DA0" w:rsidRDefault="001E4E31" w:rsidP="00720A74">
      <w:pPr>
        <w:tabs>
          <w:tab w:val="left" w:pos="1067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243A2" w:rsidRPr="00A65DA0" w:rsidRDefault="001E4E31" w:rsidP="00720A7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студентов знаний, практических навыков и умений оказания первой медицинской помощи</w:t>
      </w:r>
    </w:p>
    <w:p w:rsidR="001E4E31" w:rsidRPr="00A65DA0" w:rsidRDefault="001E4E31" w:rsidP="00720A7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1E4E31" w:rsidRPr="00A65DA0" w:rsidRDefault="001E4E31" w:rsidP="00720A7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 w:rsidR="001E4E31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1" w:rsidRPr="00A65DA0" w:rsidRDefault="001E4E31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E4E31" w:rsidRPr="00A65DA0" w:rsidRDefault="001E4E31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1" w:rsidRPr="00A65DA0" w:rsidRDefault="001E4E31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4E31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1" w:rsidRPr="00A65DA0" w:rsidRDefault="001E4E31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E4E31" w:rsidRPr="00A65DA0" w:rsidRDefault="001E4E31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E31" w:rsidRPr="00A65DA0" w:rsidRDefault="001E4E31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1" w:rsidRPr="00A65DA0" w:rsidRDefault="001E4E31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4E31" w:rsidRPr="00A65DA0" w:rsidRDefault="001E4E31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4E31" w:rsidRPr="00A65DA0" w:rsidRDefault="001E4E31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 </w:t>
            </w:r>
          </w:p>
        </w:tc>
      </w:tr>
      <w:tr w:rsidR="001E4E31" w:rsidRPr="00A65DA0" w:rsidTr="007F4D77">
        <w:trPr>
          <w:trHeight w:val="2104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1" w:rsidRPr="00A65DA0" w:rsidRDefault="001E4E31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1" w:rsidRPr="00A65DA0" w:rsidRDefault="001E4E31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4E31" w:rsidRPr="00A65DA0" w:rsidRDefault="001E4E31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 и контроль теоретического материала</w:t>
            </w:r>
          </w:p>
          <w:p w:rsidR="001E4E31" w:rsidRPr="00A65DA0" w:rsidRDefault="001E4E31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Устный опрос (см. ФОС).</w:t>
            </w:r>
          </w:p>
          <w:p w:rsidR="001E4E31" w:rsidRPr="00A65DA0" w:rsidRDefault="001E4E31" w:rsidP="00720A7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практических умений и навыков </w:t>
            </w:r>
          </w:p>
          <w:p w:rsidR="001E4E31" w:rsidRPr="00A65DA0" w:rsidRDefault="001E4E31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</w:t>
            </w:r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практических</w:t>
            </w:r>
            <w:proofErr w:type="gramEnd"/>
            <w:r w:rsidRPr="00A65D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навыков и умений </w:t>
            </w:r>
            <w:r w:rsidRPr="00A65D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1E4E31" w:rsidRPr="00A65DA0" w:rsidRDefault="001E4E31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E4E31" w:rsidRPr="00A65DA0" w:rsidTr="0069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1" w:rsidRPr="00A65DA0" w:rsidRDefault="001E4E31" w:rsidP="00720A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1" w:rsidRPr="00A65DA0" w:rsidRDefault="001E4E31" w:rsidP="00720A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4E31" w:rsidRPr="00A65DA0" w:rsidRDefault="001E4E31" w:rsidP="00720A74">
            <w:pPr>
              <w:pStyle w:val="34"/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4E31" w:rsidRPr="00A65DA0" w:rsidRDefault="001E4E31" w:rsidP="00720A74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D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4E31" w:rsidRPr="00A65DA0" w:rsidRDefault="001E4E31" w:rsidP="00720A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4E31" w:rsidRPr="00A65DA0" w:rsidRDefault="001E4E31" w:rsidP="00720A74">
      <w:pPr>
        <w:spacing w:after="0" w:line="240" w:lineRule="auto"/>
        <w:ind w:left="851" w:right="-142"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1E4E31" w:rsidRPr="00A65DA0" w:rsidRDefault="001E4E31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1E4E31" w:rsidRPr="00A65DA0" w:rsidRDefault="001E4E31" w:rsidP="00720A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 w:rsidRPr="00A65DA0">
        <w:rPr>
          <w:rFonts w:ascii="Times New Roman" w:eastAsia="Times New Roman" w:hAnsi="Times New Roman" w:cs="Times New Roman"/>
          <w:sz w:val="28"/>
          <w:szCs w:val="28"/>
        </w:rPr>
        <w:t>тестовые задания; ситуационные задачи; задания для письменного опроса, алгоритмы (чек-листы) по выполнению манипуляций)</w:t>
      </w:r>
    </w:p>
    <w:p w:rsidR="000B5A53" w:rsidRPr="00A65DA0" w:rsidRDefault="000B5A53" w:rsidP="00720A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материально-технические </w:t>
      </w:r>
      <w:r w:rsidRPr="00A65D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A0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имитационное оборудование: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манекены для СЛР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автоматический  наружный дефибриллятор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манекены для удаления инородного тела</w:t>
      </w:r>
    </w:p>
    <w:p w:rsidR="005C6B86" w:rsidRPr="00A65DA0" w:rsidRDefault="005C6B86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манекен с имитацией ран</w:t>
      </w:r>
    </w:p>
    <w:p w:rsidR="005C6B86" w:rsidRPr="00A65DA0" w:rsidRDefault="005C6B86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артериальные жгуты</w:t>
      </w:r>
    </w:p>
    <w:p w:rsidR="005C6B86" w:rsidRPr="00A65DA0" w:rsidRDefault="005C6B86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пузырь со льдом</w:t>
      </w:r>
    </w:p>
    <w:p w:rsidR="005C6B86" w:rsidRPr="00A65DA0" w:rsidRDefault="005C6B86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 xml:space="preserve">шины 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мешок Амбу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  <w:lang w:val="en-US"/>
        </w:rPr>
        <w:t>S</w:t>
      </w:r>
      <w:r w:rsidRPr="00A65DA0">
        <w:rPr>
          <w:rFonts w:ascii="Times New Roman" w:hAnsi="Times New Roman"/>
          <w:sz w:val="28"/>
          <w:szCs w:val="28"/>
        </w:rPr>
        <w:t>-образный воздуховод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бинты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ножницы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перчатки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A65DA0">
        <w:rPr>
          <w:rFonts w:ascii="Times New Roman" w:hAnsi="Times New Roman"/>
          <w:color w:val="000000"/>
          <w:sz w:val="28"/>
          <w:szCs w:val="28"/>
        </w:rPr>
        <w:t>маски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лоток почкообразный</w:t>
      </w:r>
    </w:p>
    <w:p w:rsidR="000B5A53" w:rsidRPr="00A65DA0" w:rsidRDefault="000B5A53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стерильного материала</w:t>
      </w:r>
    </w:p>
    <w:p w:rsidR="000B5A53" w:rsidRPr="00A65DA0" w:rsidRDefault="000B5A53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лоток для использованного материала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стул (для проведения перевязки в положении сидя)</w:t>
      </w:r>
    </w:p>
    <w:p w:rsidR="000B5A53" w:rsidRPr="00A65DA0" w:rsidRDefault="000B5A53" w:rsidP="00720A74">
      <w:pPr>
        <w:pStyle w:val="ae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перевязочный материал,  марлевые шарики, стерильные большие марлевые, бинты, салфетки</w:t>
      </w:r>
    </w:p>
    <w:p w:rsidR="000B5A53" w:rsidRPr="00A65DA0" w:rsidRDefault="000B5A53" w:rsidP="00720A74">
      <w:pPr>
        <w:pStyle w:val="23"/>
        <w:numPr>
          <w:ilvl w:val="0"/>
          <w:numId w:val="28"/>
        </w:num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бинты марлевые всех размеров</w:t>
      </w:r>
    </w:p>
    <w:p w:rsidR="000B5A53" w:rsidRPr="00A65DA0" w:rsidRDefault="000B5A53" w:rsidP="00720A74">
      <w:pPr>
        <w:pStyle w:val="23"/>
        <w:numPr>
          <w:ilvl w:val="0"/>
          <w:numId w:val="28"/>
        </w:num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A65DA0">
        <w:rPr>
          <w:rFonts w:ascii="Times New Roman" w:hAnsi="Times New Roman"/>
          <w:sz w:val="28"/>
          <w:szCs w:val="28"/>
        </w:rPr>
        <w:t>бинты из нетканого материала всех размеров</w:t>
      </w:r>
    </w:p>
    <w:p w:rsidR="00C546E7" w:rsidRPr="00A65DA0" w:rsidRDefault="00C546E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ветошь для дезинфекции</w:t>
      </w:r>
    </w:p>
    <w:p w:rsidR="00C546E7" w:rsidRPr="00A65DA0" w:rsidRDefault="00C546E7" w:rsidP="00720A74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DA0">
        <w:rPr>
          <w:color w:val="000000"/>
          <w:sz w:val="28"/>
          <w:szCs w:val="28"/>
        </w:rPr>
        <w:t>ёмкости с дез. раствором</w:t>
      </w:r>
    </w:p>
    <w:p w:rsidR="00F459B7" w:rsidRPr="00720A74" w:rsidRDefault="00C546E7" w:rsidP="00720A74">
      <w:pPr>
        <w:pStyle w:val="ae"/>
        <w:numPr>
          <w:ilvl w:val="0"/>
          <w:numId w:val="28"/>
        </w:num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20A74">
        <w:rPr>
          <w:rFonts w:ascii="Times New Roman" w:hAnsi="Times New Roman"/>
          <w:sz w:val="28"/>
          <w:szCs w:val="28"/>
        </w:rPr>
        <w:t>непромокаемый пакет/контейнер для утилизации отходов класса А, В</w:t>
      </w:r>
      <w:r w:rsidR="00F459B7" w:rsidRPr="00720A7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61C84" w:rsidRDefault="00E61C84" w:rsidP="00720A74">
      <w:pPr>
        <w:spacing w:after="0" w:line="240" w:lineRule="auto"/>
        <w:ind w:left="851" w:right="-14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61C84" w:rsidSect="00E4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028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81B2333"/>
    <w:multiLevelType w:val="multilevel"/>
    <w:tmpl w:val="0A5CD716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 w15:restartNumberingAfterBreak="0">
    <w:nsid w:val="0F9034A1"/>
    <w:multiLevelType w:val="multilevel"/>
    <w:tmpl w:val="88B866CE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" w15:restartNumberingAfterBreak="0">
    <w:nsid w:val="15272E49"/>
    <w:multiLevelType w:val="hybridMultilevel"/>
    <w:tmpl w:val="A1AA7860"/>
    <w:lvl w:ilvl="0" w:tplc="0419000F">
      <w:start w:val="1"/>
      <w:numFmt w:val="decimal"/>
      <w:lvlText w:val="%1."/>
      <w:lvlJc w:val="left"/>
      <w:pPr>
        <w:ind w:left="2651" w:hanging="360"/>
      </w:p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" w15:restartNumberingAfterBreak="0">
    <w:nsid w:val="2258326E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22D34407"/>
    <w:multiLevelType w:val="multilevel"/>
    <w:tmpl w:val="7A86F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C06A80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7142B34"/>
    <w:multiLevelType w:val="hybridMultilevel"/>
    <w:tmpl w:val="508C7C24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B44BB"/>
    <w:multiLevelType w:val="hybridMultilevel"/>
    <w:tmpl w:val="04B8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2825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2D7060F"/>
    <w:multiLevelType w:val="multilevel"/>
    <w:tmpl w:val="4DCAABDC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lvlText w:val="%2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431E08A1"/>
    <w:multiLevelType w:val="multilevel"/>
    <w:tmpl w:val="957AE1D2"/>
    <w:styleLink w:val="WW8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3" w15:restartNumberingAfterBreak="0">
    <w:nsid w:val="46ED4861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771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BC6230D"/>
    <w:multiLevelType w:val="multilevel"/>
    <w:tmpl w:val="BD96DCC6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5" w15:restartNumberingAfterBreak="0">
    <w:nsid w:val="4C1B6460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E5716F1"/>
    <w:multiLevelType w:val="multilevel"/>
    <w:tmpl w:val="59DA589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7F6BA7"/>
    <w:multiLevelType w:val="hybridMultilevel"/>
    <w:tmpl w:val="1A685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1626D6"/>
    <w:multiLevelType w:val="hybridMultilevel"/>
    <w:tmpl w:val="90B04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36B5808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AAB001E"/>
    <w:multiLevelType w:val="multilevel"/>
    <w:tmpl w:val="6DB2B1D6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 w15:restartNumberingAfterBreak="0">
    <w:nsid w:val="6F94471E"/>
    <w:multiLevelType w:val="hybridMultilevel"/>
    <w:tmpl w:val="C004D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22B33"/>
    <w:multiLevelType w:val="multilevel"/>
    <w:tmpl w:val="DB920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5F51ABC"/>
    <w:multiLevelType w:val="multilevel"/>
    <w:tmpl w:val="1A688468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lvlText w:val="%2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37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76543A73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AA0503"/>
    <w:multiLevelType w:val="multilevel"/>
    <w:tmpl w:val="DB920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DA43F36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E3179A8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EF7284F"/>
    <w:multiLevelType w:val="multilevel"/>
    <w:tmpl w:val="527497A4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21"/>
  </w:num>
  <w:num w:numId="5">
    <w:abstractNumId w:val="1"/>
  </w:num>
  <w:num w:numId="6">
    <w:abstractNumId w:val="29"/>
  </w:num>
  <w:num w:numId="7">
    <w:abstractNumId w:val="23"/>
  </w:num>
  <w:num w:numId="8">
    <w:abstractNumId w:val="13"/>
  </w:num>
  <w:num w:numId="9">
    <w:abstractNumId w:val="25"/>
  </w:num>
  <w:num w:numId="10">
    <w:abstractNumId w:val="27"/>
  </w:num>
  <w:num w:numId="11">
    <w:abstractNumId w:val="26"/>
  </w:num>
  <w:num w:numId="12">
    <w:abstractNumId w:val="3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20"/>
  </w:num>
  <w:num w:numId="18">
    <w:abstractNumId w:val="15"/>
  </w:num>
  <w:num w:numId="19">
    <w:abstractNumId w:val="0"/>
  </w:num>
  <w:num w:numId="20">
    <w:abstractNumId w:val="28"/>
  </w:num>
  <w:num w:numId="21">
    <w:abstractNumId w:val="16"/>
  </w:num>
  <w:num w:numId="22">
    <w:abstractNumId w:val="11"/>
  </w:num>
  <w:num w:numId="23">
    <w:abstractNumId w:val="24"/>
  </w:num>
  <w:num w:numId="24">
    <w:abstractNumId w:val="4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19"/>
  </w:num>
  <w:num w:numId="29">
    <w:abstractNumId w:val="22"/>
  </w:num>
  <w:num w:numId="30">
    <w:abstractNumId w:val="9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C31"/>
    <w:rsid w:val="000259C0"/>
    <w:rsid w:val="00037502"/>
    <w:rsid w:val="00037F61"/>
    <w:rsid w:val="00066684"/>
    <w:rsid w:val="000B5A53"/>
    <w:rsid w:val="000D1D5C"/>
    <w:rsid w:val="000D279A"/>
    <w:rsid w:val="00104004"/>
    <w:rsid w:val="0011222D"/>
    <w:rsid w:val="001330DD"/>
    <w:rsid w:val="001E4E31"/>
    <w:rsid w:val="00247579"/>
    <w:rsid w:val="002510EB"/>
    <w:rsid w:val="00277C05"/>
    <w:rsid w:val="00295C31"/>
    <w:rsid w:val="002A16B7"/>
    <w:rsid w:val="002A2809"/>
    <w:rsid w:val="002C00E8"/>
    <w:rsid w:val="002D5F47"/>
    <w:rsid w:val="00333A29"/>
    <w:rsid w:val="00351EC3"/>
    <w:rsid w:val="003D6C7C"/>
    <w:rsid w:val="004230BF"/>
    <w:rsid w:val="004A3D2F"/>
    <w:rsid w:val="004C111C"/>
    <w:rsid w:val="00506191"/>
    <w:rsid w:val="005243A2"/>
    <w:rsid w:val="00586FC5"/>
    <w:rsid w:val="005C6B86"/>
    <w:rsid w:val="00665C78"/>
    <w:rsid w:val="00683F5A"/>
    <w:rsid w:val="00697777"/>
    <w:rsid w:val="006C29B4"/>
    <w:rsid w:val="006C3F74"/>
    <w:rsid w:val="00720A74"/>
    <w:rsid w:val="00727E51"/>
    <w:rsid w:val="0074160C"/>
    <w:rsid w:val="007B6767"/>
    <w:rsid w:val="007F4D77"/>
    <w:rsid w:val="00855C7D"/>
    <w:rsid w:val="0088329A"/>
    <w:rsid w:val="008D4ACF"/>
    <w:rsid w:val="009068A9"/>
    <w:rsid w:val="00917FC4"/>
    <w:rsid w:val="009A7A59"/>
    <w:rsid w:val="009B33B5"/>
    <w:rsid w:val="009F0995"/>
    <w:rsid w:val="00A2550F"/>
    <w:rsid w:val="00A65DA0"/>
    <w:rsid w:val="00A869B7"/>
    <w:rsid w:val="00AC002A"/>
    <w:rsid w:val="00B309CA"/>
    <w:rsid w:val="00B343BC"/>
    <w:rsid w:val="00B64D15"/>
    <w:rsid w:val="00B67A3A"/>
    <w:rsid w:val="00B74174"/>
    <w:rsid w:val="00B7560D"/>
    <w:rsid w:val="00BC4603"/>
    <w:rsid w:val="00BF4F69"/>
    <w:rsid w:val="00BF70D8"/>
    <w:rsid w:val="00C546E7"/>
    <w:rsid w:val="00C93961"/>
    <w:rsid w:val="00CE20B3"/>
    <w:rsid w:val="00D13C96"/>
    <w:rsid w:val="00D13CF7"/>
    <w:rsid w:val="00D2725C"/>
    <w:rsid w:val="00D57FAF"/>
    <w:rsid w:val="00D7655D"/>
    <w:rsid w:val="00E427B4"/>
    <w:rsid w:val="00E61C84"/>
    <w:rsid w:val="00EB18E1"/>
    <w:rsid w:val="00F459B7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05792B-D3FF-4267-BD5A-F2B41337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4"/>
  </w:style>
  <w:style w:type="paragraph" w:styleId="1">
    <w:name w:val="heading 1"/>
    <w:basedOn w:val="a"/>
    <w:next w:val="a"/>
    <w:link w:val="10"/>
    <w:qFormat/>
    <w:rsid w:val="00295C31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295C31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295C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95C31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C31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295C31"/>
    <w:rPr>
      <w:rFonts w:ascii="Times New Roman" w:eastAsia="Calibri" w:hAnsi="Times New Roman" w:cs="Times New Roman"/>
      <w:b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rsid w:val="00295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95C31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95C3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 Indent"/>
    <w:basedOn w:val="a"/>
    <w:link w:val="a4"/>
    <w:rsid w:val="00295C31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95C31"/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295C3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95C31"/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rsid w:val="00295C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295C3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295C3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95C31"/>
    <w:rPr>
      <w:rFonts w:ascii="Calibri" w:eastAsia="Times New Roman" w:hAnsi="Calibri" w:cs="Times New Roman"/>
      <w:lang w:eastAsia="en-US"/>
    </w:rPr>
  </w:style>
  <w:style w:type="character" w:styleId="ab">
    <w:name w:val="page number"/>
    <w:basedOn w:val="a0"/>
    <w:rsid w:val="00295C31"/>
  </w:style>
  <w:style w:type="paragraph" w:styleId="ac">
    <w:name w:val="header"/>
    <w:basedOn w:val="a"/>
    <w:link w:val="ad"/>
    <w:rsid w:val="00295C3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295C3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295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295C31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5C3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шрифт абзаца2"/>
    <w:rsid w:val="00295C31"/>
  </w:style>
  <w:style w:type="character" w:customStyle="1" w:styleId="CharacterStyle1">
    <w:name w:val="Character Style 1"/>
    <w:rsid w:val="00295C31"/>
    <w:rPr>
      <w:rFonts w:ascii="Bookman Old Style" w:hAnsi="Bookman Old Style"/>
      <w:sz w:val="18"/>
    </w:rPr>
  </w:style>
  <w:style w:type="paragraph" w:customStyle="1" w:styleId="Style2">
    <w:name w:val="Style 2"/>
    <w:rsid w:val="00295C31"/>
    <w:pPr>
      <w:widowControl w:val="0"/>
      <w:autoSpaceDE w:val="0"/>
      <w:spacing w:after="0" w:line="264" w:lineRule="auto"/>
      <w:ind w:firstLine="288"/>
      <w:jc w:val="both"/>
    </w:pPr>
    <w:rPr>
      <w:rFonts w:ascii="Bookman Old Style" w:eastAsia="Calibri" w:hAnsi="Bookman Old Style" w:cs="Bookman Old Style"/>
      <w:kern w:val="1"/>
      <w:sz w:val="18"/>
      <w:szCs w:val="18"/>
      <w:lang w:eastAsia="ar-SA"/>
    </w:rPr>
  </w:style>
  <w:style w:type="character" w:customStyle="1" w:styleId="12">
    <w:name w:val="Основной шрифт абзаца1"/>
    <w:rsid w:val="00295C31"/>
  </w:style>
  <w:style w:type="paragraph" w:customStyle="1" w:styleId="Standard">
    <w:name w:val="Standard"/>
    <w:rsid w:val="00295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 1"/>
    <w:rsid w:val="00295C31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WW8Num6z0">
    <w:name w:val="WW8Num6z0"/>
    <w:rsid w:val="00295C31"/>
    <w:rPr>
      <w:rFonts w:ascii="Symbol" w:hAnsi="Symbol" w:cs="OpenSymbol"/>
    </w:rPr>
  </w:style>
  <w:style w:type="paragraph" w:customStyle="1" w:styleId="af">
    <w:name w:val="Для таблиц"/>
    <w:basedOn w:val="a"/>
    <w:rsid w:val="0029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 3"/>
    <w:rsid w:val="00295C3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CharacterStyle2">
    <w:name w:val="Character Style 2"/>
    <w:rsid w:val="00295C31"/>
  </w:style>
  <w:style w:type="paragraph" w:styleId="af0">
    <w:name w:val="No Spacing"/>
    <w:link w:val="af1"/>
    <w:qFormat/>
    <w:rsid w:val="00295C31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8Num3">
    <w:name w:val="WW8Num3"/>
    <w:basedOn w:val="a2"/>
    <w:rsid w:val="00295C31"/>
    <w:pPr>
      <w:numPr>
        <w:numId w:val="1"/>
      </w:numPr>
    </w:pPr>
  </w:style>
  <w:style w:type="numbering" w:customStyle="1" w:styleId="WW8Num4">
    <w:name w:val="WW8Num4"/>
    <w:basedOn w:val="a2"/>
    <w:rsid w:val="00295C31"/>
    <w:pPr>
      <w:numPr>
        <w:numId w:val="2"/>
      </w:numPr>
    </w:pPr>
  </w:style>
  <w:style w:type="numbering" w:customStyle="1" w:styleId="WW8Num5">
    <w:name w:val="WW8Num5"/>
    <w:basedOn w:val="a2"/>
    <w:rsid w:val="00295C31"/>
    <w:pPr>
      <w:numPr>
        <w:numId w:val="3"/>
      </w:numPr>
    </w:pPr>
  </w:style>
  <w:style w:type="numbering" w:customStyle="1" w:styleId="WW8Num6">
    <w:name w:val="WW8Num6"/>
    <w:basedOn w:val="a2"/>
    <w:rsid w:val="00295C31"/>
    <w:pPr>
      <w:numPr>
        <w:numId w:val="4"/>
      </w:numPr>
    </w:pPr>
  </w:style>
  <w:style w:type="numbering" w:customStyle="1" w:styleId="WW8Num7">
    <w:name w:val="WW8Num7"/>
    <w:basedOn w:val="a2"/>
    <w:rsid w:val="00295C31"/>
    <w:pPr>
      <w:numPr>
        <w:numId w:val="5"/>
      </w:numPr>
    </w:pPr>
  </w:style>
  <w:style w:type="numbering" w:customStyle="1" w:styleId="WW8Num8">
    <w:name w:val="WW8Num8"/>
    <w:basedOn w:val="a2"/>
    <w:rsid w:val="00295C31"/>
    <w:pPr>
      <w:numPr>
        <w:numId w:val="6"/>
      </w:numPr>
    </w:pPr>
  </w:style>
  <w:style w:type="character" w:styleId="af2">
    <w:name w:val="Strong"/>
    <w:uiPriority w:val="22"/>
    <w:qFormat/>
    <w:rsid w:val="00295C31"/>
    <w:rPr>
      <w:b/>
      <w:bCs/>
    </w:rPr>
  </w:style>
  <w:style w:type="paragraph" w:styleId="af3">
    <w:name w:val="Normal (Web)"/>
    <w:basedOn w:val="a"/>
    <w:uiPriority w:val="99"/>
    <w:unhideWhenUsed/>
    <w:rsid w:val="0029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95C31"/>
  </w:style>
  <w:style w:type="paragraph" w:customStyle="1" w:styleId="ConsPlusCell">
    <w:name w:val="ConsPlusCell"/>
    <w:uiPriority w:val="99"/>
    <w:rsid w:val="00295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">
    <w:name w:val="Основной шрифт абзаца4"/>
    <w:rsid w:val="00295C31"/>
  </w:style>
  <w:style w:type="paragraph" w:styleId="af4">
    <w:name w:val="endnote text"/>
    <w:basedOn w:val="a"/>
    <w:link w:val="af5"/>
    <w:rsid w:val="002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295C3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rsid w:val="00295C3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rsid w:val="00295C31"/>
    <w:rPr>
      <w:rFonts w:ascii="Tahoma" w:eastAsia="Times New Roman" w:hAnsi="Tahoma" w:cs="Times New Roman"/>
      <w:sz w:val="16"/>
      <w:szCs w:val="16"/>
      <w:lang w:eastAsia="en-US"/>
    </w:rPr>
  </w:style>
  <w:style w:type="paragraph" w:styleId="af8">
    <w:name w:val="Subtitle"/>
    <w:basedOn w:val="a"/>
    <w:link w:val="af9"/>
    <w:qFormat/>
    <w:rsid w:val="00295C3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Подзаголовок Знак"/>
    <w:basedOn w:val="a0"/>
    <w:link w:val="af8"/>
    <w:rsid w:val="00295C3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unhideWhenUsed/>
    <w:rsid w:val="00295C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3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шрифт абзаца3"/>
    <w:rsid w:val="00295C31"/>
  </w:style>
  <w:style w:type="paragraph" w:customStyle="1" w:styleId="22">
    <w:name w:val="Обычный2"/>
    <w:rsid w:val="00295C3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FontStyle45">
    <w:name w:val="Font Style45"/>
    <w:rsid w:val="00295C31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Без интервала Знак"/>
    <w:link w:val="af0"/>
    <w:rsid w:val="00295C31"/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link w:val="ListParagraphChar"/>
    <w:rsid w:val="009F099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23"/>
    <w:locked/>
    <w:rsid w:val="009F0995"/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8D4ACF"/>
    <w:rPr>
      <w:rFonts w:cs="Times New Roman"/>
    </w:rPr>
  </w:style>
  <w:style w:type="paragraph" w:customStyle="1" w:styleId="xl63">
    <w:name w:val="xl63"/>
    <w:basedOn w:val="a"/>
    <w:rsid w:val="00A255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4A3D2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0">
    <w:name w:val="Абзац списка4"/>
    <w:basedOn w:val="a"/>
    <w:rsid w:val="00247579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2019-03-10T04:12:00Z</dcterms:created>
  <dcterms:modified xsi:type="dcterms:W3CDTF">2019-03-25T16:59:00Z</dcterms:modified>
</cp:coreProperties>
</file>